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91" w:rsidRDefault="008979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97991" w:rsidRPr="00095F60" w:rsidRDefault="00EA0B24">
      <w:pPr>
        <w:spacing w:after="0" w:line="336" w:lineRule="auto"/>
        <w:ind w:hanging="450"/>
        <w:jc w:val="center"/>
        <w:rPr>
          <w:b/>
        </w:rPr>
      </w:pPr>
      <w:r w:rsidRPr="00095F60">
        <w:rPr>
          <w:b/>
        </w:rPr>
        <w:t xml:space="preserve">       KẾ HOẠCH THỰC HIỆN CHỦ ĐỀ “TRƯỜNG MẦM NON ”  NH: 25-26</w:t>
      </w:r>
    </w:p>
    <w:p w:rsidR="00897991" w:rsidRPr="00095F60" w:rsidRDefault="00EA0B24" w:rsidP="00095F60">
      <w:pPr>
        <w:spacing w:after="0" w:line="336" w:lineRule="auto"/>
        <w:ind w:hanging="450"/>
        <w:jc w:val="center"/>
      </w:pPr>
      <w:r w:rsidRPr="00095F60">
        <w:t>I. DỰ KIẾN KẾ HOẠCH CÁC CHỦ ĐỀ NHÁNH</w:t>
      </w:r>
    </w:p>
    <w:tbl>
      <w:tblPr>
        <w:tblStyle w:val="a"/>
        <w:tblpPr w:leftFromText="180" w:rightFromText="180" w:vertAnchor="text" w:tblpX="252" w:tblpY="195"/>
        <w:tblW w:w="12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6"/>
        <w:gridCol w:w="1507"/>
        <w:gridCol w:w="2767"/>
        <w:gridCol w:w="2330"/>
        <w:gridCol w:w="1172"/>
      </w:tblGrid>
      <w:tr w:rsidR="00897991" w:rsidRPr="00095F60">
        <w:trPr>
          <w:trHeight w:val="840"/>
        </w:trPr>
        <w:tc>
          <w:tcPr>
            <w:tcW w:w="4986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507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767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330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172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897991" w:rsidRPr="00095F60">
        <w:trPr>
          <w:trHeight w:val="365"/>
        </w:trPr>
        <w:tc>
          <w:tcPr>
            <w:tcW w:w="4986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Nhánh 1: “ Trường mầm non của bé”</w:t>
            </w:r>
          </w:p>
        </w:tc>
        <w:tc>
          <w:tcPr>
            <w:tcW w:w="1507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Từ 08/9  đến 12/9/25</w:t>
            </w:r>
          </w:p>
        </w:tc>
        <w:tc>
          <w:tcPr>
            <w:tcW w:w="2330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Đoàn Thị Hòa</w:t>
            </w:r>
          </w:p>
        </w:tc>
        <w:tc>
          <w:tcPr>
            <w:tcW w:w="1172" w:type="dxa"/>
          </w:tcPr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</w:tc>
      </w:tr>
      <w:tr w:rsidR="00897991" w:rsidRPr="00095F60">
        <w:trPr>
          <w:trHeight w:val="160"/>
        </w:trPr>
        <w:tc>
          <w:tcPr>
            <w:tcW w:w="4986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Nhánh 2: “ Đồ dùng đồ chơi lớp bé”</w:t>
            </w:r>
          </w:p>
        </w:tc>
        <w:tc>
          <w:tcPr>
            <w:tcW w:w="1507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Từ 15/9 đến 19/9/25</w:t>
            </w:r>
          </w:p>
        </w:tc>
        <w:tc>
          <w:tcPr>
            <w:tcW w:w="2330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Đàm Thị Bích</w:t>
            </w:r>
          </w:p>
        </w:tc>
        <w:tc>
          <w:tcPr>
            <w:tcW w:w="1172" w:type="dxa"/>
          </w:tcPr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</w:tc>
      </w:tr>
      <w:tr w:rsidR="00897991" w:rsidRPr="00095F60">
        <w:trPr>
          <w:trHeight w:val="517"/>
        </w:trPr>
        <w:tc>
          <w:tcPr>
            <w:tcW w:w="4986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Nhánh 3: “ An toàn trong trường MN”</w:t>
            </w:r>
          </w:p>
        </w:tc>
        <w:tc>
          <w:tcPr>
            <w:tcW w:w="1507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Từ 22/9 đến 26/9/25</w:t>
            </w:r>
          </w:p>
        </w:tc>
        <w:tc>
          <w:tcPr>
            <w:tcW w:w="2330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i/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Đoàn Thị Hòa</w:t>
            </w:r>
          </w:p>
        </w:tc>
        <w:tc>
          <w:tcPr>
            <w:tcW w:w="1172" w:type="dxa"/>
          </w:tcPr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color w:val="000000"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 xml:space="preserve">II. CHUẨN BỊ </w:t>
      </w:r>
    </w:p>
    <w:tbl>
      <w:tblPr>
        <w:tblStyle w:val="a0"/>
        <w:tblW w:w="1278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"/>
        <w:gridCol w:w="4297"/>
        <w:gridCol w:w="3593"/>
        <w:gridCol w:w="553"/>
        <w:gridCol w:w="3290"/>
      </w:tblGrid>
      <w:tr w:rsidR="00897991" w:rsidRPr="00095F60">
        <w:trPr>
          <w:trHeight w:val="1043"/>
        </w:trPr>
        <w:tc>
          <w:tcPr>
            <w:tcW w:w="1047" w:type="dxa"/>
          </w:tcPr>
          <w:p w:rsidR="00897991" w:rsidRPr="00095F60" w:rsidRDefault="00897991">
            <w:pPr>
              <w:spacing w:line="336" w:lineRule="auto"/>
              <w:rPr>
                <w:b/>
                <w:sz w:val="28"/>
                <w:szCs w:val="28"/>
              </w:rPr>
            </w:pPr>
          </w:p>
        </w:tc>
        <w:tc>
          <w:tcPr>
            <w:tcW w:w="4297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 xml:space="preserve"> </w:t>
            </w:r>
          </w:p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 xml:space="preserve">Nhánh 1 </w:t>
            </w:r>
            <w:r w:rsidRPr="00095F60">
              <w:rPr>
                <w:b/>
                <w:sz w:val="28"/>
                <w:szCs w:val="28"/>
              </w:rPr>
              <w:t>“Trường MN của bé”</w:t>
            </w:r>
          </w:p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2: “ Đồ chơi của bé”</w:t>
            </w:r>
          </w:p>
        </w:tc>
        <w:tc>
          <w:tcPr>
            <w:tcW w:w="329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3: “ An toàn trong trường MN”</w:t>
            </w:r>
          </w:p>
        </w:tc>
      </w:tr>
      <w:tr w:rsidR="00897991" w:rsidRPr="00095F60">
        <w:trPr>
          <w:trHeight w:val="2002"/>
        </w:trPr>
        <w:tc>
          <w:tcPr>
            <w:tcW w:w="104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429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 Video, hình ảnh , sách truyện, các hoạt động của trẻ, của cô, các thành viên trong trường mầm non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Tranh ảnh và video về hướng dẫn trẻ rửa tay, rửa mặt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Các thẻ có kí hiệu tên cá nhân của trẻ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Video bài thơ câu truyện về chủ đề trường mầm non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Các đồ dùng đồ chơi, nguyên học liệu cho trẻ: Đất nặn, giấy màu các loại, lá cây tươi khô các loại, màu sá</w:t>
            </w:r>
            <w:r w:rsidRPr="00095F60">
              <w:rPr>
                <w:sz w:val="28"/>
                <w:szCs w:val="28"/>
              </w:rPr>
              <w:t>p, màu nước, bút lông, bút chì...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Đồ dùng đồ chơi cho trẻ chơi ở các góc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Tranh ảnh về ngày khai giảng</w:t>
            </w:r>
          </w:p>
        </w:tc>
        <w:tc>
          <w:tcPr>
            <w:tcW w:w="4146" w:type="dxa"/>
            <w:gridSpan w:val="2"/>
          </w:tcPr>
          <w:p w:rsidR="00897991" w:rsidRPr="00095F60" w:rsidRDefault="00897991">
            <w:pPr>
              <w:spacing w:line="336" w:lineRule="auto"/>
              <w:jc w:val="both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Tranh ảnh về các loại đồ dùng đồ chơi trong lớp, ngoài trời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Tranh cung cấp kiến thức về 1 số đồ dùng đồ chơi trong lớp.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Tranh ảnh, con rối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Tạo môi trường trong lớp phù hợp với chủ đề nhánh “ Đồ dùng đồ chơi của bé”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Đồ chơi trong lớp, ngoài trời sạch, an toàn, đảm bảo tính thẩm mỹ để trẻ quan sát, khám phá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3290" w:type="dxa"/>
          </w:tcPr>
          <w:p w:rsidR="00897991" w:rsidRPr="00095F60" w:rsidRDefault="00897991">
            <w:pPr>
              <w:spacing w:line="336" w:lineRule="auto"/>
              <w:rPr>
                <w:color w:val="000000"/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- Trang trí lớp, tạo môi trường hoạt động cho trẻ nổi bật chủ đề. </w:t>
            </w:r>
          </w:p>
          <w:p w:rsidR="00897991" w:rsidRPr="00095F60" w:rsidRDefault="00EA0B24">
            <w:pP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lastRenderedPageBreak/>
              <w:t>- Đồ dùng, các nguyên học liệu, phế liệu, hộp giấy, bìa...</w:t>
            </w:r>
          </w:p>
          <w:p w:rsidR="00897991" w:rsidRPr="00095F60" w:rsidRDefault="00EA0B24">
            <w:pP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Tiếp tục nghiên cứu yêu cầu nội dung an toàn trong trường mầm non.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- </w:t>
            </w:r>
            <w:r w:rsidRPr="00095F60">
              <w:rPr>
                <w:sz w:val="28"/>
                <w:szCs w:val="28"/>
              </w:rPr>
              <w:t>Sưu tầm các tranh ảnh nổi bật, rõ nét đặc trưng về chủ đề cho trẻ quan sát, trò chuyện, đàm thoại...các bài thơ trong sách báo</w:t>
            </w:r>
            <w:r w:rsidRPr="00095F60">
              <w:rPr>
                <w:sz w:val="28"/>
                <w:szCs w:val="28"/>
              </w:rPr>
              <w:t xml:space="preserve"> về chủ đề </w:t>
            </w:r>
            <w:r w:rsidRPr="00095F60">
              <w:rPr>
                <w:color w:val="000000"/>
                <w:sz w:val="28"/>
                <w:szCs w:val="28"/>
              </w:rPr>
              <w:t>“An toàn trong trường mầm non”.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1848"/>
        </w:trPr>
        <w:tc>
          <w:tcPr>
            <w:tcW w:w="104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1733" w:type="dxa"/>
            <w:gridSpan w:val="4"/>
          </w:tcPr>
          <w:p w:rsidR="00897991" w:rsidRPr="00095F60" w:rsidRDefault="00EA0B24">
            <w:pPr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 Sinh hoạt chuyên môn với giáo viên để trao đổi bàn bạc về chủ đề.</w:t>
            </w:r>
          </w:p>
          <w:p w:rsidR="00897991" w:rsidRPr="00095F60" w:rsidRDefault="00EA0B24">
            <w:pPr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Mở nhạc bài hát theo chủ đề trong thời gian đón trả trẻ</w:t>
            </w:r>
          </w:p>
          <w:p w:rsidR="00897991" w:rsidRPr="00095F60" w:rsidRDefault="00EA0B24">
            <w:pPr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Đăng ảnh, video trên fanpage “Trường mầm non ” về  hình ảnh ngày hội đến trường của bé, Bé vui tết trung thu của các lớp. </w:t>
            </w:r>
          </w:p>
          <w:p w:rsidR="00897991" w:rsidRPr="00095F60" w:rsidRDefault="00EA0B24">
            <w:pPr>
              <w:shd w:val="clear" w:color="auto" w:fill="FFFFFF"/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Bổ sung đồ dùng đồ chơi, tranh ảnh truyện thơ theo nội dung chủ đề</w:t>
            </w:r>
          </w:p>
          <w:p w:rsidR="00897991" w:rsidRPr="00095F60" w:rsidRDefault="00EA0B24">
            <w:pPr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* Dự kiến nguyên liệu cần bổ sung cho chủ đề:</w:t>
            </w:r>
          </w:p>
          <w:p w:rsidR="00897991" w:rsidRPr="00095F60" w:rsidRDefault="00EA0B24">
            <w:pPr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Hồ dán, sáp mà</w:t>
            </w:r>
            <w:r w:rsidRPr="00095F60">
              <w:rPr>
                <w:sz w:val="28"/>
                <w:szCs w:val="28"/>
              </w:rPr>
              <w:t>u, đề can, giấy màu, keo nến, giấy nhăn, băng dính</w:t>
            </w:r>
          </w:p>
          <w:p w:rsidR="00897991" w:rsidRPr="00095F60" w:rsidRDefault="00897991">
            <w:pPr>
              <w:spacing w:line="336" w:lineRule="auto"/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2818"/>
        </w:trPr>
        <w:tc>
          <w:tcPr>
            <w:tcW w:w="104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lastRenderedPageBreak/>
              <w:t>Phụ huynh</w:t>
            </w:r>
          </w:p>
        </w:tc>
        <w:tc>
          <w:tcPr>
            <w:tcW w:w="4297" w:type="dxa"/>
          </w:tcPr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 Hướng dẫn trẻ: Cất dép lên giá, cất ba lô đúng ngăn cá nhân, gắn ảnh khi đến lớp và khi được bố mẹ đón.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Sưu tầm ủng hộ lớp tranh ảnh, bìa lịch, sách sách truyện về trường mầm non</w:t>
            </w:r>
          </w:p>
        </w:tc>
        <w:tc>
          <w:tcPr>
            <w:tcW w:w="3593" w:type="dxa"/>
          </w:tcPr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Dạy trẻ</w:t>
            </w:r>
            <w:r w:rsidRPr="00095F60">
              <w:rPr>
                <w:sz w:val="28"/>
                <w:szCs w:val="28"/>
              </w:rPr>
              <w:t xml:space="preserve"> một số thói quen lễ giáo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Hướng dẫn con: Sắp xếp, cất dọn đồ chơi ở nhà  gọn gàng</w:t>
            </w:r>
          </w:p>
        </w:tc>
        <w:tc>
          <w:tcPr>
            <w:tcW w:w="3843" w:type="dxa"/>
            <w:gridSpan w:val="2"/>
          </w:tcPr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Sưu tầm tranh ảnh phụ huynh chụp được khi con đi cầu thang, chơi đồ chơi ngoài trời...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Cho trẻ đi học đầy đủ, đúng giờ và mặc đồng phục theo các ngày đã quy định</w:t>
            </w:r>
          </w:p>
          <w:p w:rsidR="00897991" w:rsidRPr="00095F60" w:rsidRDefault="00897991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352"/>
        </w:trPr>
        <w:tc>
          <w:tcPr>
            <w:tcW w:w="104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4297" w:type="dxa"/>
          </w:tcPr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Tham gia sưu tầm nguyên học liệu cùng cô và bố mẹ.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Thực hành: Cất ba lô, cất dép lên giá để nhớ kí hiệu cá nhân của mình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Ngoan ngoãn, lễ phép</w:t>
            </w:r>
          </w:p>
        </w:tc>
        <w:tc>
          <w:tcPr>
            <w:tcW w:w="3593" w:type="dxa"/>
          </w:tcPr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Tham gia sưu tầm nguyên học liệu cùng cô và bố mẹ.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Sưu tầm tranh ảnh để làm album về một số đồ chơi tron</w:t>
            </w:r>
            <w:r w:rsidRPr="00095F60">
              <w:rPr>
                <w:sz w:val="28"/>
                <w:szCs w:val="28"/>
              </w:rPr>
              <w:t>g lớp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3843" w:type="dxa"/>
            <w:gridSpan w:val="2"/>
          </w:tcPr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tham gia chuẩn bị một số nguyên vật liệu cùng với bố mẹ</w:t>
            </w:r>
          </w:p>
          <w:p w:rsidR="00897991" w:rsidRPr="00095F60" w:rsidRDefault="00EA0B24">
            <w:pPr>
              <w:spacing w:line="336" w:lineRule="auto"/>
              <w:jc w:val="both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Sưu tầm tranh ảnh một số an toàn trong trường mầm non</w:t>
            </w:r>
          </w:p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tập làm các đồ dùng đồ chơi bằng một số nguyên học liệu</w:t>
            </w:r>
            <w:r w:rsidRPr="00095F6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</w:rPr>
      </w:pPr>
    </w:p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 xml:space="preserve">III. KẾ HOẠCH THỰC HIỆN CHỦ ĐỀ “ TRƯỜNG MẦM NON”  </w:t>
      </w: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>1. Đón trả trẻ</w:t>
      </w:r>
    </w:p>
    <w:tbl>
      <w:tblPr>
        <w:tblStyle w:val="a1"/>
        <w:tblW w:w="13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0"/>
        <w:gridCol w:w="2268"/>
        <w:gridCol w:w="2552"/>
        <w:gridCol w:w="2410"/>
        <w:gridCol w:w="2268"/>
        <w:gridCol w:w="1675"/>
      </w:tblGrid>
      <w:tr w:rsidR="00897991" w:rsidRPr="00095F60">
        <w:trPr>
          <w:jc w:val="center"/>
        </w:trPr>
        <w:tc>
          <w:tcPr>
            <w:tcW w:w="11409" w:type="dxa"/>
            <w:gridSpan w:val="5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675" w:type="dxa"/>
            <w:vMerge w:val="restart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Ghi chú</w:t>
            </w:r>
          </w:p>
        </w:tc>
      </w:tr>
      <w:tr w:rsidR="00897991" w:rsidRPr="00095F60">
        <w:trPr>
          <w:jc w:val="center"/>
        </w:trPr>
        <w:tc>
          <w:tcPr>
            <w:tcW w:w="1911" w:type="dxa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675" w:type="dxa"/>
            <w:vMerge/>
            <w:vAlign w:val="center"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jc w:val="center"/>
        </w:trPr>
        <w:tc>
          <w:tcPr>
            <w:tcW w:w="11409" w:type="dxa"/>
            <w:gridSpan w:val="5"/>
          </w:tcPr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Làm quen với một số kí hiệu ca cốc, khăn mặt 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 xml:space="preserve">- Biết đoàn kết, chia sẻ đồ chơi cùng bạn 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Trò chuyện Lớp C1 của bé, về chủ đề đang thực hiện,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Lễ phép  trong giao tiếp khi đến lớp chào cô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Biết cất dọn đồ chơi ngăn nắp sau khi chơi xong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Thực hiện đúng nội quy của lớp ( cất dép, balo vào đúng ngăn tủ của mình)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đọc bài vè “ Vè đi học” cùng cô</w:t>
            </w:r>
          </w:p>
          <w:p w:rsidR="00897991" w:rsidRPr="00095F60" w:rsidRDefault="00EA0B24">
            <w:pPr>
              <w:widowControl w:val="0"/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Cho trẻ phân biệt hình tròn - hình tam giác</w:t>
            </w:r>
            <w:r w:rsidRPr="00095F60">
              <w:rPr>
                <w:sz w:val="28"/>
                <w:szCs w:val="28"/>
              </w:rPr>
              <w:t xml:space="preserve"> qua các đồ chơi, hình học.</w:t>
            </w:r>
          </w:p>
        </w:tc>
        <w:tc>
          <w:tcPr>
            <w:tcW w:w="1675" w:type="dxa"/>
            <w:vAlign w:val="center"/>
          </w:tcPr>
          <w:p w:rsidR="00897991" w:rsidRPr="00095F60" w:rsidRDefault="00897991">
            <w:pPr>
              <w:widowControl w:val="0"/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>2. Thể dục sáng</w:t>
      </w:r>
    </w:p>
    <w:tbl>
      <w:tblPr>
        <w:tblStyle w:val="a2"/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9"/>
        <w:gridCol w:w="2268"/>
        <w:gridCol w:w="2410"/>
        <w:gridCol w:w="2410"/>
        <w:gridCol w:w="2268"/>
        <w:gridCol w:w="1643"/>
      </w:tblGrid>
      <w:tr w:rsidR="00897991" w:rsidRPr="00095F60">
        <w:trPr>
          <w:trHeight w:val="602"/>
          <w:jc w:val="center"/>
        </w:trPr>
        <w:tc>
          <w:tcPr>
            <w:tcW w:w="11535" w:type="dxa"/>
            <w:gridSpan w:val="5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Ghi chú</w:t>
            </w:r>
          </w:p>
        </w:tc>
      </w:tr>
      <w:tr w:rsidR="00897991" w:rsidRPr="00095F60">
        <w:trPr>
          <w:trHeight w:val="404"/>
          <w:jc w:val="center"/>
        </w:trPr>
        <w:tc>
          <w:tcPr>
            <w:tcW w:w="2179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687"/>
          <w:jc w:val="center"/>
        </w:trPr>
        <w:tc>
          <w:tcPr>
            <w:tcW w:w="11535" w:type="dxa"/>
            <w:gridSpan w:val="5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1. Khởi động: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Cho trẻ đi theo đội hình vòng tròn, đi với các kiểu đi (kiễng, hạ gót chân, nhanh, chậm).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2. Trọng động: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Tập BTPTC.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+ Hô hấp: Hít vào thở ra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Tay: Hai tay đưa ra trước, hạ tay xuống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+ Chân: Bước từng chân ra trước, vuông góc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Bụng: Hai tay chống hông quay người sang hai bên.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+ Bật: Bật về phía trước.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Tập kết hợp bài hát: “ Bé đến lớp”;  “ Trường chúng</w:t>
            </w:r>
            <w:r w:rsidRPr="00095F60">
              <w:rPr>
                <w:sz w:val="28"/>
                <w:szCs w:val="28"/>
              </w:rPr>
              <w:t xml:space="preserve"> cháu là trường mầm non”; “Cô và mẹ”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 xml:space="preserve">3. Hồi tĩnh: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Đi nhẹ nhàng 1-2 vòng quanh lớp, sân tập.</w:t>
            </w:r>
          </w:p>
        </w:tc>
        <w:tc>
          <w:tcPr>
            <w:tcW w:w="1643" w:type="dxa"/>
            <w:shd w:val="clear" w:color="auto" w:fill="auto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 xml:space="preserve"> 3. Hoạt động học</w:t>
      </w:r>
    </w:p>
    <w:tbl>
      <w:tblPr>
        <w:tblStyle w:val="a3"/>
        <w:tblW w:w="13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8"/>
        <w:gridCol w:w="2250"/>
        <w:gridCol w:w="2250"/>
        <w:gridCol w:w="2250"/>
        <w:gridCol w:w="2316"/>
        <w:gridCol w:w="2340"/>
        <w:gridCol w:w="612"/>
      </w:tblGrid>
      <w:tr w:rsidR="00897991" w:rsidRPr="00095F60">
        <w:trPr>
          <w:trHeight w:val="491"/>
          <w:jc w:val="center"/>
        </w:trPr>
        <w:tc>
          <w:tcPr>
            <w:tcW w:w="114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31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4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612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Ghi chú</w:t>
            </w:r>
          </w:p>
        </w:tc>
      </w:tr>
      <w:tr w:rsidR="00897991" w:rsidRPr="00095F60">
        <w:trPr>
          <w:trHeight w:val="431"/>
          <w:jc w:val="center"/>
        </w:trPr>
        <w:tc>
          <w:tcPr>
            <w:tcW w:w="1148" w:type="dxa"/>
            <w:vAlign w:val="center"/>
          </w:tcPr>
          <w:p w:rsidR="00897991" w:rsidRPr="00095F60" w:rsidRDefault="00897991">
            <w:pPr>
              <w:spacing w:line="336" w:lineRule="auto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2/08/9/2025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3/09/9/2025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4/10/9/2025</w:t>
            </w:r>
          </w:p>
        </w:tc>
        <w:tc>
          <w:tcPr>
            <w:tcW w:w="231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5/11/9/2025</w:t>
            </w:r>
          </w:p>
        </w:tc>
        <w:tc>
          <w:tcPr>
            <w:tcW w:w="234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6/12/9/2025</w:t>
            </w:r>
          </w:p>
        </w:tc>
        <w:tc>
          <w:tcPr>
            <w:tcW w:w="612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981"/>
          <w:jc w:val="center"/>
        </w:trPr>
        <w:tc>
          <w:tcPr>
            <w:tcW w:w="114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PTTM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Dạy KNCH “</w:t>
            </w:r>
            <w:r w:rsidRPr="00095F60">
              <w:rPr>
                <w:sz w:val="28"/>
                <w:szCs w:val="28"/>
              </w:rPr>
              <w:t>Trường Chúng</w:t>
            </w:r>
            <w:r w:rsidRPr="00095F60">
              <w:rPr>
                <w:sz w:val="28"/>
                <w:szCs w:val="28"/>
              </w:rPr>
              <w:t xml:space="preserve"> cháu là trường Mầm non”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PTNT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Trường MN Dư Hàng Kênh của bé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PTNN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Thơ: Cô và mẹ</w:t>
            </w:r>
          </w:p>
        </w:tc>
        <w:tc>
          <w:tcPr>
            <w:tcW w:w="2316" w:type="dxa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PTNT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Đi trong đường hẹp </w:t>
            </w:r>
          </w:p>
        </w:tc>
        <w:tc>
          <w:tcPr>
            <w:tcW w:w="2340" w:type="dxa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PTTM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Trang trí balo cặp sách</w:t>
            </w:r>
            <w:r w:rsidRPr="00095F60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1412875</wp:posOffset>
                      </wp:positionV>
                      <wp:extent cx="0" cy="12700"/>
                      <wp:effectExtent l="0" t="0" r="0" b="0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1412875</wp:posOffset>
                      </wp:positionV>
                      <wp:extent cx="0" cy="12700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12" w:type="dxa"/>
            <w:vAlign w:val="center"/>
          </w:tcPr>
          <w:p w:rsidR="00897991" w:rsidRPr="00095F60" w:rsidRDefault="00897991">
            <w:pPr>
              <w:spacing w:line="336" w:lineRule="auto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491"/>
          <w:jc w:val="center"/>
        </w:trPr>
        <w:tc>
          <w:tcPr>
            <w:tcW w:w="1148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2/15/9/2025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3/16/9/2025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4/17/9/2025</w:t>
            </w:r>
          </w:p>
        </w:tc>
        <w:tc>
          <w:tcPr>
            <w:tcW w:w="231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5/18/9/2025</w:t>
            </w:r>
          </w:p>
        </w:tc>
        <w:tc>
          <w:tcPr>
            <w:tcW w:w="234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6/19/9/2025</w:t>
            </w:r>
          </w:p>
        </w:tc>
        <w:tc>
          <w:tcPr>
            <w:tcW w:w="612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1175"/>
          <w:jc w:val="center"/>
        </w:trPr>
        <w:tc>
          <w:tcPr>
            <w:tcW w:w="114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PTTM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Dạy KNCH “Cháu đi MG ”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PTNT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Đồ dùng đồ chơi lớp bé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PTTC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Bò chui qua cổng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( tiết 1)</w:t>
            </w:r>
          </w:p>
        </w:tc>
        <w:tc>
          <w:tcPr>
            <w:tcW w:w="2316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PTNN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Thơ: Bé tới lớp</w:t>
            </w:r>
          </w:p>
          <w:p w:rsidR="00897991" w:rsidRPr="00095F60" w:rsidRDefault="00897991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Ngày 27/9/2024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PTTM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Bé nặn đồ chơi  viên bi</w:t>
            </w:r>
          </w:p>
        </w:tc>
        <w:tc>
          <w:tcPr>
            <w:tcW w:w="612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476"/>
          <w:jc w:val="center"/>
        </w:trPr>
        <w:tc>
          <w:tcPr>
            <w:tcW w:w="1148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2/22/9/2025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3/23/9/2025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4/24/9/2025</w:t>
            </w:r>
          </w:p>
        </w:tc>
        <w:tc>
          <w:tcPr>
            <w:tcW w:w="231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5/25/9/2025</w:t>
            </w:r>
          </w:p>
        </w:tc>
        <w:tc>
          <w:tcPr>
            <w:tcW w:w="234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6/26/9/2025</w:t>
            </w:r>
          </w:p>
        </w:tc>
        <w:tc>
          <w:tcPr>
            <w:tcW w:w="612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1772"/>
          <w:jc w:val="center"/>
        </w:trPr>
        <w:tc>
          <w:tcPr>
            <w:tcW w:w="1148" w:type="dxa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PTTM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Dạy VĐ </w:t>
            </w:r>
            <w:r w:rsidRPr="00095F60">
              <w:rPr>
                <w:sz w:val="28"/>
                <w:szCs w:val="28"/>
              </w:rPr>
              <w:t>“Trường chúng cháu là trường Mầm non”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PTTCXH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Kỹ năng sử dụng đồ chơi an toàn</w:t>
            </w:r>
          </w:p>
        </w:tc>
        <w:tc>
          <w:tcPr>
            <w:tcW w:w="2250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PTNN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Truyện: Mèo hoa đi học</w:t>
            </w:r>
          </w:p>
          <w:p w:rsidR="00897991" w:rsidRPr="00095F60" w:rsidRDefault="00897991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PTTC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Bò chui qua cổng 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(Tiết 2)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PTTM</w:t>
            </w:r>
          </w:p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Trang trí đồ chơi ngoài trời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612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>4. Hoạt động ngoài trời</w:t>
      </w:r>
    </w:p>
    <w:tbl>
      <w:tblPr>
        <w:tblStyle w:val="a4"/>
        <w:tblW w:w="13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2184"/>
        <w:gridCol w:w="2214"/>
        <w:gridCol w:w="2303"/>
        <w:gridCol w:w="2391"/>
        <w:gridCol w:w="2212"/>
        <w:gridCol w:w="657"/>
      </w:tblGrid>
      <w:tr w:rsidR="00897991" w:rsidRPr="00095F60">
        <w:trPr>
          <w:trHeight w:val="493"/>
          <w:jc w:val="center"/>
        </w:trPr>
        <w:tc>
          <w:tcPr>
            <w:tcW w:w="110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65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Ghi chú</w:t>
            </w:r>
          </w:p>
        </w:tc>
      </w:tr>
      <w:tr w:rsidR="00897991" w:rsidRPr="00095F60">
        <w:trPr>
          <w:trHeight w:val="279"/>
          <w:jc w:val="center"/>
        </w:trPr>
        <w:tc>
          <w:tcPr>
            <w:tcW w:w="1106" w:type="dxa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2/08/9/2025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3/09/9/2025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4/10/9/2025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5/11/9/2025</w:t>
            </w: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6/12/9/2025</w:t>
            </w:r>
          </w:p>
        </w:tc>
        <w:tc>
          <w:tcPr>
            <w:tcW w:w="657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279"/>
          <w:jc w:val="center"/>
        </w:trPr>
        <w:tc>
          <w:tcPr>
            <w:tcW w:w="1106" w:type="dxa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Cầu trượt.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Bò chui qua cổng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 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 quang cảnh sân trường chuẩn bị tết trung thu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-Tc:  Cướp cờ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QS : Trang trí trung thu 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Mèo đuổi chuột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cây hoa hồng môn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Lộn cầu vồng.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Nhà bóng.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Chim sẻ và ô tô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657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279"/>
          <w:jc w:val="center"/>
        </w:trPr>
        <w:tc>
          <w:tcPr>
            <w:tcW w:w="1106" w:type="dxa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2/15/9/2025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3/16/9/2025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4/17/9/2025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5/18/9/2025</w:t>
            </w: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6/19/9/2025</w:t>
            </w:r>
          </w:p>
        </w:tc>
        <w:tc>
          <w:tcPr>
            <w:tcW w:w="657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2357"/>
          <w:jc w:val="center"/>
        </w:trPr>
        <w:tc>
          <w:tcPr>
            <w:tcW w:w="110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lastRenderedPageBreak/>
              <w:t>Nhánh 2</w:t>
            </w: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Công việc của bác lao công.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Nhảy lò cò.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Tìm hiểu công việc của các cô giáo.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Cáo và thỏ.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do.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 - Quan sát: Nhà ống.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Bật qua suối.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Cầu dây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Bò chui qua cổng.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do.</w:t>
            </w:r>
          </w:p>
          <w:p w:rsidR="00897991" w:rsidRPr="00095F60" w:rsidRDefault="00897991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Thiên nhiên.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Trời nắng trời mưa.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469"/>
          <w:jc w:val="center"/>
        </w:trPr>
        <w:tc>
          <w:tcPr>
            <w:tcW w:w="1106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2/22/9/2025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3/23/9/2025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4/24/9/2025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5/25/9/2025</w:t>
            </w: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6/26/9/2025</w:t>
            </w:r>
          </w:p>
        </w:tc>
        <w:tc>
          <w:tcPr>
            <w:tcW w:w="65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443"/>
          <w:jc w:val="center"/>
        </w:trPr>
        <w:tc>
          <w:tcPr>
            <w:tcW w:w="1106" w:type="dxa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8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Thiên nhiên.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Trời nắng trời mưa.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Bập bênh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Bò chui qua cổng.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303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chuyện về đồ chơi an toàn và ĐC mất an toàn với bé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Bật qua suối.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sát: Đu quay.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Bật qua suối.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2212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Quan sát : Cây lá đuôi công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TCVĐ: Trời nắng – trời mưa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65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>5. Vệ sinh, ăn, ngủ</w:t>
      </w:r>
    </w:p>
    <w:tbl>
      <w:tblPr>
        <w:tblStyle w:val="a5"/>
        <w:tblW w:w="13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391"/>
        <w:gridCol w:w="2391"/>
        <w:gridCol w:w="2391"/>
        <w:gridCol w:w="2250"/>
        <w:gridCol w:w="1561"/>
      </w:tblGrid>
      <w:tr w:rsidR="00897991" w:rsidRPr="00095F60">
        <w:trPr>
          <w:trHeight w:val="318"/>
          <w:jc w:val="center"/>
        </w:trPr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39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561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Ghi chú</w:t>
            </w:r>
          </w:p>
        </w:tc>
      </w:tr>
      <w:tr w:rsidR="00897991" w:rsidRPr="00095F60">
        <w:trPr>
          <w:trHeight w:val="2908"/>
          <w:jc w:val="center"/>
        </w:trPr>
        <w:tc>
          <w:tcPr>
            <w:tcW w:w="11673" w:type="dxa"/>
            <w:gridSpan w:val="5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 xml:space="preserve">- Trò chơi: Đôi tay xinh </w:t>
            </w:r>
            <w:r w:rsidRPr="00095F60">
              <w:rPr>
                <w:sz w:val="28"/>
                <w:szCs w:val="28"/>
              </w:rPr>
              <w:br/>
              <w:t>+ Hoạt động: Rèn trẻ kĩ năng rửa tay bằng xà phòng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Trò chơi: Những chú mèo rửa mặt</w:t>
            </w:r>
            <w:r w:rsidRPr="00095F60">
              <w:rPr>
                <w:sz w:val="28"/>
                <w:szCs w:val="28"/>
              </w:rPr>
              <w:br/>
              <w:t>+ Hoạt động: Rèn kĩ năng lau mặt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 Rèn cho trẻ thói  quen ăn uống giữ vệ sinh văn minh:  ngồi ngay ngắn, không làm rơi vãi thức ăn, chào mời trước khi ăn, rử tay rửa mặt trước khi ăn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 Trẻ có thói quen đi vệ sinh đúng nơi quy định.</w:t>
            </w:r>
          </w:p>
        </w:tc>
        <w:tc>
          <w:tcPr>
            <w:tcW w:w="156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>6. Hoạt động chiều</w:t>
      </w:r>
    </w:p>
    <w:tbl>
      <w:tblPr>
        <w:tblStyle w:val="a6"/>
        <w:tblW w:w="13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2187"/>
        <w:gridCol w:w="2214"/>
        <w:gridCol w:w="2333"/>
        <w:gridCol w:w="2409"/>
        <w:gridCol w:w="2268"/>
        <w:gridCol w:w="574"/>
      </w:tblGrid>
      <w:tr w:rsidR="00897991" w:rsidRPr="00095F60">
        <w:trPr>
          <w:trHeight w:val="147"/>
          <w:jc w:val="center"/>
        </w:trPr>
        <w:tc>
          <w:tcPr>
            <w:tcW w:w="110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57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Ghi chú</w:t>
            </w:r>
          </w:p>
        </w:tc>
      </w:tr>
      <w:tr w:rsidR="00897991" w:rsidRPr="00095F60">
        <w:trPr>
          <w:trHeight w:val="147"/>
          <w:jc w:val="center"/>
        </w:trPr>
        <w:tc>
          <w:tcPr>
            <w:tcW w:w="1106" w:type="dxa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2/08/9/2025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3/09/9/2025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4/10/9/2025</w:t>
            </w: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5/11/9/2025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6/12/9/2025</w:t>
            </w:r>
          </w:p>
        </w:tc>
        <w:tc>
          <w:tcPr>
            <w:tcW w:w="574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7991" w:rsidRPr="00095F60">
        <w:trPr>
          <w:trHeight w:val="147"/>
          <w:jc w:val="center"/>
        </w:trPr>
        <w:tc>
          <w:tcPr>
            <w:tcW w:w="110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Ôn bài hát : Trường chúng cháu là trường mầm non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Rèn trẻ chơi góc nấu ăn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lastRenderedPageBreak/>
              <w:t>- Chơi tự do các góc chơi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lastRenderedPageBreak/>
              <w:t>- Cho trẻ đọc bài vè “ Vè đi học” cùng cô.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Cáo  ơi ngủ à.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Rèn trẻ chơi góc tạo hình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 - Ôn bài thơ: Cô và mẹ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Trẻ học Tiếng Anh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chi chi chành chành.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Ôn bài hát : Trường chúng cháu là trường mầm non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Rèn trẻ chơi góc nấu ăn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lastRenderedPageBreak/>
              <w:t>- Chơi tự do các góc chơi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lastRenderedPageBreak/>
              <w:t>- Dọn vệ sinh lớp họ</w:t>
            </w:r>
            <w:r w:rsidRPr="00095F60">
              <w:rPr>
                <w:color w:val="000000"/>
                <w:sz w:val="28"/>
                <w:szCs w:val="28"/>
              </w:rPr>
              <w:t>c cùng cô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Liên hoan văn nghệ cuối tuần.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Nêu gương bé ngoan và phát bé ngoan</w:t>
            </w:r>
          </w:p>
        </w:tc>
        <w:tc>
          <w:tcPr>
            <w:tcW w:w="574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147"/>
          <w:jc w:val="center"/>
        </w:trPr>
        <w:tc>
          <w:tcPr>
            <w:tcW w:w="1106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2/15/9/2025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3/16/9/2025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4/17/9/2025</w:t>
            </w: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5/18/9/2025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6/19/9/2025</w:t>
            </w:r>
          </w:p>
        </w:tc>
        <w:tc>
          <w:tcPr>
            <w:tcW w:w="574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3650"/>
          <w:jc w:val="center"/>
        </w:trPr>
        <w:tc>
          <w:tcPr>
            <w:tcW w:w="1106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Ôn ca hát : “Cháu đi mẫu giáo”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- Trò chơi : Tìm bạn 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Rèn trẻ chơi góc xây dựng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Ôn nhận đúng ký hiệu ca cốc, khăn mặt của trẻ.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Mèo đuổi chuột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Rèn trẻ chơi góc sách truyện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Cho trẻ đọc bài vè “ Vè đi học” cùng cô.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Dung dăng dung dẻ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Trẻ học Tiếng Anh</w:t>
            </w: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Ôn thơ: “Bé đến lớp”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 : Lộn cầu vồng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</w:t>
            </w:r>
            <w:r w:rsidRPr="00095F60">
              <w:rPr>
                <w:color w:val="000000"/>
                <w:sz w:val="28"/>
                <w:szCs w:val="28"/>
              </w:rPr>
              <w:t>huyện với trẻ cách chơi với đồ dùng đồ chơi đúng cách.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Dọn vệ sinh lớp học cùng cô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Liên hoan văn nghệ  cuối tuần.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Nêu gương bé ngoan và phát bé ngoan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454"/>
          <w:jc w:val="center"/>
        </w:trPr>
        <w:tc>
          <w:tcPr>
            <w:tcW w:w="1106" w:type="dxa"/>
            <w:vAlign w:val="center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2/22/9/2025</w:t>
            </w: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3/23/9/2025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4/24/9/2025</w:t>
            </w: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5/25/9/2025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Thứ 6/26/9/2025</w:t>
            </w:r>
          </w:p>
        </w:tc>
        <w:tc>
          <w:tcPr>
            <w:tcW w:w="574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4146"/>
          <w:jc w:val="center"/>
        </w:trPr>
        <w:tc>
          <w:tcPr>
            <w:tcW w:w="1106" w:type="dxa"/>
          </w:tcPr>
          <w:p w:rsidR="00897991" w:rsidRPr="00095F60" w:rsidRDefault="00897991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187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 Ôn vđ “ Trường chúng cháu là trường mầm non”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 : Dung dăng dung dẻ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Chơi các góc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chuyện về cách chơi an toàn với các đồ chơi trong lớp.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Cáo ơi ngủ à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Rèn trẻ chơi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hơi góc bán hàng,  xây dựng</w:t>
            </w:r>
          </w:p>
        </w:tc>
        <w:tc>
          <w:tcPr>
            <w:tcW w:w="2333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chuyện về cách chơi an toàn với đồ chơi ngoài trời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Dung dăng dung dẻ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Trẻ làm quen với tiếng Anh.</w:t>
            </w:r>
          </w:p>
          <w:p w:rsidR="00897991" w:rsidRPr="00095F60" w:rsidRDefault="00897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Cho trẻ nhận biết một số hành vi đúng sai về an toàn trong trường MN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Trò chơi: mèo đuổi chuột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 xml:space="preserve">- Chơi các góc. </w:t>
            </w:r>
          </w:p>
        </w:tc>
        <w:tc>
          <w:tcPr>
            <w:tcW w:w="2268" w:type="dxa"/>
            <w:vAlign w:val="center"/>
          </w:tcPr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Dọn vệ sinh lớp học c</w:t>
            </w:r>
            <w:r w:rsidRPr="00095F60">
              <w:rPr>
                <w:color w:val="000000"/>
                <w:sz w:val="28"/>
                <w:szCs w:val="28"/>
              </w:rPr>
              <w:t>ùng cô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Liên hoan văn nghệ  cuối tuần.</w:t>
            </w:r>
          </w:p>
          <w:p w:rsidR="00897991" w:rsidRPr="00095F60" w:rsidRDefault="00EA0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color w:val="000000"/>
                <w:sz w:val="28"/>
                <w:szCs w:val="28"/>
              </w:rPr>
            </w:pPr>
            <w:r w:rsidRPr="00095F60">
              <w:rPr>
                <w:color w:val="000000"/>
                <w:sz w:val="28"/>
                <w:szCs w:val="28"/>
              </w:rPr>
              <w:t>- Nêu gương bé ngoan và phát bé ngoan</w:t>
            </w:r>
          </w:p>
          <w:p w:rsidR="00897991" w:rsidRPr="00095F60" w:rsidRDefault="00897991">
            <w:pPr>
              <w:spacing w:line="33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897991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</w:p>
    <w:p w:rsidR="00897991" w:rsidRPr="00095F60" w:rsidRDefault="00EA0B24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after="0" w:line="336" w:lineRule="auto"/>
        <w:jc w:val="center"/>
        <w:rPr>
          <w:b/>
          <w:color w:val="000000"/>
        </w:rPr>
      </w:pPr>
      <w:r w:rsidRPr="00095F60">
        <w:rPr>
          <w:b/>
          <w:color w:val="000000"/>
        </w:rPr>
        <w:t>V. KẾ HOẠCH HOẠT ĐỘNG GÓC CHI TIẾT</w:t>
      </w:r>
    </w:p>
    <w:tbl>
      <w:tblPr>
        <w:tblStyle w:val="a7"/>
        <w:tblW w:w="13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77"/>
        <w:gridCol w:w="1514"/>
        <w:gridCol w:w="2879"/>
        <w:gridCol w:w="2627"/>
        <w:gridCol w:w="2904"/>
        <w:gridCol w:w="547"/>
        <w:gridCol w:w="547"/>
        <w:gridCol w:w="441"/>
      </w:tblGrid>
      <w:tr w:rsidR="00897991" w:rsidRPr="00095F60">
        <w:trPr>
          <w:trHeight w:val="20"/>
        </w:trPr>
        <w:tc>
          <w:tcPr>
            <w:tcW w:w="709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391" w:type="dxa"/>
            <w:gridSpan w:val="2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2879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N3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7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Góc phân vai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i/>
                <w:sz w:val="28"/>
                <w:szCs w:val="28"/>
              </w:rPr>
              <w:t>*Nấu ăn: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Cửa hàng ăn uống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biết một số thao tác đơn giản( rửa, chọn thực phẩm, đảo, nấu, bày ra đĩa...) để chế biến thành một số món ăn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thực hiện công việc được giao,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Biết bày các loại hoa quả, bánh kẹo, đồ chơi .</w:t>
            </w:r>
          </w:p>
        </w:tc>
        <w:tc>
          <w:tcPr>
            <w:tcW w:w="2627" w:type="dxa"/>
          </w:tcPr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 Nấu các món ăn đơn giản.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Bày và giới thiệu các món ăn.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+ Bày mâm cỗ ngày trung thu 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Chào mời trước khi ăn.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Chơi xong trẻ thu dọn, sắp xếp góc chơi gọn gàng đúng nơi quy định.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Bàn chơi góc, tạp dề, mũ, Menu các món ăn.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Bộ nấu ăn: Nồi, bát, thìa, đũa, dao, thớt , ca, cốc.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Thực phẩm: Các loại rau, thịt, trứng, tôm.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Rau, quả, khăn trải bàn, bình hoa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897991" w:rsidRPr="00095F60" w:rsidRDefault="00EA0B24">
            <w:pPr>
              <w:spacing w:line="336" w:lineRule="auto"/>
              <w:rPr>
                <w:b/>
                <w:i/>
                <w:sz w:val="28"/>
                <w:szCs w:val="28"/>
              </w:rPr>
            </w:pPr>
            <w:r w:rsidRPr="00095F60">
              <w:rPr>
                <w:b/>
                <w:i/>
                <w:sz w:val="28"/>
                <w:szCs w:val="28"/>
              </w:rPr>
              <w:t>* Bác sĩ: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Phòng y tế trường mầm non </w:t>
            </w:r>
            <w:r w:rsidRPr="00095F60">
              <w:rPr>
                <w:sz w:val="28"/>
                <w:szCs w:val="28"/>
              </w:rPr>
              <w:lastRenderedPageBreak/>
              <w:t>Dư Hàng Kênh</w:t>
            </w:r>
          </w:p>
        </w:tc>
        <w:tc>
          <w:tcPr>
            <w:tcW w:w="2879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Biết thực hiện công việc, thao tác khám  bệnh, phát thuốc.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 xml:space="preserve">- Biết trao đổi hỏi bệnh nhân một số câu hỏi đơn giản: Bị làm sao? Đau ở đâu? 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 xml:space="preserve">- Thực hiện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Mặc trang phục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+ Lựa chọn các đồ dùng, dụng cụ khám bệnh.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Khám và nói tên bệnh.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Đưa phát thuốc  cho bệnh nhân.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Trang phục:quần, áo, mũ bác sỹ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Bộ đồ bác sỹ: ống nghe, kim tiêm, thuốc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Bàn ghế cho bác sĩ và bệnh nhân.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897991" w:rsidRPr="00095F60" w:rsidRDefault="00EA0B24">
            <w:pPr>
              <w:spacing w:line="336" w:lineRule="auto"/>
              <w:rPr>
                <w:b/>
                <w:i/>
                <w:sz w:val="28"/>
                <w:szCs w:val="28"/>
              </w:rPr>
            </w:pPr>
            <w:r w:rsidRPr="00095F60">
              <w:rPr>
                <w:b/>
                <w:i/>
                <w:sz w:val="28"/>
                <w:szCs w:val="28"/>
              </w:rPr>
              <w:t>*Bán hàng:</w:t>
            </w:r>
          </w:p>
          <w:p w:rsidR="00897991" w:rsidRPr="00095F60" w:rsidRDefault="00EA0B24">
            <w:pPr>
              <w:spacing w:line="336" w:lineRule="auto"/>
              <w:ind w:firstLine="288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Siêu thị </w:t>
            </w:r>
          </w:p>
          <w:p w:rsidR="00897991" w:rsidRPr="00095F60" w:rsidRDefault="00EA0B24">
            <w:pPr>
              <w:spacing w:line="336" w:lineRule="auto"/>
              <w:ind w:firstLine="288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lớ p 3C1</w:t>
            </w:r>
          </w:p>
          <w:p w:rsidR="00897991" w:rsidRPr="00095F60" w:rsidRDefault="00897991">
            <w:pPr>
              <w:spacing w:line="336" w:lineRule="auto"/>
              <w:rPr>
                <w:i/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i/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i/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i/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i/>
                <w:sz w:val="28"/>
                <w:szCs w:val="28"/>
              </w:rPr>
              <w:t>-</w:t>
            </w:r>
            <w:r w:rsidRPr="00095F60">
              <w:rPr>
                <w:sz w:val="28"/>
                <w:szCs w:val="28"/>
              </w:rPr>
              <w:t>Cửa hàng đồ trung thu.</w:t>
            </w:r>
          </w:p>
          <w:p w:rsidR="00897991" w:rsidRPr="00095F60" w:rsidRDefault="00897991">
            <w:pPr>
              <w:spacing w:line="336" w:lineRule="auto"/>
              <w:ind w:firstLine="288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biết chủ động sử dụng các từ biểu thị sự lễ phép:  “Cảm ơn”, “xin lỗi”, “xin phép”, “dạ”, “vâng”…phù hợp với tình huống giao tiếp.</w:t>
            </w:r>
          </w:p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Biết trả lời và đặt các câu hỏi: “Cái gì đây”; “Bao nhiêu”...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bày hàng, giới thiệu các mặt hàng mới. Lấy đúng </w:t>
            </w:r>
            <w:r w:rsidRPr="00095F60">
              <w:rPr>
                <w:sz w:val="28"/>
                <w:szCs w:val="28"/>
              </w:rPr>
              <w:t>hàng cho khách và nói đúng giá tiền.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Biết cách sắp xếp bày và dọn hàng gọn gàng trước và sau khi bán hàng.</w:t>
            </w:r>
          </w:p>
        </w:tc>
        <w:tc>
          <w:tcPr>
            <w:tcW w:w="2627" w:type="dxa"/>
          </w:tcPr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Thực hiện: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+ Sắp xếp, lau dọn và bày hàng 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Cài bảng giá với các mặt hàng cần bán.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Thoả thuận giá cả</w:t>
            </w:r>
          </w:p>
          <w:p w:rsidR="00897991" w:rsidRPr="00095F60" w:rsidRDefault="00EA0B24">
            <w:pPr>
              <w:tabs>
                <w:tab w:val="left" w:pos="3555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Biết bấm thanh toán, nói giá và nhận trả tiền thừa cho khách.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Thu cất đồ chơi vào các thùng đựng kí hiệu, nhãn mác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Bán đồ chơi tự tạo do cô và trẻ cùng làm: quần áo, giày dép, mũ, cặp sách, bút chì, thước kẻ, quyển sách.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  <w:u w:val="single"/>
              </w:rPr>
            </w:pPr>
            <w:r w:rsidRPr="00095F60">
              <w:rPr>
                <w:sz w:val="28"/>
                <w:szCs w:val="28"/>
                <w:u w:val="single"/>
              </w:rPr>
              <w:t>- Giới thiệu một số loại bánh</w:t>
            </w:r>
            <w:r w:rsidRPr="00095F60">
              <w:rPr>
                <w:sz w:val="28"/>
                <w:szCs w:val="28"/>
                <w:u w:val="single"/>
              </w:rPr>
              <w:t xml:space="preserve"> nướng, bánh dẻo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Các loại đồ dùng phục vụ cho năm học mới như: sách, vở,bút, mũ ,dép, túi, đồ chơi (đu quay, cầu trượt, rối các bạn, cô giáo...)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Các loại thực phẩm: tôm, cua , cá, thịt, rau..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20"/>
        </w:trPr>
        <w:tc>
          <w:tcPr>
            <w:tcW w:w="709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77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 xml:space="preserve">Góc </w:t>
            </w:r>
            <w:r w:rsidRPr="00095F60">
              <w:rPr>
                <w:b/>
                <w:sz w:val="28"/>
                <w:szCs w:val="28"/>
              </w:rPr>
              <w:t>Góc xây dựng – Lắp ghép</w:t>
            </w:r>
          </w:p>
        </w:tc>
        <w:tc>
          <w:tcPr>
            <w:tcW w:w="1514" w:type="dxa"/>
            <w:vMerge w:val="restart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Trường MN Của bé.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Lớp học của bé.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Trẻ xếp chồng, xếp cạnh lắp ráp, chắp ghép các khối, hình học để tạo thành công trình xây dựng.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biết xếp xen kẽ gạch xây dựng thành tường bao của ngôi nhà.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cố gắng hoàn thành công trình tới cùng.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Tr</w:t>
            </w:r>
            <w:r w:rsidRPr="00095F60">
              <w:rPr>
                <w:sz w:val="28"/>
                <w:szCs w:val="28"/>
              </w:rPr>
              <w:t>ẻ có ý thức thu dọn đồ dùng, sắp xếp gọn gàng sau khi chơi xong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chơi hòa thuận với bạn</w:t>
            </w: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Xây dựng “ Trường MN của bé”: Xây tường bao, dãy nhà, sân chơi ngoài trời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Đồ dùng đồ chơi: Các loại cây hoa, gạch xây dựng, hộp các loại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Mô hình đồ chơi ngoài trời: Cầu trượt, đu quay.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x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 Xây dựng “ Lớp học của bé”: Xây, xếp cổng, tường bao, 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 Đồ dùng đồ chơi: Các loại cây hoa, gạch xây dựng, hộp các loại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Đồ dùng đồ chơi: Các loại cây xanh, gạch xây dựng, hộp các loại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Mô hình các bạn, cô giáo, ngôi trường.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 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77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Góc khám phá</w:t>
            </w:r>
          </w:p>
        </w:tc>
        <w:tc>
          <w:tcPr>
            <w:tcW w:w="1514" w:type="dxa"/>
            <w:vMerge w:val="restart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Biết cắm hình đồ chơi theo số lượng chấm tròn.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ghép tranh  </w:t>
            </w:r>
            <w:r w:rsidRPr="00095F60">
              <w:rPr>
                <w:sz w:val="28"/>
                <w:szCs w:val="28"/>
                <w:u w:val="single"/>
              </w:rPr>
              <w:t xml:space="preserve">về ngày trung thu, </w:t>
            </w:r>
            <w:r w:rsidRPr="00095F60">
              <w:rPr>
                <w:sz w:val="28"/>
                <w:szCs w:val="28"/>
              </w:rPr>
              <w:t>ngày khai giảng năm học mới.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Trẻ biết phân loại một số đồ chơi( đồ chơi ngoài trời, đồ chơi trong lớp học, </w:t>
            </w:r>
            <w:r w:rsidRPr="00095F60">
              <w:rPr>
                <w:sz w:val="28"/>
                <w:szCs w:val="28"/>
                <w:u w:val="single"/>
              </w:rPr>
              <w:t>đồ chơi trung thu )</w:t>
            </w:r>
            <w:r w:rsidRPr="00095F60">
              <w:rPr>
                <w:sz w:val="28"/>
                <w:szCs w:val="28"/>
              </w:rPr>
              <w:t xml:space="preserve"> 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sắp xếp xen kẽ các đồ chơi theo trình tự nhất định, theo yêu </w:t>
            </w:r>
            <w:r w:rsidRPr="00095F60">
              <w:rPr>
                <w:sz w:val="28"/>
                <w:szCs w:val="28"/>
              </w:rPr>
              <w:lastRenderedPageBreak/>
              <w:t>cầu, theo thứ tự 1 ngày ở trường MN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phân biệt hành vi đúng – sai .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Biết chọn</w:t>
            </w:r>
            <w:r w:rsidRPr="00095F60">
              <w:rPr>
                <w:sz w:val="28"/>
                <w:szCs w:val="28"/>
              </w:rPr>
              <w:t xml:space="preserve"> và tìm  hai hình giống nhau </w:t>
            </w: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 xml:space="preserve">- Chơi ghép tranh trường mầm non, tranh lớp học của bé 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Các mảnh ghép cắt rời có gai dính.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Phân loại đồ đồ chơi các góc 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Bảng chơi, lô tô về  các loại đồ chơi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Chơi chọn hình giống nhau, cắm hình theo số lượng chấm tròn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Bàn cờ có lô tô hình, các hình tròn, vuông, tam giác, cắm các quân chơi theo số lượng chấm tròn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Chơi xếp lozic.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Bảng chơi, lô tô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Chơi bé chọn hình nào?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Bảng chơi, các hình cơ bản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Chơi một ngày của bé.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Lô  tô hình ảnh các thời điểm trong ngày.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Chơi tìm hai hình giống nhau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Bảng chơi, lô tô 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877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Góc văn học</w:t>
            </w:r>
          </w:p>
        </w:tc>
        <w:tc>
          <w:tcPr>
            <w:tcW w:w="1514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Bé xem sách truyện, kể chuyện  về trường mầm non.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biết lựa chọn sách để xem, biết cách lật mở từng trang sách theo thứ tự từ đầu sách đến cuối trang sách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Biết xem tranh và kể chuyện theo nội dung tranh bằng 1số câu đơn giản.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đọc các bài thơ, theo chủ đề. 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Tập  sử dụng rối tay, rối dẹt để </w:t>
            </w:r>
            <w:r w:rsidRPr="00095F60">
              <w:rPr>
                <w:sz w:val="28"/>
                <w:szCs w:val="28"/>
              </w:rPr>
              <w:t>kể chuyện theo ý thích.</w:t>
            </w:r>
          </w:p>
          <w:p w:rsidR="00897991" w:rsidRPr="00095F60" w:rsidRDefault="00897991">
            <w:pPr>
              <w:spacing w:line="33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Xem tranh truyện trong sách chuyện về chủ đề “Trường mầm con của bé”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Tranh truyện các loại theo chủ đề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Xem album về chủ đề “ Trường MN”.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Bộ sưu tập,  1 số loại album theo chủ đề nhánh do cô và trẻ làm.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Xem bộ sưu tập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Tranh ảnh  cung cấp kiến thức </w:t>
            </w:r>
            <w:r w:rsidRPr="00095F60">
              <w:rPr>
                <w:sz w:val="28"/>
                <w:szCs w:val="28"/>
                <w:u w:val="single"/>
              </w:rPr>
              <w:t>về ngày tết trung thu</w:t>
            </w:r>
            <w:r w:rsidRPr="00095F60">
              <w:rPr>
                <w:sz w:val="28"/>
                <w:szCs w:val="28"/>
              </w:rPr>
              <w:t xml:space="preserve">,  về trường lớp mầm non. 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Kể chuyện sáng tạo về  trường lớp mầm non; an toàn trong trường mầm non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-Tranh rời có gắn gai dính về trường lớp mầm non an toàn trong trường mầm non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Kể chuyện sáng tạo với rối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Rối người( cô giáo, các bạn) do cô và trẻ tự làm.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Đọc và xem tranh thơ chữ to: “ Cô và mẹ”, “ Bé tới lớp”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Bài thơ chữ to: cô và mẹ, mèo con đi học, cô dạy.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Tập dán làm abum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Sản phẩm đẹp từ góc nghệ thuật cho trẻ dán vào album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7" w:type="dxa"/>
            <w:vMerge w:val="restart"/>
          </w:tcPr>
          <w:p w:rsidR="00897991" w:rsidRPr="00095F60" w:rsidRDefault="00EA0B24">
            <w:pPr>
              <w:spacing w:line="336" w:lineRule="auto"/>
              <w:rPr>
                <w:b/>
                <w:color w:val="000000"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Góc</w:t>
            </w:r>
          </w:p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color w:val="000000"/>
                <w:sz w:val="28"/>
                <w:szCs w:val="28"/>
              </w:rPr>
              <w:t>Họa sĩ tí hon</w:t>
            </w:r>
          </w:p>
        </w:tc>
        <w:tc>
          <w:tcPr>
            <w:tcW w:w="1514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Trang trí các loại đồ dùng đồ chơi trong trường lớp mầm non bằng các nguyên học liệu.</w:t>
            </w:r>
          </w:p>
        </w:tc>
        <w:tc>
          <w:tcPr>
            <w:tcW w:w="2879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biết tô màu, chắp ghép, dán, trang trí, sử dụng các nguyên học liệu để tạo thành các bức tranh về , đồ chơi trong trường lớp mầm non.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Biết thu, cất đồ dùng, nguyên học liệu gọn </w:t>
            </w:r>
            <w:r w:rsidRPr="00095F60">
              <w:rPr>
                <w:sz w:val="28"/>
                <w:szCs w:val="28"/>
              </w:rPr>
              <w:lastRenderedPageBreak/>
              <w:t>gàng, đúng nơi quy định.</w:t>
            </w:r>
          </w:p>
        </w:tc>
        <w:tc>
          <w:tcPr>
            <w:tcW w:w="262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- Trẻ sử dụng các nguyên học liệu để tạo sản p</w:t>
            </w:r>
            <w:r w:rsidRPr="00095F60">
              <w:rPr>
                <w:sz w:val="28"/>
                <w:szCs w:val="28"/>
              </w:rPr>
              <w:t>hẩm trẻ yêu thích.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Giấy màu, giấy vẽ, keo, hồ dán, bút dạ, sáp màu, giấy vo, hột hạt, len, vải vụn, vỏ hộp...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Dán trang trí cầu trượt, đu quay, balo, đồ chơi trung thu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Mô hình cầu trượt to bằng  vỏ hộp giấy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Mô hình balo to bằng vỏ hộp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Tô màu, gắn đính, dính dán tranh rỗng </w:t>
            </w:r>
            <w:r w:rsidRPr="00095F60">
              <w:rPr>
                <w:sz w:val="28"/>
                <w:szCs w:val="28"/>
              </w:rPr>
              <w:lastRenderedPageBreak/>
              <w:t>bằng các nguyên học liệu</w:t>
            </w: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lastRenderedPageBreak/>
              <w:t>+ Tranh rỗng các đồ chơi  của bé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Tranh rỗng các loại đồ chơi ngoài trời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</w:tr>
      <w:tr w:rsidR="00897991" w:rsidRPr="00095F60">
        <w:trPr>
          <w:trHeight w:val="20"/>
        </w:trPr>
        <w:tc>
          <w:tcPr>
            <w:tcW w:w="70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897991" w:rsidRPr="00095F60" w:rsidRDefault="00897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+ Tranh rỗng các loại đồ chơi trong lớp học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  <w:tr w:rsidR="00897991" w:rsidRPr="00095F60">
        <w:trPr>
          <w:trHeight w:val="20"/>
        </w:trPr>
        <w:tc>
          <w:tcPr>
            <w:tcW w:w="709" w:type="dxa"/>
          </w:tcPr>
          <w:p w:rsidR="00897991" w:rsidRPr="00095F60" w:rsidRDefault="00EA0B24">
            <w:pPr>
              <w:spacing w:line="336" w:lineRule="auto"/>
              <w:rPr>
                <w:b/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7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b/>
                <w:sz w:val="28"/>
                <w:szCs w:val="28"/>
              </w:rPr>
              <w:t>Góc STEAM</w:t>
            </w:r>
          </w:p>
        </w:tc>
        <w:tc>
          <w:tcPr>
            <w:tcW w:w="1514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Làm đu quay, cầu trượt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879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-Trẻ biết làm đu quay, cầu trượt, theo ý tưởng sáng tạo của trẻ hoặc theo mẫu gợi ý của cô.</w:t>
            </w: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Trẻ hứng thú, chủ động, tích cực tham gia các hoạt động.</w:t>
            </w:r>
          </w:p>
        </w:tc>
        <w:tc>
          <w:tcPr>
            <w:tcW w:w="262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Dự án làm đu quay, cầu trượt</w:t>
            </w:r>
          </w:p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2904" w:type="dxa"/>
          </w:tcPr>
          <w:p w:rsidR="00897991" w:rsidRPr="00095F60" w:rsidRDefault="00EA0B24">
            <w:pPr>
              <w:tabs>
                <w:tab w:val="left" w:pos="180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 xml:space="preserve">- Bìa cát tông.Vỏ hộp sữa chua, hồ </w:t>
            </w:r>
            <w:r w:rsidRPr="00095F60">
              <w:rPr>
                <w:sz w:val="28"/>
                <w:szCs w:val="28"/>
              </w:rPr>
              <w:t>dán</w:t>
            </w:r>
          </w:p>
          <w:p w:rsidR="00897991" w:rsidRPr="00095F60" w:rsidRDefault="00EA0B24">
            <w:pPr>
              <w:tabs>
                <w:tab w:val="left" w:pos="180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Băng dính 2 mặt</w:t>
            </w:r>
          </w:p>
          <w:p w:rsidR="00897991" w:rsidRPr="00095F60" w:rsidRDefault="00EA0B24">
            <w:pPr>
              <w:tabs>
                <w:tab w:val="left" w:pos="180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Bông hoa, dây  dù, que nhựa</w:t>
            </w:r>
          </w:p>
          <w:p w:rsidR="00897991" w:rsidRPr="00095F60" w:rsidRDefault="00EA0B24">
            <w:pPr>
              <w:tabs>
                <w:tab w:val="left" w:pos="180"/>
              </w:tabs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- Các bộ phận rời của các đu quay, cầu trượt hoa cô đã chuẩn bị</w:t>
            </w:r>
          </w:p>
        </w:tc>
        <w:tc>
          <w:tcPr>
            <w:tcW w:w="547" w:type="dxa"/>
          </w:tcPr>
          <w:p w:rsidR="00897991" w:rsidRPr="00095F60" w:rsidRDefault="00EA0B24">
            <w:pPr>
              <w:spacing w:line="336" w:lineRule="auto"/>
              <w:rPr>
                <w:sz w:val="28"/>
                <w:szCs w:val="28"/>
              </w:rPr>
            </w:pPr>
            <w:r w:rsidRPr="00095F60">
              <w:rPr>
                <w:sz w:val="28"/>
                <w:szCs w:val="28"/>
              </w:rPr>
              <w:t>x</w:t>
            </w:r>
          </w:p>
        </w:tc>
        <w:tc>
          <w:tcPr>
            <w:tcW w:w="547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  <w:tc>
          <w:tcPr>
            <w:tcW w:w="441" w:type="dxa"/>
          </w:tcPr>
          <w:p w:rsidR="00897991" w:rsidRPr="00095F60" w:rsidRDefault="00897991">
            <w:pPr>
              <w:spacing w:line="336" w:lineRule="auto"/>
              <w:rPr>
                <w:sz w:val="28"/>
                <w:szCs w:val="28"/>
              </w:rPr>
            </w:pPr>
          </w:p>
        </w:tc>
      </w:tr>
    </w:tbl>
    <w:p w:rsidR="00897991" w:rsidRPr="00095F60" w:rsidRDefault="00897991">
      <w:pPr>
        <w:tabs>
          <w:tab w:val="right" w:pos="14400"/>
        </w:tabs>
        <w:spacing w:after="0" w:line="336" w:lineRule="auto"/>
        <w:rPr>
          <w:b/>
        </w:rPr>
      </w:pPr>
    </w:p>
    <w:tbl>
      <w:tblPr>
        <w:tblStyle w:val="a8"/>
        <w:tblW w:w="1322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9"/>
        <w:gridCol w:w="3754"/>
        <w:gridCol w:w="5528"/>
      </w:tblGrid>
      <w:tr w:rsidR="00897991" w:rsidRPr="00095F60">
        <w:tc>
          <w:tcPr>
            <w:tcW w:w="3939" w:type="dxa"/>
          </w:tcPr>
          <w:p w:rsidR="00897991" w:rsidRPr="00095F60" w:rsidRDefault="00897991">
            <w:pPr>
              <w:rPr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897991" w:rsidRPr="00095F60" w:rsidRDefault="00897991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97991" w:rsidRPr="00095F60" w:rsidRDefault="00897991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W w:w="1314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632"/>
        <w:gridCol w:w="4536"/>
        <w:gridCol w:w="2976"/>
      </w:tblGrid>
      <w:tr w:rsidR="00095F60" w:rsidTr="00095F60">
        <w:tc>
          <w:tcPr>
            <w:tcW w:w="5632" w:type="dxa"/>
          </w:tcPr>
          <w:p w:rsidR="00095F60" w:rsidRDefault="00095F60" w:rsidP="007563B7">
            <w:pPr>
              <w:spacing w:before="240" w:after="240" w:line="240" w:lineRule="auto"/>
              <w:jc w:val="center"/>
              <w:rPr>
                <w:b/>
              </w:rPr>
            </w:pPr>
            <w:r w:rsidRPr="00D60126">
              <w:rPr>
                <w:rFonts w:eastAsia="Calibri"/>
                <w:noProof/>
                <w:szCs w:val="22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534663D" wp14:editId="2643319E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409575</wp:posOffset>
                  </wp:positionV>
                  <wp:extent cx="1373505" cy="9461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9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>XÁC NHẬN CỦA TTCM</w:t>
            </w:r>
          </w:p>
          <w:p w:rsidR="00095F60" w:rsidRDefault="00095F60" w:rsidP="007563B7">
            <w:pPr>
              <w:spacing w:after="0" w:line="240" w:lineRule="auto"/>
              <w:rPr>
                <w:b/>
              </w:rPr>
            </w:pPr>
          </w:p>
        </w:tc>
        <w:tc>
          <w:tcPr>
            <w:tcW w:w="7512" w:type="dxa"/>
            <w:gridSpan w:val="2"/>
          </w:tcPr>
          <w:p w:rsidR="00095F60" w:rsidRDefault="00095F60" w:rsidP="007563B7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AD33836" wp14:editId="14206A3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409575</wp:posOffset>
                  </wp:positionV>
                  <wp:extent cx="1593850" cy="1085850"/>
                  <wp:effectExtent l="0" t="0" r="6350" b="0"/>
                  <wp:wrapSquare wrapText="bothSides"/>
                  <wp:docPr id="2" name="image1.png" descr="hò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òa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GIÁO VIÊN</w:t>
            </w:r>
          </w:p>
          <w:p w:rsidR="00095F60" w:rsidRDefault="00095F60" w:rsidP="007563B7">
            <w:pPr>
              <w:spacing w:after="0" w:line="240" w:lineRule="auto"/>
              <w:rPr>
                <w:b/>
              </w:rPr>
            </w:pPr>
            <w:r w:rsidRPr="009F433C">
              <w:rPr>
                <w:rFonts w:eastAsia="Calibr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A9706A9" wp14:editId="4EE75CF5">
                  <wp:simplePos x="0" y="0"/>
                  <wp:positionH relativeFrom="column">
                    <wp:posOffset>3360420</wp:posOffset>
                  </wp:positionH>
                  <wp:positionV relativeFrom="paragraph">
                    <wp:posOffset>62230</wp:posOffset>
                  </wp:positionV>
                  <wp:extent cx="1628775" cy="923925"/>
                  <wp:effectExtent l="0" t="0" r="9525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5F60" w:rsidTr="00095F60">
        <w:tc>
          <w:tcPr>
            <w:tcW w:w="5632" w:type="dxa"/>
          </w:tcPr>
          <w:p w:rsidR="00095F60" w:rsidRDefault="00095F60" w:rsidP="007563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Vũ Thị Chín</w:t>
            </w:r>
          </w:p>
        </w:tc>
        <w:tc>
          <w:tcPr>
            <w:tcW w:w="4536" w:type="dxa"/>
          </w:tcPr>
          <w:p w:rsidR="00095F60" w:rsidRDefault="00095F60" w:rsidP="007563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Đoàn Thị Hòa</w:t>
            </w:r>
          </w:p>
        </w:tc>
        <w:tc>
          <w:tcPr>
            <w:tcW w:w="2976" w:type="dxa"/>
          </w:tcPr>
          <w:p w:rsidR="00095F60" w:rsidRDefault="00095F60" w:rsidP="007563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Đàm Thị Bích</w:t>
            </w:r>
          </w:p>
        </w:tc>
      </w:tr>
    </w:tbl>
    <w:tbl>
      <w:tblPr>
        <w:tblStyle w:val="a8"/>
        <w:tblW w:w="1322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9"/>
        <w:gridCol w:w="3754"/>
        <w:gridCol w:w="3086"/>
        <w:gridCol w:w="2442"/>
      </w:tblGrid>
      <w:tr w:rsidR="00897991" w:rsidRPr="00095F60">
        <w:tc>
          <w:tcPr>
            <w:tcW w:w="3939" w:type="dxa"/>
          </w:tcPr>
          <w:p w:rsidR="00897991" w:rsidRPr="00095F60" w:rsidRDefault="0089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897991" w:rsidRPr="00095F60" w:rsidRDefault="0089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6" w:type="dxa"/>
          </w:tcPr>
          <w:p w:rsidR="00897991" w:rsidRPr="00095F60" w:rsidRDefault="008979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:rsidR="00897991" w:rsidRPr="00095F60" w:rsidRDefault="0089799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7991" w:rsidRDefault="00897991">
      <w:pPr>
        <w:tabs>
          <w:tab w:val="right" w:pos="14400"/>
        </w:tabs>
        <w:spacing w:after="0" w:line="336" w:lineRule="auto"/>
        <w:rPr>
          <w:b/>
        </w:rPr>
      </w:pPr>
      <w:bookmarkStart w:id="0" w:name="_GoBack"/>
      <w:bookmarkEnd w:id="0"/>
    </w:p>
    <w:sectPr w:rsidR="00897991">
      <w:footerReference w:type="default" r:id="rId12"/>
      <w:pgSz w:w="15840" w:h="12240" w:orient="landscape"/>
      <w:pgMar w:top="1134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24" w:rsidRDefault="00EA0B24">
      <w:pPr>
        <w:spacing w:after="0" w:line="240" w:lineRule="auto"/>
      </w:pPr>
      <w:r>
        <w:separator/>
      </w:r>
    </w:p>
  </w:endnote>
  <w:endnote w:type="continuationSeparator" w:id="0">
    <w:p w:rsidR="00EA0B24" w:rsidRDefault="00EA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991" w:rsidRDefault="00EA0B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95F60">
      <w:rPr>
        <w:color w:val="000000"/>
      </w:rPr>
      <w:fldChar w:fldCharType="separate"/>
    </w:r>
    <w:r w:rsidR="00095F60">
      <w:rPr>
        <w:noProof/>
        <w:color w:val="000000"/>
      </w:rPr>
      <w:t>15</w:t>
    </w:r>
    <w:r>
      <w:rPr>
        <w:color w:val="000000"/>
      </w:rPr>
      <w:fldChar w:fldCharType="end"/>
    </w:r>
  </w:p>
  <w:p w:rsidR="00897991" w:rsidRDefault="008979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24" w:rsidRDefault="00EA0B24">
      <w:pPr>
        <w:spacing w:after="0" w:line="240" w:lineRule="auto"/>
      </w:pPr>
      <w:r>
        <w:separator/>
      </w:r>
    </w:p>
  </w:footnote>
  <w:footnote w:type="continuationSeparator" w:id="0">
    <w:p w:rsidR="00EA0B24" w:rsidRDefault="00EA0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2DAF"/>
    <w:multiLevelType w:val="multilevel"/>
    <w:tmpl w:val="7DEAECEE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8C698E"/>
    <w:multiLevelType w:val="multilevel"/>
    <w:tmpl w:val="699AA2DC"/>
    <w:lvl w:ilvl="0">
      <w:start w:val="1"/>
      <w:numFmt w:val="bullet"/>
      <w:pStyle w:val="List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1"/>
    <w:rsid w:val="00095F60"/>
    <w:rsid w:val="00897991"/>
    <w:rsid w:val="00E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7BAD"/>
  <w15:docId w15:val="{A571DE4A-D24D-4914-8793-B6922FE2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spacing w:after="0" w:line="240" w:lineRule="auto"/>
      <w:outlineLvl w:val="0"/>
    </w:pPr>
    <w:rPr>
      <w:rFonts w:ascii="Century Schoolbook" w:eastAsia="Century Schoolbook" w:hAnsi="Century Schoolbook" w:cs="Century Schoolbook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CF2654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A49AE"/>
    <w:pPr>
      <w:spacing w:before="0" w:line="312" w:lineRule="auto"/>
      <w:outlineLvl w:val="1"/>
    </w:pPr>
  </w:style>
  <w:style w:type="character" w:customStyle="1" w:styleId="MclnChar">
    <w:name w:val="Mục lớn Char"/>
    <w:basedOn w:val="DefaultParagraphFont"/>
    <w:link w:val="Mcln"/>
    <w:rsid w:val="00CF265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DA49A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FF0000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i/>
      <w:iCs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FF0000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PAa3nlAfOye8+xM77kbptIyFQ==">CgMxLjA4AHIhMXpMSVl2d215LUUtZFU4TlN5QWM1TDl2V1BYdjdEM0xq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2275</Words>
  <Characters>12969</Characters>
  <Application>Microsoft Office Word</Application>
  <DocSecurity>0</DocSecurity>
  <Lines>108</Lines>
  <Paragraphs>30</Paragraphs>
  <ScaleCrop>false</ScaleCrop>
  <Company>Microsoft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2023-09-14T09:09:00Z</dcterms:created>
  <dcterms:modified xsi:type="dcterms:W3CDTF">2025-09-04T20:36:00Z</dcterms:modified>
</cp:coreProperties>
</file>