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010" w:type="dxa"/>
        <w:jc w:val="center"/>
        <w:tblLook w:val="01E0" w:firstRow="1" w:lastRow="1" w:firstColumn="1" w:lastColumn="1" w:noHBand="0" w:noVBand="0"/>
      </w:tblPr>
      <w:tblGrid>
        <w:gridCol w:w="4439"/>
        <w:gridCol w:w="5571"/>
      </w:tblGrid>
      <w:tr w:rsidR="00FA2D92" w:rsidRPr="001544AC" w14:paraId="23B73000" w14:textId="77777777" w:rsidTr="0015379C">
        <w:trPr>
          <w:trHeight w:val="1411"/>
          <w:jc w:val="center"/>
        </w:trPr>
        <w:tc>
          <w:tcPr>
            <w:tcW w:w="4439" w:type="dxa"/>
          </w:tcPr>
          <w:p w14:paraId="54D31F02" w14:textId="1A9DB7CC" w:rsidR="005412F2" w:rsidRPr="001544AC" w:rsidRDefault="005412F2" w:rsidP="00C23EAA">
            <w:pPr>
              <w:ind w:right="-1"/>
              <w:jc w:val="center"/>
              <w:rPr>
                <w:rFonts w:ascii="Times New Roman" w:hAnsi="Times New Roman"/>
                <w:bCs/>
                <w:sz w:val="26"/>
              </w:rPr>
            </w:pPr>
            <w:r w:rsidRPr="001544AC">
              <w:rPr>
                <w:rFonts w:ascii="Times New Roman" w:hAnsi="Times New Roman"/>
                <w:bCs/>
                <w:sz w:val="26"/>
              </w:rPr>
              <w:t xml:space="preserve">UBND </w:t>
            </w:r>
            <w:r w:rsidR="00FD26B3">
              <w:rPr>
                <w:rFonts w:ascii="Times New Roman" w:hAnsi="Times New Roman"/>
                <w:bCs/>
                <w:sz w:val="26"/>
              </w:rPr>
              <w:t>PHƯỜNG NAM ĐỒ SƠN</w:t>
            </w:r>
          </w:p>
          <w:p w14:paraId="425961FF" w14:textId="77777777" w:rsidR="005412F2" w:rsidRPr="001544AC" w:rsidRDefault="005412F2" w:rsidP="00C23EAA">
            <w:pPr>
              <w:ind w:right="-1"/>
              <w:jc w:val="center"/>
              <w:rPr>
                <w:rFonts w:ascii="Times New Roman" w:hAnsi="Times New Roman"/>
                <w:b/>
                <w:sz w:val="26"/>
              </w:rPr>
            </w:pPr>
            <w:r w:rsidRPr="001544AC">
              <w:rPr>
                <w:rFonts w:ascii="Times New Roman" w:hAnsi="Times New Roman"/>
                <w:b/>
                <w:sz w:val="26"/>
              </w:rPr>
              <w:t xml:space="preserve">TRƯỜNG MẦM </w:t>
            </w:r>
            <w:proofErr w:type="gramStart"/>
            <w:r w:rsidRPr="001544AC">
              <w:rPr>
                <w:rFonts w:ascii="Times New Roman" w:hAnsi="Times New Roman"/>
                <w:b/>
                <w:sz w:val="26"/>
              </w:rPr>
              <w:t>NON MINH</w:t>
            </w:r>
            <w:proofErr w:type="gramEnd"/>
            <w:r w:rsidRPr="001544AC">
              <w:rPr>
                <w:rFonts w:ascii="Times New Roman" w:hAnsi="Times New Roman"/>
                <w:b/>
                <w:sz w:val="26"/>
              </w:rPr>
              <w:t xml:space="preserve"> ĐỨC</w:t>
            </w:r>
          </w:p>
          <w:p w14:paraId="7A115E68" w14:textId="2B54D849" w:rsidR="005412F2" w:rsidRPr="001544AC" w:rsidRDefault="004A2698" w:rsidP="00C23EAA">
            <w:pPr>
              <w:ind w:right="-1"/>
              <w:jc w:val="center"/>
              <w:rPr>
                <w:rFonts w:ascii="Times New Roman" w:hAnsi="Times New Roman"/>
              </w:rPr>
            </w:pPr>
            <w:r>
              <w:rPr>
                <w:rFonts w:ascii="Times New Roman" w:hAnsi="Times New Roman"/>
                <w:b/>
                <w:noProof/>
                <w:sz w:val="26"/>
              </w:rPr>
              <mc:AlternateContent>
                <mc:Choice Requires="wps">
                  <w:drawing>
                    <wp:anchor distT="4294967295" distB="4294967295" distL="114300" distR="114300" simplePos="0" relativeHeight="251659264" behindDoc="0" locked="0" layoutInCell="1" allowOverlap="1" wp14:anchorId="05969F98" wp14:editId="1195651E">
                      <wp:simplePos x="0" y="0"/>
                      <wp:positionH relativeFrom="column">
                        <wp:posOffset>823595</wp:posOffset>
                      </wp:positionH>
                      <wp:positionV relativeFrom="paragraph">
                        <wp:posOffset>15874</wp:posOffset>
                      </wp:positionV>
                      <wp:extent cx="949960" cy="0"/>
                      <wp:effectExtent l="0" t="0" r="0" b="0"/>
                      <wp:wrapNone/>
                      <wp:docPr id="1869702928"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996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0C775C41" id="Straight Connector 3"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4.85pt,1.25pt" to="139.6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"/>
                  </w:pict>
                </mc:Fallback>
              </mc:AlternateContent>
            </w:r>
          </w:p>
          <w:p w14:paraId="075FB5C5" w14:textId="185DC9F4" w:rsidR="005412F2" w:rsidRPr="001544AC" w:rsidRDefault="005412F2" w:rsidP="00C23EAA">
            <w:pPr>
              <w:ind w:right="-1"/>
              <w:jc w:val="center"/>
              <w:rPr>
                <w:rFonts w:ascii="Times New Roman" w:hAnsi="Times New Roman"/>
              </w:rPr>
            </w:pPr>
            <w:r w:rsidRPr="001544AC">
              <w:rPr>
                <w:rFonts w:ascii="Times New Roman" w:hAnsi="Times New Roman"/>
              </w:rPr>
              <w:t>Số:</w:t>
            </w:r>
            <w:r w:rsidR="00FD26B3">
              <w:rPr>
                <w:rFonts w:ascii="Times New Roman" w:hAnsi="Times New Roman"/>
              </w:rPr>
              <w:t xml:space="preserve"> </w:t>
            </w:r>
            <w:r w:rsidR="009E17BF">
              <w:rPr>
                <w:rFonts w:ascii="Times New Roman" w:hAnsi="Times New Roman"/>
              </w:rPr>
              <w:t xml:space="preserve"> </w:t>
            </w:r>
            <w:r w:rsidR="008008D9">
              <w:rPr>
                <w:rFonts w:ascii="Times New Roman" w:hAnsi="Times New Roman"/>
              </w:rPr>
              <w:t>137</w:t>
            </w:r>
            <w:r w:rsidR="009E17BF">
              <w:rPr>
                <w:rFonts w:ascii="Times New Roman" w:hAnsi="Times New Roman"/>
              </w:rPr>
              <w:t xml:space="preserve"> </w:t>
            </w:r>
            <w:r w:rsidRPr="001544AC">
              <w:rPr>
                <w:rFonts w:ascii="Times New Roman" w:hAnsi="Times New Roman"/>
              </w:rPr>
              <w:t>/KH-MNMĐ</w:t>
            </w:r>
          </w:p>
        </w:tc>
        <w:tc>
          <w:tcPr>
            <w:tcW w:w="5571" w:type="dxa"/>
          </w:tcPr>
          <w:p w14:paraId="7DCCEEF3" w14:textId="77777777" w:rsidR="005412F2" w:rsidRPr="001544AC" w:rsidRDefault="005412F2" w:rsidP="00C23EAA">
            <w:pPr>
              <w:ind w:right="-1"/>
              <w:jc w:val="center"/>
              <w:rPr>
                <w:rFonts w:ascii="Times New Roman" w:hAnsi="Times New Roman"/>
                <w:b/>
                <w:bCs/>
                <w:sz w:val="24"/>
              </w:rPr>
            </w:pPr>
            <w:r w:rsidRPr="001544AC">
              <w:rPr>
                <w:rFonts w:ascii="Times New Roman" w:hAnsi="Times New Roman"/>
                <w:b/>
                <w:bCs/>
                <w:sz w:val="24"/>
              </w:rPr>
              <w:t>CỘNG HOÀ XÃ HỘI CHỦ NGHĨA VIỆT NAM</w:t>
            </w:r>
          </w:p>
          <w:p w14:paraId="39F7DCCF" w14:textId="7BE29C3A" w:rsidR="005412F2" w:rsidRPr="001544AC" w:rsidRDefault="005412F2" w:rsidP="00C23EAA">
            <w:pPr>
              <w:ind w:right="-1"/>
              <w:jc w:val="center"/>
              <w:rPr>
                <w:rFonts w:ascii="Times New Roman" w:hAnsi="Times New Roman"/>
                <w:b/>
                <w:bCs/>
                <w:sz w:val="26"/>
              </w:rPr>
            </w:pPr>
            <w:r w:rsidRPr="001544AC">
              <w:rPr>
                <w:rFonts w:ascii="Times New Roman" w:hAnsi="Times New Roman"/>
                <w:b/>
                <w:bCs/>
                <w:sz w:val="26"/>
              </w:rPr>
              <w:t>Độc lập - Tự do - hạnh phúc</w:t>
            </w:r>
          </w:p>
          <w:p w14:paraId="74DEC6D7" w14:textId="34DD0FFF" w:rsidR="005412F2" w:rsidRPr="001544AC" w:rsidRDefault="004A2698" w:rsidP="00C23EAA">
            <w:pPr>
              <w:tabs>
                <w:tab w:val="left" w:pos="375"/>
              </w:tabs>
              <w:ind w:right="-1"/>
              <w:jc w:val="center"/>
              <w:rPr>
                <w:rFonts w:ascii="Times New Roman" w:hAnsi="Times New Roman"/>
                <w:i/>
              </w:rPr>
            </w:pPr>
            <w:r>
              <w:rPr>
                <w:rFonts w:ascii="Times New Roman" w:hAnsi="Times New Roman"/>
                <w:b/>
                <w:noProof/>
                <w:sz w:val="26"/>
              </w:rPr>
              <mc:AlternateContent>
                <mc:Choice Requires="wps">
                  <w:drawing>
                    <wp:anchor distT="4294967295" distB="4294967295" distL="114300" distR="114300" simplePos="0" relativeHeight="251660288" behindDoc="0" locked="0" layoutInCell="1" allowOverlap="1" wp14:anchorId="7E754988" wp14:editId="5586F11F">
                      <wp:simplePos x="0" y="0"/>
                      <wp:positionH relativeFrom="column">
                        <wp:posOffset>715645</wp:posOffset>
                      </wp:positionH>
                      <wp:positionV relativeFrom="paragraph">
                        <wp:posOffset>30479</wp:posOffset>
                      </wp:positionV>
                      <wp:extent cx="1943100" cy="0"/>
                      <wp:effectExtent l="0" t="0" r="0" b="0"/>
                      <wp:wrapNone/>
                      <wp:docPr id="1245228335"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38EA6E04" id="Straight Connector 2"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6.35pt,2.4pt" to="209.3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"/>
                  </w:pict>
                </mc:Fallback>
              </mc:AlternateContent>
            </w:r>
          </w:p>
          <w:p w14:paraId="217F178D" w14:textId="6119649D" w:rsidR="005412F2" w:rsidRPr="001544AC" w:rsidRDefault="00FD26B3" w:rsidP="00C23EAA">
            <w:pPr>
              <w:ind w:right="-1"/>
              <w:jc w:val="center"/>
              <w:rPr>
                <w:rFonts w:ascii="Times New Roman" w:hAnsi="Times New Roman"/>
                <w:b/>
                <w:bCs/>
              </w:rPr>
            </w:pPr>
            <w:r>
              <w:rPr>
                <w:rFonts w:ascii="Times New Roman" w:hAnsi="Times New Roman"/>
                <w:i/>
              </w:rPr>
              <w:t>Nam Đồ Sơn</w:t>
            </w:r>
            <w:r w:rsidR="005412F2" w:rsidRPr="001544AC">
              <w:rPr>
                <w:rFonts w:ascii="Times New Roman" w:hAnsi="Times New Roman"/>
                <w:i/>
              </w:rPr>
              <w:t xml:space="preserve">, </w:t>
            </w:r>
            <w:proofErr w:type="gramStart"/>
            <w:r w:rsidR="005412F2" w:rsidRPr="001544AC">
              <w:rPr>
                <w:rFonts w:ascii="Times New Roman" w:hAnsi="Times New Roman"/>
                <w:i/>
              </w:rPr>
              <w:t>ngày</w:t>
            </w:r>
            <w:r w:rsidR="00FA2D92" w:rsidRPr="001544AC">
              <w:rPr>
                <w:rFonts w:ascii="Times New Roman" w:hAnsi="Times New Roman"/>
                <w:i/>
              </w:rPr>
              <w:t xml:space="preserve"> </w:t>
            </w:r>
            <w:r w:rsidR="009E17BF">
              <w:rPr>
                <w:rFonts w:ascii="Times New Roman" w:hAnsi="Times New Roman"/>
                <w:i/>
              </w:rPr>
              <w:t xml:space="preserve"> </w:t>
            </w:r>
            <w:r w:rsidR="008008D9">
              <w:rPr>
                <w:rFonts w:ascii="Times New Roman" w:hAnsi="Times New Roman"/>
                <w:i/>
              </w:rPr>
              <w:t>03</w:t>
            </w:r>
            <w:proofErr w:type="gramEnd"/>
            <w:r w:rsidR="001433B2" w:rsidRPr="001544AC">
              <w:rPr>
                <w:rFonts w:ascii="Times New Roman" w:hAnsi="Times New Roman"/>
                <w:i/>
              </w:rPr>
              <w:t xml:space="preserve"> </w:t>
            </w:r>
            <w:r w:rsidR="005412F2" w:rsidRPr="001544AC">
              <w:rPr>
                <w:rFonts w:ascii="Times New Roman" w:hAnsi="Times New Roman"/>
                <w:i/>
              </w:rPr>
              <w:t xml:space="preserve"> tháng</w:t>
            </w:r>
            <w:r w:rsidR="00D819B4">
              <w:rPr>
                <w:rFonts w:ascii="Times New Roman" w:hAnsi="Times New Roman"/>
                <w:i/>
              </w:rPr>
              <w:t xml:space="preserve">  </w:t>
            </w:r>
            <w:r w:rsidR="009E17BF">
              <w:rPr>
                <w:rFonts w:ascii="Times New Roman" w:hAnsi="Times New Roman"/>
                <w:i/>
              </w:rPr>
              <w:t xml:space="preserve">10 </w:t>
            </w:r>
            <w:r w:rsidR="005412F2" w:rsidRPr="001544AC">
              <w:rPr>
                <w:rFonts w:ascii="Times New Roman" w:hAnsi="Times New Roman"/>
                <w:i/>
              </w:rPr>
              <w:t xml:space="preserve"> năm 202</w:t>
            </w:r>
            <w:r>
              <w:rPr>
                <w:rFonts w:ascii="Times New Roman" w:hAnsi="Times New Roman"/>
                <w:i/>
              </w:rPr>
              <w:t>5</w:t>
            </w:r>
          </w:p>
        </w:tc>
      </w:tr>
    </w:tbl>
    <w:p w14:paraId="3EA7581C" w14:textId="77777777" w:rsidR="00F90ACD" w:rsidRDefault="00F90ACD" w:rsidP="00C23EAA">
      <w:pPr>
        <w:ind w:right="-1"/>
        <w:jc w:val="center"/>
        <w:rPr>
          <w:rFonts w:ascii="Times New Roman" w:hAnsi="Times New Roman"/>
          <w:b/>
        </w:rPr>
      </w:pPr>
    </w:p>
    <w:p w14:paraId="45B9372F" w14:textId="0659D0AE" w:rsidR="005412F2" w:rsidRPr="001544AC" w:rsidRDefault="005412F2" w:rsidP="00C23EAA">
      <w:pPr>
        <w:ind w:right="-1"/>
        <w:jc w:val="center"/>
        <w:rPr>
          <w:rFonts w:ascii="Times New Roman" w:hAnsi="Times New Roman"/>
          <w:b/>
        </w:rPr>
      </w:pPr>
      <w:r w:rsidRPr="001544AC">
        <w:rPr>
          <w:rFonts w:ascii="Times New Roman" w:hAnsi="Times New Roman"/>
          <w:b/>
        </w:rPr>
        <w:t>KẾ HOẠCH</w:t>
      </w:r>
    </w:p>
    <w:p w14:paraId="6D86CEFA" w14:textId="181F3699" w:rsidR="005412F2" w:rsidRPr="001544AC" w:rsidRDefault="005412F2" w:rsidP="00C23EAA">
      <w:pPr>
        <w:ind w:right="-1"/>
        <w:jc w:val="center"/>
        <w:rPr>
          <w:rFonts w:ascii="Times New Roman" w:hAnsi="Times New Roman"/>
          <w:b/>
        </w:rPr>
      </w:pPr>
      <w:r w:rsidRPr="001544AC">
        <w:rPr>
          <w:rFonts w:ascii="Times New Roman" w:hAnsi="Times New Roman"/>
          <w:b/>
        </w:rPr>
        <w:t xml:space="preserve">Thực hiện nhiệm </w:t>
      </w:r>
      <w:proofErr w:type="gramStart"/>
      <w:r w:rsidRPr="001544AC">
        <w:rPr>
          <w:rFonts w:ascii="Times New Roman" w:hAnsi="Times New Roman"/>
          <w:b/>
        </w:rPr>
        <w:t>vụ  tháng</w:t>
      </w:r>
      <w:proofErr w:type="gramEnd"/>
      <w:r w:rsidRPr="001544AC">
        <w:rPr>
          <w:rFonts w:ascii="Times New Roman" w:hAnsi="Times New Roman"/>
          <w:b/>
        </w:rPr>
        <w:t xml:space="preserve"> </w:t>
      </w:r>
      <w:r w:rsidR="009E17BF">
        <w:rPr>
          <w:rFonts w:ascii="Times New Roman" w:hAnsi="Times New Roman"/>
          <w:b/>
        </w:rPr>
        <w:t>10</w:t>
      </w:r>
      <w:r w:rsidRPr="001544AC">
        <w:rPr>
          <w:rFonts w:ascii="Times New Roman" w:hAnsi="Times New Roman"/>
          <w:b/>
        </w:rPr>
        <w:t xml:space="preserve"> năm 202</w:t>
      </w:r>
      <w:r w:rsidR="00FD26B3">
        <w:rPr>
          <w:rFonts w:ascii="Times New Roman" w:hAnsi="Times New Roman"/>
          <w:b/>
        </w:rPr>
        <w:t>5</w:t>
      </w:r>
    </w:p>
    <w:p w14:paraId="67BF42E8" w14:textId="61EDBE4A" w:rsidR="005412F2" w:rsidRPr="001544AC" w:rsidRDefault="004A2698" w:rsidP="00916C74">
      <w:pPr>
        <w:spacing w:before="120" w:after="120"/>
        <w:ind w:right="-1"/>
        <w:jc w:val="both"/>
        <w:rPr>
          <w:rFonts w:ascii="Times New Roman" w:hAnsi="Times New Roman"/>
          <w:b/>
          <w:sz w:val="24"/>
          <w:szCs w:val="24"/>
        </w:rPr>
      </w:pPr>
      <w:r>
        <w:rPr>
          <w:rFonts w:ascii="Times New Roman" w:hAnsi="Times New Roman"/>
          <w:b/>
          <w:noProof/>
          <w:sz w:val="24"/>
          <w:szCs w:val="24"/>
        </w:rPr>
        <mc:AlternateContent>
          <mc:Choice Requires="wps">
            <w:drawing>
              <wp:anchor distT="4294967295" distB="4294967295" distL="114300" distR="114300" simplePos="0" relativeHeight="251661312" behindDoc="0" locked="0" layoutInCell="1" allowOverlap="1" wp14:anchorId="7492D2E6" wp14:editId="07D06CE2">
                <wp:simplePos x="0" y="0"/>
                <wp:positionH relativeFrom="column">
                  <wp:posOffset>2524125</wp:posOffset>
                </wp:positionH>
                <wp:positionV relativeFrom="paragraph">
                  <wp:posOffset>23494</wp:posOffset>
                </wp:positionV>
                <wp:extent cx="949960" cy="0"/>
                <wp:effectExtent l="0" t="0" r="0" b="0"/>
                <wp:wrapNone/>
                <wp:docPr id="64392453"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996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73430482" id="Straight Connector 1"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98.75pt,1.85pt" to="273.5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"/>
            </w:pict>
          </mc:Fallback>
        </mc:AlternateContent>
      </w:r>
    </w:p>
    <w:p w14:paraId="2F76A250" w14:textId="06FDEBD9" w:rsidR="005412F2" w:rsidRDefault="005412F2" w:rsidP="00FD26B3">
      <w:pPr>
        <w:spacing w:before="120" w:after="120"/>
        <w:ind w:right="-1" w:firstLine="720"/>
        <w:jc w:val="both"/>
        <w:rPr>
          <w:rFonts w:ascii="Times New Roman" w:hAnsi="Times New Roman"/>
          <w:b/>
          <w:sz w:val="24"/>
          <w:szCs w:val="24"/>
        </w:rPr>
      </w:pPr>
      <w:r w:rsidRPr="001544AC">
        <w:rPr>
          <w:rFonts w:ascii="Times New Roman" w:hAnsi="Times New Roman"/>
          <w:b/>
          <w:sz w:val="24"/>
          <w:szCs w:val="24"/>
        </w:rPr>
        <w:t>I.</w:t>
      </w:r>
      <w:r w:rsidR="00DA0A9A">
        <w:rPr>
          <w:rFonts w:ascii="Times New Roman" w:hAnsi="Times New Roman"/>
          <w:b/>
          <w:sz w:val="24"/>
          <w:szCs w:val="24"/>
        </w:rPr>
        <w:t xml:space="preserve"> </w:t>
      </w:r>
      <w:r w:rsidRPr="001544AC">
        <w:rPr>
          <w:rFonts w:ascii="Times New Roman" w:hAnsi="Times New Roman"/>
          <w:b/>
          <w:sz w:val="24"/>
          <w:szCs w:val="24"/>
        </w:rPr>
        <w:t xml:space="preserve">ĐÁNH GIÁ KẾT QUẢ THỰC HIỆN NHIỆM VỤ THÁNG </w:t>
      </w:r>
      <w:r w:rsidR="009E17BF">
        <w:rPr>
          <w:rFonts w:ascii="Times New Roman" w:hAnsi="Times New Roman"/>
          <w:b/>
          <w:sz w:val="24"/>
          <w:szCs w:val="24"/>
        </w:rPr>
        <w:t>9</w:t>
      </w:r>
      <w:r w:rsidRPr="001544AC">
        <w:rPr>
          <w:rFonts w:ascii="Times New Roman" w:hAnsi="Times New Roman"/>
          <w:b/>
          <w:sz w:val="24"/>
          <w:szCs w:val="24"/>
        </w:rPr>
        <w:t>/202</w:t>
      </w:r>
      <w:r w:rsidR="00FD26B3">
        <w:rPr>
          <w:rFonts w:ascii="Times New Roman" w:hAnsi="Times New Roman"/>
          <w:b/>
          <w:sz w:val="24"/>
          <w:szCs w:val="24"/>
        </w:rPr>
        <w:t>5</w:t>
      </w:r>
    </w:p>
    <w:p w14:paraId="182C076E" w14:textId="34EC0D27" w:rsidR="00FD26B3" w:rsidRDefault="00FD26B3" w:rsidP="00FD26B3">
      <w:pPr>
        <w:spacing w:before="120" w:after="60" w:line="360" w:lineRule="exact"/>
        <w:ind w:firstLine="720"/>
        <w:jc w:val="both"/>
        <w:rPr>
          <w:rFonts w:ascii="Times New Roman" w:hAnsi="Times New Roman"/>
          <w:b/>
          <w:spacing w:val="-6"/>
          <w:lang w:val="pl-PL"/>
        </w:rPr>
      </w:pPr>
      <w:r w:rsidRPr="00FD26B3">
        <w:rPr>
          <w:rFonts w:ascii="Times New Roman" w:hAnsi="Times New Roman"/>
          <w:b/>
          <w:spacing w:val="-6"/>
          <w:lang w:val="pl-PL"/>
        </w:rPr>
        <w:t>1. Ưu điểm</w:t>
      </w:r>
    </w:p>
    <w:p w14:paraId="5EC168FB" w14:textId="0E134B80" w:rsidR="00F90ACD" w:rsidRPr="00F47CC5" w:rsidRDefault="00F47CC5" w:rsidP="00FD26B3">
      <w:pPr>
        <w:spacing w:before="120" w:after="60" w:line="360" w:lineRule="exact"/>
        <w:ind w:firstLine="720"/>
        <w:jc w:val="both"/>
        <w:rPr>
          <w:rFonts w:ascii="Times New Roman" w:hAnsi="Times New Roman"/>
          <w:spacing w:val="-6"/>
          <w:lang w:val="pl-PL"/>
        </w:rPr>
      </w:pPr>
      <w:r>
        <w:rPr>
          <w:rFonts w:ascii="Times New Roman" w:hAnsi="Times New Roman"/>
          <w:b/>
          <w:spacing w:val="-6"/>
          <w:lang w:val="pl-PL"/>
        </w:rPr>
        <w:t xml:space="preserve">- </w:t>
      </w:r>
      <w:r w:rsidRPr="00F47CC5">
        <w:rPr>
          <w:rFonts w:ascii="Times New Roman" w:hAnsi="Times New Roman"/>
          <w:spacing w:val="-6"/>
          <w:lang w:val="pl-PL"/>
        </w:rPr>
        <w:t>Tổ chức tốt ngày hội đến trường của bé.</w:t>
      </w:r>
    </w:p>
    <w:p w14:paraId="15441806" w14:textId="3D95673F" w:rsidR="00F47CC5" w:rsidRPr="00F47CC5" w:rsidRDefault="00F47CC5" w:rsidP="00FD26B3">
      <w:pPr>
        <w:spacing w:before="120" w:after="60" w:line="360" w:lineRule="exact"/>
        <w:ind w:firstLine="720"/>
        <w:jc w:val="both"/>
        <w:rPr>
          <w:rFonts w:ascii="Times New Roman" w:hAnsi="Times New Roman"/>
          <w:spacing w:val="-6"/>
          <w:lang w:val="pl-PL"/>
        </w:rPr>
      </w:pPr>
      <w:r w:rsidRPr="00F47CC5">
        <w:rPr>
          <w:rFonts w:ascii="Times New Roman" w:hAnsi="Times New Roman"/>
          <w:spacing w:val="-6"/>
          <w:lang w:val="pl-PL"/>
        </w:rPr>
        <w:t>- Tuyển sinh được 10 trẻ, tổng số trẻ 230.</w:t>
      </w:r>
    </w:p>
    <w:p w14:paraId="1A42F6CA" w14:textId="7F58449B" w:rsidR="00F47CC5" w:rsidRDefault="00F47CC5" w:rsidP="00F47CC5">
      <w:pPr>
        <w:spacing w:before="120" w:after="60" w:line="360" w:lineRule="exact"/>
        <w:ind w:firstLine="720"/>
        <w:jc w:val="both"/>
        <w:rPr>
          <w:rFonts w:ascii="Times New Roman" w:hAnsi="Times New Roman"/>
          <w:spacing w:val="-6"/>
          <w:lang w:val="pl-PL"/>
        </w:rPr>
      </w:pPr>
      <w:r w:rsidRPr="00F47CC5">
        <w:rPr>
          <w:rFonts w:ascii="Times New Roman" w:hAnsi="Times New Roman"/>
          <w:spacing w:val="-6"/>
          <w:lang w:val="pl-PL"/>
        </w:rPr>
        <w:t>- Thực hiện kiểm tra nề nếp đầu năm các lớp theo kế hoạch</w:t>
      </w:r>
      <w:r w:rsidR="0064435E">
        <w:rPr>
          <w:rFonts w:ascii="Times New Roman" w:hAnsi="Times New Roman"/>
          <w:spacing w:val="-6"/>
          <w:lang w:val="pl-PL"/>
        </w:rPr>
        <w:t>.</w:t>
      </w:r>
    </w:p>
    <w:p w14:paraId="18FE99A6" w14:textId="77777777" w:rsidR="00AE4C61" w:rsidRDefault="00F47CC5" w:rsidP="00AE4C61">
      <w:pPr>
        <w:spacing w:before="120" w:after="60" w:line="360" w:lineRule="exact"/>
        <w:ind w:firstLine="720"/>
        <w:jc w:val="both"/>
        <w:rPr>
          <w:rFonts w:ascii="Times New Roman" w:hAnsi="Times New Roman"/>
          <w:spacing w:val="-6"/>
          <w:lang w:val="pl-PL"/>
        </w:rPr>
      </w:pPr>
      <w:r w:rsidRPr="00AE4C61">
        <w:rPr>
          <w:rFonts w:ascii="Times New Roman" w:hAnsi="Times New Roman"/>
          <w:spacing w:val="-6"/>
          <w:lang w:val="pl-PL"/>
        </w:rPr>
        <w:t xml:space="preserve">- Tổ chức cân đo cho trẻ đạt kết quả như sau: </w:t>
      </w:r>
      <w:r w:rsidR="00AE4C61" w:rsidRPr="00AE4C61">
        <w:rPr>
          <w:rFonts w:ascii="Times New Roman" w:hAnsi="Times New Roman"/>
          <w:spacing w:val="-6"/>
          <w:lang w:val="pl-PL"/>
        </w:rPr>
        <w:t>225 trẻ  BT-198; SDD – 03; Thừa cân -15; béo phì – 19.</w:t>
      </w:r>
    </w:p>
    <w:p w14:paraId="4B58304A" w14:textId="5F87727A" w:rsidR="00AE4C61" w:rsidRPr="00AE4C61" w:rsidRDefault="00AE4C61" w:rsidP="00AE4C61">
      <w:pPr>
        <w:spacing w:before="120" w:after="60" w:line="360" w:lineRule="exact"/>
        <w:ind w:firstLine="720"/>
        <w:jc w:val="both"/>
        <w:rPr>
          <w:rFonts w:ascii="Times New Roman" w:hAnsi="Times New Roman"/>
          <w:spacing w:val="-6"/>
          <w:lang w:val="pl-PL"/>
        </w:rPr>
      </w:pPr>
      <w:r>
        <w:rPr>
          <w:rFonts w:ascii="Times New Roman" w:hAnsi="Times New Roman"/>
        </w:rPr>
        <w:t>-Tổ</w:t>
      </w:r>
      <w:r w:rsidRPr="00F47CC5">
        <w:rPr>
          <w:rFonts w:ascii="Times New Roman" w:hAnsi="Times New Roman"/>
        </w:rPr>
        <w:t xml:space="preserve"> chức họp phụ huynh đầu năm học theo kế hoạch.</w:t>
      </w:r>
    </w:p>
    <w:p w14:paraId="2322B05B" w14:textId="328D975F" w:rsidR="00F47CC5" w:rsidRPr="00AE4C61" w:rsidRDefault="00FD26B3" w:rsidP="00AE4C61">
      <w:pPr>
        <w:pStyle w:val="ListParagraph"/>
        <w:spacing w:before="120" w:line="360" w:lineRule="exact"/>
        <w:ind w:right="-1"/>
        <w:jc w:val="both"/>
        <w:rPr>
          <w:rFonts w:ascii="Times New Roman" w:hAnsi="Times New Roman"/>
          <w:b/>
        </w:rPr>
      </w:pPr>
      <w:r>
        <w:rPr>
          <w:rFonts w:ascii="Times New Roman" w:hAnsi="Times New Roman"/>
          <w:b/>
        </w:rPr>
        <w:t>2.</w:t>
      </w:r>
      <w:r w:rsidR="00295B1F">
        <w:rPr>
          <w:rFonts w:ascii="Times New Roman" w:hAnsi="Times New Roman"/>
          <w:b/>
        </w:rPr>
        <w:t xml:space="preserve"> </w:t>
      </w:r>
      <w:r>
        <w:rPr>
          <w:rFonts w:ascii="Times New Roman" w:hAnsi="Times New Roman"/>
          <w:b/>
        </w:rPr>
        <w:t>T</w:t>
      </w:r>
      <w:r w:rsidR="00295B1F">
        <w:rPr>
          <w:rFonts w:ascii="Times New Roman" w:hAnsi="Times New Roman"/>
          <w:b/>
        </w:rPr>
        <w:t>ồn tại</w:t>
      </w:r>
    </w:p>
    <w:p w14:paraId="1CC4F865" w14:textId="6873CB13" w:rsidR="00F47CC5" w:rsidRPr="00F47CC5" w:rsidRDefault="00F47CC5" w:rsidP="00916C74">
      <w:pPr>
        <w:pStyle w:val="ListParagraph"/>
        <w:spacing w:before="120" w:line="360" w:lineRule="exact"/>
        <w:ind w:right="-1"/>
        <w:jc w:val="both"/>
        <w:rPr>
          <w:rFonts w:ascii="Times New Roman" w:hAnsi="Times New Roman"/>
        </w:rPr>
      </w:pPr>
      <w:r w:rsidRPr="00F47CC5">
        <w:rPr>
          <w:rFonts w:ascii="Times New Roman" w:hAnsi="Times New Roman"/>
        </w:rPr>
        <w:t>- Chưa tổ chức tập huấn chuyên môn về giáo dục cảm xúc.</w:t>
      </w:r>
    </w:p>
    <w:p w14:paraId="3D4277E3" w14:textId="68CB5582" w:rsidR="00F47CC5" w:rsidRPr="00F47CC5" w:rsidRDefault="00F47CC5" w:rsidP="00916C74">
      <w:pPr>
        <w:pStyle w:val="ListParagraph"/>
        <w:spacing w:before="120" w:line="360" w:lineRule="exact"/>
        <w:ind w:right="-1"/>
        <w:jc w:val="both"/>
        <w:rPr>
          <w:rFonts w:ascii="Times New Roman" w:hAnsi="Times New Roman"/>
        </w:rPr>
      </w:pPr>
      <w:r w:rsidRPr="00F47CC5">
        <w:rPr>
          <w:rFonts w:ascii="Times New Roman" w:hAnsi="Times New Roman"/>
        </w:rPr>
        <w:t>- Công tác điều tra phổ cập chưa hoàn thiện, còn 70 hộ chưa có đủ thông tin.</w:t>
      </w:r>
    </w:p>
    <w:p w14:paraId="67603F4B" w14:textId="7559B2E9" w:rsidR="00F47CC5" w:rsidRDefault="00F47CC5" w:rsidP="00F47CC5">
      <w:pPr>
        <w:spacing w:before="120" w:line="360" w:lineRule="exact"/>
        <w:ind w:right="-1" w:firstLine="567"/>
        <w:jc w:val="both"/>
        <w:rPr>
          <w:rFonts w:ascii="Times New Roman" w:hAnsi="Times New Roman"/>
          <w:b/>
          <w:sz w:val="24"/>
          <w:szCs w:val="24"/>
        </w:rPr>
      </w:pPr>
      <w:r>
        <w:rPr>
          <w:rFonts w:ascii="Times New Roman" w:hAnsi="Times New Roman"/>
          <w:b/>
          <w:bCs/>
        </w:rPr>
        <w:t xml:space="preserve">  </w:t>
      </w:r>
      <w:r w:rsidR="007B6B63" w:rsidRPr="001544AC">
        <w:rPr>
          <w:rFonts w:ascii="Times New Roman" w:hAnsi="Times New Roman"/>
          <w:b/>
          <w:bCs/>
        </w:rPr>
        <w:t>II.</w:t>
      </w:r>
      <w:r w:rsidR="00FD26B3">
        <w:rPr>
          <w:rFonts w:ascii="Times New Roman" w:hAnsi="Times New Roman"/>
          <w:b/>
          <w:bCs/>
        </w:rPr>
        <w:t xml:space="preserve"> </w:t>
      </w:r>
      <w:r w:rsidR="005412F2" w:rsidRPr="001544AC">
        <w:rPr>
          <w:rFonts w:ascii="Times New Roman" w:hAnsi="Times New Roman"/>
          <w:b/>
          <w:sz w:val="24"/>
          <w:szCs w:val="24"/>
        </w:rPr>
        <w:t xml:space="preserve">CÔNG TÁC TRỌNG TÂM THÁNG </w:t>
      </w:r>
      <w:r w:rsidR="009E17BF">
        <w:rPr>
          <w:rFonts w:ascii="Times New Roman" w:hAnsi="Times New Roman"/>
          <w:b/>
          <w:sz w:val="24"/>
          <w:szCs w:val="24"/>
        </w:rPr>
        <w:t>10</w:t>
      </w:r>
      <w:r w:rsidR="005412F2" w:rsidRPr="001544AC">
        <w:rPr>
          <w:rFonts w:ascii="Times New Roman" w:hAnsi="Times New Roman"/>
          <w:b/>
          <w:sz w:val="24"/>
          <w:szCs w:val="24"/>
        </w:rPr>
        <w:t>/202</w:t>
      </w:r>
      <w:r w:rsidR="00FD26B3">
        <w:rPr>
          <w:rFonts w:ascii="Times New Roman" w:hAnsi="Times New Roman"/>
          <w:b/>
          <w:sz w:val="24"/>
          <w:szCs w:val="24"/>
        </w:rPr>
        <w:t>5</w:t>
      </w:r>
    </w:p>
    <w:p w14:paraId="0D553A81" w14:textId="0D31795A" w:rsidR="00F47CC5" w:rsidRPr="00F47CC5" w:rsidRDefault="00F47CC5" w:rsidP="00F47CC5">
      <w:pPr>
        <w:spacing w:before="120" w:line="360" w:lineRule="exact"/>
        <w:ind w:right="-1" w:firstLine="567"/>
        <w:jc w:val="both"/>
        <w:rPr>
          <w:rFonts w:ascii="Times New Roman" w:hAnsi="Times New Roman"/>
          <w:b/>
          <w:sz w:val="24"/>
          <w:szCs w:val="24"/>
        </w:rPr>
      </w:pPr>
      <w:r>
        <w:rPr>
          <w:rFonts w:ascii="Times New Roman" w:hAnsi="Times New Roman"/>
        </w:rPr>
        <w:t xml:space="preserve">  </w:t>
      </w:r>
      <w:r w:rsidRPr="00F47CC5">
        <w:rPr>
          <w:rFonts w:ascii="Times New Roman" w:hAnsi="Times New Roman"/>
        </w:rPr>
        <w:t>1. Tổ chức Vui tết Trung thu cho trẻ</w:t>
      </w:r>
    </w:p>
    <w:p w14:paraId="19B223A2" w14:textId="65E6DB24" w:rsidR="00F47CC5" w:rsidRPr="000E7FA8" w:rsidRDefault="00F47CC5" w:rsidP="00F47CC5">
      <w:pPr>
        <w:spacing w:before="120" w:after="60" w:line="360" w:lineRule="exact"/>
        <w:ind w:firstLine="720"/>
        <w:jc w:val="both"/>
        <w:rPr>
          <w:rFonts w:ascii="Times New Roman" w:hAnsi="Times New Roman"/>
          <w:spacing w:val="-6"/>
        </w:rPr>
      </w:pPr>
      <w:r w:rsidRPr="000E7FA8">
        <w:rPr>
          <w:rFonts w:ascii="Times New Roman" w:hAnsi="Times New Roman"/>
          <w:spacing w:val="-6"/>
        </w:rPr>
        <w:t>2. Kiểm tra các khoản thu đầu năm học của nhà trường và các lớp. Kiểm tra 01 giáo viên, 01 nhân viên.</w:t>
      </w:r>
      <w:r w:rsidR="000E7FA8" w:rsidRPr="000E7FA8">
        <w:rPr>
          <w:spacing w:val="-6"/>
          <w:bdr w:val="none" w:sz="0" w:space="0" w:color="auto" w:frame="1"/>
        </w:rPr>
        <w:t xml:space="preserve"> </w:t>
      </w:r>
      <w:r w:rsidR="000E7FA8" w:rsidRPr="000E7FA8">
        <w:rPr>
          <w:rFonts w:ascii="Times New Roman" w:hAnsi="Times New Roman"/>
          <w:spacing w:val="-6"/>
          <w:bdr w:val="none" w:sz="0" w:space="0" w:color="auto" w:frame="1"/>
        </w:rPr>
        <w:t>Kiểm tra các điều kiện cơ sở vật chất đảm bảo chất lượng giáo dục, Kiểm tra thực hiện quy chế tổ chức và hoạt động của nhà trường. Kiểm tra công tác phổ cập.</w:t>
      </w:r>
    </w:p>
    <w:p w14:paraId="620DBD3D" w14:textId="5B4299A7" w:rsidR="00F47CC5" w:rsidRPr="00F47CC5" w:rsidRDefault="00F47CC5" w:rsidP="00F47CC5">
      <w:pPr>
        <w:spacing w:before="120" w:after="120" w:line="360" w:lineRule="exact"/>
        <w:ind w:firstLine="720"/>
        <w:jc w:val="both"/>
        <w:rPr>
          <w:rFonts w:ascii="Times New Roman" w:hAnsi="Times New Roman"/>
          <w:bCs/>
        </w:rPr>
      </w:pPr>
      <w:r w:rsidRPr="00F47CC5">
        <w:rPr>
          <w:rFonts w:ascii="Times New Roman" w:hAnsi="Times New Roman"/>
          <w:bCs/>
        </w:rPr>
        <w:t>3. Bồi dưỡng: Lồng ghép giới trong giáo dục mầm non</w:t>
      </w:r>
      <w:r>
        <w:rPr>
          <w:rFonts w:ascii="Times New Roman" w:hAnsi="Times New Roman"/>
          <w:bCs/>
        </w:rPr>
        <w:t>,</w:t>
      </w:r>
      <w:r w:rsidR="009F0850">
        <w:rPr>
          <w:rFonts w:ascii="Times New Roman" w:hAnsi="Times New Roman"/>
          <w:bCs/>
        </w:rPr>
        <w:t xml:space="preserve"> giáo dục cảm xúc cho trẻ</w:t>
      </w:r>
      <w:r>
        <w:rPr>
          <w:rFonts w:ascii="Times New Roman" w:hAnsi="Times New Roman"/>
          <w:bCs/>
        </w:rPr>
        <w:t xml:space="preserve"> tham gia học bồi dưỡng chính trị ngành.</w:t>
      </w:r>
    </w:p>
    <w:p w14:paraId="4421C0A0" w14:textId="77777777" w:rsidR="00F47CC5" w:rsidRPr="00F47CC5" w:rsidRDefault="00F47CC5" w:rsidP="00F47CC5">
      <w:pPr>
        <w:spacing w:before="120" w:after="120" w:line="360" w:lineRule="exact"/>
        <w:ind w:firstLine="720"/>
        <w:jc w:val="both"/>
        <w:rPr>
          <w:rFonts w:ascii="Times New Roman" w:hAnsi="Times New Roman"/>
          <w:bCs/>
        </w:rPr>
      </w:pPr>
      <w:r w:rsidRPr="00F47CC5">
        <w:rPr>
          <w:rFonts w:ascii="Times New Roman" w:hAnsi="Times New Roman"/>
          <w:bCs/>
        </w:rPr>
        <w:t>4. Tổ chức Hội thi Giáo viên dạy giỏi cấp trường</w:t>
      </w:r>
    </w:p>
    <w:p w14:paraId="5DE79071" w14:textId="5E61951F" w:rsidR="00F47CC5" w:rsidRPr="00F47CC5" w:rsidRDefault="00F47CC5" w:rsidP="00F47CC5">
      <w:pPr>
        <w:spacing w:before="120" w:after="120" w:line="360" w:lineRule="exact"/>
        <w:ind w:firstLine="720"/>
        <w:jc w:val="both"/>
        <w:rPr>
          <w:rFonts w:ascii="Times New Roman" w:hAnsi="Times New Roman"/>
        </w:rPr>
      </w:pPr>
      <w:r w:rsidRPr="00F47CC5">
        <w:rPr>
          <w:rFonts w:ascii="Times New Roman" w:hAnsi="Times New Roman"/>
        </w:rPr>
        <w:t>5. Kiểm tra công tác đảm bảo an toàn, phòng chống tai nạn thương tích trong trường mầm non</w:t>
      </w:r>
      <w:r w:rsidR="005766DD">
        <w:rPr>
          <w:rFonts w:ascii="Times New Roman" w:hAnsi="Times New Roman"/>
        </w:rPr>
        <w:t>.</w:t>
      </w:r>
    </w:p>
    <w:p w14:paraId="179D227C" w14:textId="502853DA" w:rsidR="00F47CC5" w:rsidRPr="00F47CC5" w:rsidRDefault="00F47CC5" w:rsidP="00F47CC5">
      <w:pPr>
        <w:spacing w:before="120" w:after="120" w:line="360" w:lineRule="exact"/>
        <w:ind w:firstLine="720"/>
        <w:jc w:val="both"/>
        <w:rPr>
          <w:rFonts w:ascii="Times New Roman" w:hAnsi="Times New Roman"/>
          <w:bCs/>
        </w:rPr>
      </w:pPr>
      <w:r w:rsidRPr="00F47CC5">
        <w:rPr>
          <w:rFonts w:ascii="Times New Roman" w:hAnsi="Times New Roman"/>
          <w:bCs/>
        </w:rPr>
        <w:t xml:space="preserve">6. </w:t>
      </w:r>
      <w:r>
        <w:rPr>
          <w:rFonts w:ascii="Times New Roman" w:hAnsi="Times New Roman"/>
          <w:bCs/>
        </w:rPr>
        <w:t xml:space="preserve">Tổ chức </w:t>
      </w:r>
      <w:r w:rsidRPr="00F47CC5">
        <w:rPr>
          <w:rFonts w:ascii="Times New Roman" w:hAnsi="Times New Roman"/>
          <w:bCs/>
        </w:rPr>
        <w:t>Hội nghị cán bộ viên chức và người lao động</w:t>
      </w:r>
    </w:p>
    <w:p w14:paraId="02DF894B" w14:textId="214FE269" w:rsidR="00554B01" w:rsidRDefault="00F47CC5" w:rsidP="00F47CC5">
      <w:pPr>
        <w:spacing w:line="276" w:lineRule="auto"/>
        <w:ind w:right="140" w:firstLine="720"/>
        <w:jc w:val="both"/>
        <w:rPr>
          <w:rFonts w:ascii="Times New Roman" w:hAnsi="Times New Roman"/>
        </w:rPr>
      </w:pPr>
      <w:r w:rsidRPr="00F47CC5">
        <w:rPr>
          <w:rFonts w:ascii="Times New Roman" w:hAnsi="Times New Roman"/>
        </w:rPr>
        <w:t>7. Triển khai chuyên đề tổ chức hoạt động trải nghiệm cho trẻ mầm non tận dụng điều kiện địa phương</w:t>
      </w:r>
    </w:p>
    <w:p w14:paraId="10ADA379" w14:textId="1BC0FB72" w:rsidR="0064435E" w:rsidRPr="0064435E" w:rsidRDefault="0064435E" w:rsidP="00F47CC5">
      <w:pPr>
        <w:spacing w:line="276" w:lineRule="auto"/>
        <w:ind w:right="140" w:firstLine="720"/>
        <w:jc w:val="both"/>
        <w:rPr>
          <w:rFonts w:ascii="Times New Roman" w:hAnsi="Times New Roman"/>
          <w:bCs/>
        </w:rPr>
      </w:pPr>
      <w:r w:rsidRPr="0064435E">
        <w:rPr>
          <w:rFonts w:ascii="Times New Roman" w:hAnsi="Times New Roman"/>
          <w:bCs/>
        </w:rPr>
        <w:t>8. Tiếp tục rà soát đồ dùng, trang thiết bị, mua sắm đồ dùng cho các lớp.</w:t>
      </w:r>
    </w:p>
    <w:p w14:paraId="027DE161" w14:textId="54A2BAF7" w:rsidR="00372E28" w:rsidRDefault="00372E28" w:rsidP="00916C74">
      <w:pPr>
        <w:spacing w:line="276" w:lineRule="auto"/>
        <w:ind w:right="140" w:firstLine="567"/>
        <w:jc w:val="both"/>
        <w:rPr>
          <w:rFonts w:ascii="Times New Roman" w:hAnsi="Times New Roman"/>
          <w:b/>
          <w:bCs/>
        </w:rPr>
      </w:pPr>
      <w:r w:rsidRPr="003050C1">
        <w:rPr>
          <w:rFonts w:ascii="Times New Roman" w:hAnsi="Times New Roman"/>
          <w:b/>
          <w:bCs/>
        </w:rPr>
        <w:t>II.</w:t>
      </w:r>
      <w:r w:rsidR="00554B01">
        <w:rPr>
          <w:rFonts w:ascii="Times New Roman" w:hAnsi="Times New Roman"/>
          <w:b/>
          <w:bCs/>
        </w:rPr>
        <w:t xml:space="preserve"> </w:t>
      </w:r>
      <w:r w:rsidRPr="003050C1">
        <w:rPr>
          <w:rFonts w:ascii="Times New Roman" w:hAnsi="Times New Roman"/>
          <w:b/>
          <w:bCs/>
        </w:rPr>
        <w:t>LỊCH CỤ THỂ.</w:t>
      </w:r>
    </w:p>
    <w:p w14:paraId="323BFCDD" w14:textId="77777777" w:rsidR="00372E28" w:rsidRPr="003050C1" w:rsidRDefault="00372E28" w:rsidP="00916C74">
      <w:pPr>
        <w:spacing w:line="276" w:lineRule="auto"/>
        <w:ind w:right="140" w:firstLine="567"/>
        <w:jc w:val="both"/>
        <w:rPr>
          <w:rFonts w:ascii="Times New Roman" w:hAnsi="Times New Roman"/>
          <w:b/>
          <w:bCs/>
        </w:rPr>
      </w:pPr>
    </w:p>
    <w:tbl>
      <w:tblPr>
        <w:tblStyle w:val="TableGrid"/>
        <w:tblW w:w="9782" w:type="dxa"/>
        <w:tblInd w:w="108" w:type="dxa"/>
        <w:tblLook w:val="04A0" w:firstRow="1" w:lastRow="0" w:firstColumn="1" w:lastColumn="0" w:noHBand="0" w:noVBand="1"/>
      </w:tblPr>
      <w:tblGrid>
        <w:gridCol w:w="1305"/>
        <w:gridCol w:w="5528"/>
        <w:gridCol w:w="1418"/>
        <w:gridCol w:w="1531"/>
      </w:tblGrid>
      <w:tr w:rsidR="00372E28" w:rsidRPr="003050C1" w14:paraId="70F1AFBD" w14:textId="77777777" w:rsidTr="00C50F82">
        <w:tc>
          <w:tcPr>
            <w:tcW w:w="1305" w:type="dxa"/>
          </w:tcPr>
          <w:p w14:paraId="42606DB9" w14:textId="77777777" w:rsidR="00372E28" w:rsidRPr="003050C1" w:rsidRDefault="00372E28" w:rsidP="00916C74">
            <w:pPr>
              <w:spacing w:line="276" w:lineRule="auto"/>
              <w:ind w:right="140"/>
              <w:jc w:val="both"/>
              <w:rPr>
                <w:rFonts w:ascii="Times New Roman" w:hAnsi="Times New Roman"/>
              </w:rPr>
            </w:pPr>
            <w:r w:rsidRPr="003050C1">
              <w:rPr>
                <w:rFonts w:ascii="Times New Roman" w:hAnsi="Times New Roman"/>
                <w:b/>
                <w:bCs/>
                <w:spacing w:val="-6"/>
              </w:rPr>
              <w:lastRenderedPageBreak/>
              <w:t>Thời gian</w:t>
            </w:r>
          </w:p>
        </w:tc>
        <w:tc>
          <w:tcPr>
            <w:tcW w:w="5528" w:type="dxa"/>
          </w:tcPr>
          <w:p w14:paraId="085E2EF9" w14:textId="77777777" w:rsidR="00372E28" w:rsidRPr="003050C1" w:rsidRDefault="00372E28" w:rsidP="00916C74">
            <w:pPr>
              <w:spacing w:line="276" w:lineRule="auto"/>
              <w:ind w:right="140"/>
              <w:jc w:val="both"/>
              <w:rPr>
                <w:rFonts w:ascii="Times New Roman" w:hAnsi="Times New Roman"/>
              </w:rPr>
            </w:pPr>
            <w:r w:rsidRPr="003050C1">
              <w:rPr>
                <w:rFonts w:ascii="Times New Roman" w:hAnsi="Times New Roman"/>
                <w:b/>
                <w:bCs/>
                <w:spacing w:val="-6"/>
              </w:rPr>
              <w:t>Nội dung</w:t>
            </w:r>
          </w:p>
        </w:tc>
        <w:tc>
          <w:tcPr>
            <w:tcW w:w="1418" w:type="dxa"/>
          </w:tcPr>
          <w:p w14:paraId="203CB4FD" w14:textId="77777777" w:rsidR="00372E28" w:rsidRPr="003050C1" w:rsidRDefault="00372E28" w:rsidP="00916C74">
            <w:pPr>
              <w:spacing w:line="276" w:lineRule="auto"/>
              <w:ind w:right="140"/>
              <w:jc w:val="both"/>
              <w:rPr>
                <w:rFonts w:ascii="Times New Roman" w:hAnsi="Times New Roman"/>
              </w:rPr>
            </w:pPr>
            <w:r w:rsidRPr="003050C1">
              <w:rPr>
                <w:rFonts w:ascii="Times New Roman" w:hAnsi="Times New Roman"/>
                <w:b/>
                <w:bCs/>
                <w:spacing w:val="-6"/>
              </w:rPr>
              <w:t>Bộ phận thực hiện</w:t>
            </w:r>
          </w:p>
        </w:tc>
        <w:tc>
          <w:tcPr>
            <w:tcW w:w="1531" w:type="dxa"/>
          </w:tcPr>
          <w:p w14:paraId="53F82008" w14:textId="77777777" w:rsidR="00372E28" w:rsidRPr="003050C1" w:rsidRDefault="00372E28" w:rsidP="00916C74">
            <w:pPr>
              <w:spacing w:line="276" w:lineRule="auto"/>
              <w:ind w:right="140"/>
              <w:jc w:val="both"/>
              <w:rPr>
                <w:rFonts w:ascii="Times New Roman" w:hAnsi="Times New Roman"/>
              </w:rPr>
            </w:pPr>
            <w:r w:rsidRPr="003050C1">
              <w:rPr>
                <w:rFonts w:ascii="Times New Roman" w:hAnsi="Times New Roman"/>
                <w:b/>
                <w:bCs/>
                <w:spacing w:val="-6"/>
              </w:rPr>
              <w:t>Thời gian hoàn thành</w:t>
            </w:r>
          </w:p>
        </w:tc>
      </w:tr>
      <w:tr w:rsidR="00226953" w:rsidRPr="003050C1" w14:paraId="198D4A95" w14:textId="77777777" w:rsidTr="00C50F82">
        <w:tc>
          <w:tcPr>
            <w:tcW w:w="1305" w:type="dxa"/>
            <w:vMerge w:val="restart"/>
          </w:tcPr>
          <w:p w14:paraId="792EC872" w14:textId="77777777" w:rsidR="00226953" w:rsidRPr="005766DD" w:rsidRDefault="00226953" w:rsidP="00226953">
            <w:pPr>
              <w:spacing w:before="120" w:after="120"/>
              <w:ind w:right="140"/>
              <w:jc w:val="both"/>
              <w:rPr>
                <w:rFonts w:ascii="Times New Roman" w:hAnsi="Times New Roman"/>
                <w:b/>
                <w:bCs/>
                <w:spacing w:val="-6"/>
              </w:rPr>
            </w:pPr>
            <w:r w:rsidRPr="005766DD">
              <w:rPr>
                <w:rFonts w:ascii="Times New Roman" w:hAnsi="Times New Roman"/>
                <w:b/>
                <w:bCs/>
                <w:spacing w:val="-6"/>
              </w:rPr>
              <w:t>Tuần 1:</w:t>
            </w:r>
          </w:p>
          <w:p w14:paraId="12CCB05B" w14:textId="6A593F52" w:rsidR="00226953" w:rsidRPr="005766DD" w:rsidRDefault="00226953" w:rsidP="00226953">
            <w:pPr>
              <w:spacing w:before="120" w:after="120"/>
              <w:ind w:right="140"/>
              <w:jc w:val="both"/>
              <w:rPr>
                <w:rFonts w:ascii="Times New Roman" w:hAnsi="Times New Roman"/>
                <w:b/>
                <w:bCs/>
                <w:spacing w:val="-6"/>
              </w:rPr>
            </w:pPr>
            <w:r w:rsidRPr="005766DD">
              <w:rPr>
                <w:rFonts w:ascii="Times New Roman" w:hAnsi="Times New Roman"/>
                <w:b/>
                <w:bCs/>
                <w:spacing w:val="-6"/>
              </w:rPr>
              <w:t xml:space="preserve"> 1-10/ 10</w:t>
            </w:r>
          </w:p>
          <w:p w14:paraId="5A650C0E" w14:textId="77777777" w:rsidR="00226953" w:rsidRPr="005766DD" w:rsidRDefault="00226953" w:rsidP="00226953">
            <w:pPr>
              <w:spacing w:line="276" w:lineRule="auto"/>
              <w:ind w:right="140"/>
              <w:jc w:val="both"/>
              <w:rPr>
                <w:rFonts w:ascii="Times New Roman" w:hAnsi="Times New Roman"/>
                <w:b/>
                <w:bCs/>
                <w:spacing w:val="-6"/>
              </w:rPr>
            </w:pPr>
          </w:p>
        </w:tc>
        <w:tc>
          <w:tcPr>
            <w:tcW w:w="5528" w:type="dxa"/>
          </w:tcPr>
          <w:p w14:paraId="718C4D93" w14:textId="7D79552C" w:rsidR="00226953" w:rsidRPr="005766DD" w:rsidRDefault="00835B8D" w:rsidP="00226953">
            <w:pPr>
              <w:spacing w:line="276" w:lineRule="auto"/>
              <w:ind w:right="140"/>
              <w:jc w:val="both"/>
              <w:rPr>
                <w:rFonts w:ascii="Times New Roman" w:hAnsi="Times New Roman"/>
              </w:rPr>
            </w:pPr>
            <w:r w:rsidRPr="005766DD">
              <w:rPr>
                <w:rFonts w:ascii="Times New Roman" w:hAnsi="Times New Roman"/>
              </w:rPr>
              <w:t xml:space="preserve">- </w:t>
            </w:r>
            <w:r w:rsidR="00226953" w:rsidRPr="005766DD">
              <w:rPr>
                <w:rFonts w:ascii="Times New Roman" w:hAnsi="Times New Roman"/>
              </w:rPr>
              <w:t>Họ</w:t>
            </w:r>
            <w:r w:rsidR="00AE4C61" w:rsidRPr="005766DD">
              <w:rPr>
                <w:rFonts w:ascii="Times New Roman" w:hAnsi="Times New Roman"/>
              </w:rPr>
              <w:t>c</w:t>
            </w:r>
            <w:r w:rsidR="00226953" w:rsidRPr="005766DD">
              <w:rPr>
                <w:rFonts w:ascii="Times New Roman" w:hAnsi="Times New Roman"/>
              </w:rPr>
              <w:t xml:space="preserve"> chính trị ngành</w:t>
            </w:r>
          </w:p>
        </w:tc>
        <w:tc>
          <w:tcPr>
            <w:tcW w:w="1418" w:type="dxa"/>
          </w:tcPr>
          <w:p w14:paraId="2E88EE19" w14:textId="28D44D80" w:rsidR="00226953" w:rsidRPr="005766DD" w:rsidRDefault="00226953" w:rsidP="00226953">
            <w:pPr>
              <w:spacing w:line="276" w:lineRule="auto"/>
              <w:ind w:right="140"/>
              <w:jc w:val="both"/>
              <w:rPr>
                <w:rFonts w:ascii="Times New Roman" w:hAnsi="Times New Roman"/>
                <w:b/>
                <w:bCs/>
                <w:spacing w:val="-6"/>
              </w:rPr>
            </w:pPr>
            <w:r w:rsidRPr="005766DD">
              <w:rPr>
                <w:rFonts w:ascii="Times New Roman" w:hAnsi="Times New Roman"/>
                <w:spacing w:val="-6"/>
              </w:rPr>
              <w:t>CBGV-NV</w:t>
            </w:r>
          </w:p>
        </w:tc>
        <w:tc>
          <w:tcPr>
            <w:tcW w:w="1531" w:type="dxa"/>
          </w:tcPr>
          <w:p w14:paraId="73ADF7BF" w14:textId="1E4AC6B1" w:rsidR="00226953" w:rsidRPr="005766DD" w:rsidRDefault="00226953" w:rsidP="00226953">
            <w:pPr>
              <w:spacing w:before="120" w:after="120"/>
              <w:ind w:right="140"/>
              <w:jc w:val="both"/>
              <w:rPr>
                <w:rFonts w:ascii="Times New Roman" w:hAnsi="Times New Roman"/>
              </w:rPr>
            </w:pPr>
            <w:r w:rsidRPr="005766DD">
              <w:rPr>
                <w:rFonts w:ascii="Times New Roman" w:hAnsi="Times New Roman"/>
              </w:rPr>
              <w:t>Ngày 2/10</w:t>
            </w:r>
          </w:p>
          <w:p w14:paraId="56230BEC" w14:textId="77777777" w:rsidR="00226953" w:rsidRPr="005766DD" w:rsidRDefault="00226953" w:rsidP="00226953">
            <w:pPr>
              <w:spacing w:line="276" w:lineRule="auto"/>
              <w:ind w:right="140"/>
              <w:jc w:val="both"/>
              <w:rPr>
                <w:rFonts w:ascii="Times New Roman" w:hAnsi="Times New Roman"/>
                <w:b/>
                <w:bCs/>
                <w:spacing w:val="-6"/>
              </w:rPr>
            </w:pPr>
          </w:p>
        </w:tc>
      </w:tr>
      <w:tr w:rsidR="00226953" w:rsidRPr="003050C1" w14:paraId="4042B513" w14:textId="77777777" w:rsidTr="00C50F82">
        <w:tc>
          <w:tcPr>
            <w:tcW w:w="1305" w:type="dxa"/>
            <w:vMerge/>
          </w:tcPr>
          <w:p w14:paraId="162B2C95" w14:textId="77777777" w:rsidR="00226953" w:rsidRPr="005766DD" w:rsidRDefault="00226953" w:rsidP="00226953">
            <w:pPr>
              <w:spacing w:line="276" w:lineRule="auto"/>
              <w:ind w:right="140"/>
              <w:jc w:val="both"/>
              <w:rPr>
                <w:rFonts w:ascii="Times New Roman" w:hAnsi="Times New Roman"/>
                <w:b/>
                <w:bCs/>
                <w:spacing w:val="-6"/>
              </w:rPr>
            </w:pPr>
          </w:p>
        </w:tc>
        <w:tc>
          <w:tcPr>
            <w:tcW w:w="5528" w:type="dxa"/>
          </w:tcPr>
          <w:p w14:paraId="115A1524" w14:textId="0BB3FE68" w:rsidR="00226953" w:rsidRPr="005766DD" w:rsidRDefault="00835B8D" w:rsidP="00226953">
            <w:pPr>
              <w:spacing w:line="276" w:lineRule="auto"/>
              <w:ind w:right="140"/>
              <w:jc w:val="both"/>
              <w:rPr>
                <w:rFonts w:ascii="Times New Roman" w:hAnsi="Times New Roman"/>
                <w:b/>
                <w:bCs/>
                <w:spacing w:val="-6"/>
              </w:rPr>
            </w:pPr>
            <w:r w:rsidRPr="005766DD">
              <w:rPr>
                <w:rFonts w:ascii="Times New Roman" w:eastAsia="Calibri" w:hAnsi="Times New Roman"/>
              </w:rPr>
              <w:t xml:space="preserve">- </w:t>
            </w:r>
            <w:r w:rsidR="00226953" w:rsidRPr="005766DD">
              <w:rPr>
                <w:rFonts w:ascii="Times New Roman" w:eastAsia="Calibri" w:hAnsi="Times New Roman"/>
              </w:rPr>
              <w:t>Tổ chức vui tết trung thu</w:t>
            </w:r>
          </w:p>
        </w:tc>
        <w:tc>
          <w:tcPr>
            <w:tcW w:w="1418" w:type="dxa"/>
          </w:tcPr>
          <w:p w14:paraId="47E9C4B8" w14:textId="6C979620" w:rsidR="00226953" w:rsidRPr="005766DD" w:rsidRDefault="00226953" w:rsidP="00226953">
            <w:pPr>
              <w:spacing w:before="120" w:after="120"/>
              <w:ind w:right="140"/>
              <w:jc w:val="both"/>
              <w:rPr>
                <w:rFonts w:ascii="Times New Roman" w:hAnsi="Times New Roman"/>
                <w:spacing w:val="-6"/>
              </w:rPr>
            </w:pPr>
            <w:r w:rsidRPr="005766DD">
              <w:rPr>
                <w:rFonts w:ascii="Times New Roman" w:hAnsi="Times New Roman"/>
                <w:spacing w:val="-6"/>
              </w:rPr>
              <w:t>CBGV-NV</w:t>
            </w:r>
          </w:p>
        </w:tc>
        <w:tc>
          <w:tcPr>
            <w:tcW w:w="1531" w:type="dxa"/>
          </w:tcPr>
          <w:p w14:paraId="377F73BD" w14:textId="0A08F00B" w:rsidR="00226953" w:rsidRPr="005766DD" w:rsidRDefault="00226953" w:rsidP="00226953">
            <w:pPr>
              <w:spacing w:before="120" w:after="120"/>
              <w:ind w:right="140"/>
              <w:jc w:val="both"/>
              <w:rPr>
                <w:rFonts w:ascii="Times New Roman" w:hAnsi="Times New Roman"/>
              </w:rPr>
            </w:pPr>
            <w:r w:rsidRPr="005766DD">
              <w:rPr>
                <w:rFonts w:ascii="Times New Roman" w:hAnsi="Times New Roman"/>
              </w:rPr>
              <w:t>Ngày 3/10</w:t>
            </w:r>
          </w:p>
          <w:p w14:paraId="6E2C9AFC" w14:textId="77777777" w:rsidR="00226953" w:rsidRPr="005766DD" w:rsidRDefault="00226953" w:rsidP="00226953">
            <w:pPr>
              <w:spacing w:line="276" w:lineRule="auto"/>
              <w:ind w:right="140"/>
              <w:jc w:val="both"/>
              <w:rPr>
                <w:rFonts w:ascii="Times New Roman" w:hAnsi="Times New Roman"/>
                <w:b/>
                <w:bCs/>
                <w:spacing w:val="-6"/>
              </w:rPr>
            </w:pPr>
          </w:p>
        </w:tc>
      </w:tr>
      <w:tr w:rsidR="00835B8D" w:rsidRPr="003050C1" w14:paraId="316DDD10" w14:textId="77777777" w:rsidTr="00C50F82">
        <w:tc>
          <w:tcPr>
            <w:tcW w:w="1305" w:type="dxa"/>
            <w:vMerge/>
          </w:tcPr>
          <w:p w14:paraId="36B944B2" w14:textId="77777777" w:rsidR="00835B8D" w:rsidRPr="005766DD" w:rsidRDefault="00835B8D" w:rsidP="00226953">
            <w:pPr>
              <w:spacing w:line="276" w:lineRule="auto"/>
              <w:ind w:right="140"/>
              <w:jc w:val="both"/>
              <w:rPr>
                <w:rFonts w:ascii="Times New Roman" w:hAnsi="Times New Roman"/>
                <w:b/>
                <w:bCs/>
                <w:spacing w:val="-6"/>
              </w:rPr>
            </w:pPr>
          </w:p>
        </w:tc>
        <w:tc>
          <w:tcPr>
            <w:tcW w:w="5528" w:type="dxa"/>
          </w:tcPr>
          <w:p w14:paraId="5EC66B21" w14:textId="07F37537" w:rsidR="00835B8D" w:rsidRPr="005766DD" w:rsidRDefault="00835B8D" w:rsidP="00835B8D">
            <w:pPr>
              <w:spacing w:line="276" w:lineRule="auto"/>
              <w:ind w:right="140"/>
              <w:jc w:val="both"/>
              <w:rPr>
                <w:rFonts w:ascii="Times New Roman" w:hAnsi="Times New Roman"/>
                <w:bCs/>
              </w:rPr>
            </w:pPr>
            <w:r w:rsidRPr="005766DD">
              <w:rPr>
                <w:rFonts w:ascii="Times New Roman" w:hAnsi="Times New Roman"/>
                <w:bCs/>
              </w:rPr>
              <w:t>- R</w:t>
            </w:r>
            <w:r w:rsidRPr="005766DD">
              <w:rPr>
                <w:rFonts w:ascii="Times New Roman" w:hAnsi="Times New Roman"/>
                <w:bCs/>
              </w:rPr>
              <w:t>à soát đồ dùng, trang thiết bị, mua sắm đồ dùng cho các lớp.</w:t>
            </w:r>
          </w:p>
          <w:p w14:paraId="7C8D3C5F" w14:textId="77777777" w:rsidR="00835B8D" w:rsidRPr="005766DD" w:rsidRDefault="00835B8D" w:rsidP="00226953">
            <w:pPr>
              <w:spacing w:line="276" w:lineRule="auto"/>
              <w:ind w:right="140"/>
              <w:jc w:val="both"/>
              <w:rPr>
                <w:rFonts w:ascii="Times New Roman" w:eastAsia="Calibri" w:hAnsi="Times New Roman"/>
              </w:rPr>
            </w:pPr>
          </w:p>
        </w:tc>
        <w:tc>
          <w:tcPr>
            <w:tcW w:w="1418" w:type="dxa"/>
          </w:tcPr>
          <w:p w14:paraId="5152154D" w14:textId="3A94490A" w:rsidR="00835B8D" w:rsidRPr="005766DD" w:rsidRDefault="00835B8D" w:rsidP="00226953">
            <w:pPr>
              <w:spacing w:before="120" w:after="120"/>
              <w:ind w:right="140"/>
              <w:jc w:val="both"/>
              <w:rPr>
                <w:rFonts w:ascii="Times New Roman" w:hAnsi="Times New Roman"/>
                <w:spacing w:val="-6"/>
              </w:rPr>
            </w:pPr>
            <w:r w:rsidRPr="005766DD">
              <w:rPr>
                <w:rFonts w:ascii="Times New Roman" w:hAnsi="Times New Roman"/>
                <w:spacing w:val="-6"/>
              </w:rPr>
              <w:t>Lân +Lý</w:t>
            </w:r>
          </w:p>
        </w:tc>
        <w:tc>
          <w:tcPr>
            <w:tcW w:w="1531" w:type="dxa"/>
          </w:tcPr>
          <w:p w14:paraId="55081080" w14:textId="77777777" w:rsidR="00835B8D" w:rsidRPr="005766DD" w:rsidRDefault="00835B8D" w:rsidP="00226953">
            <w:pPr>
              <w:spacing w:before="120" w:after="120"/>
              <w:ind w:right="140"/>
              <w:jc w:val="both"/>
              <w:rPr>
                <w:rFonts w:ascii="Times New Roman" w:hAnsi="Times New Roman"/>
              </w:rPr>
            </w:pPr>
          </w:p>
        </w:tc>
      </w:tr>
      <w:tr w:rsidR="00BF560C" w:rsidRPr="003050C1" w14:paraId="3705AC09" w14:textId="77777777" w:rsidTr="00C50F82">
        <w:tc>
          <w:tcPr>
            <w:tcW w:w="1305" w:type="dxa"/>
            <w:vMerge/>
          </w:tcPr>
          <w:p w14:paraId="7998B595" w14:textId="77777777" w:rsidR="00BF560C" w:rsidRPr="005766DD" w:rsidRDefault="00BF560C" w:rsidP="00BF560C">
            <w:pPr>
              <w:spacing w:line="276" w:lineRule="auto"/>
              <w:ind w:right="140"/>
              <w:jc w:val="both"/>
              <w:rPr>
                <w:rFonts w:ascii="Times New Roman" w:hAnsi="Times New Roman"/>
                <w:b/>
                <w:bCs/>
                <w:spacing w:val="-6"/>
              </w:rPr>
            </w:pPr>
          </w:p>
        </w:tc>
        <w:tc>
          <w:tcPr>
            <w:tcW w:w="5528" w:type="dxa"/>
          </w:tcPr>
          <w:p w14:paraId="3811BF41" w14:textId="3E0DC586" w:rsidR="00BF560C" w:rsidRPr="005766DD" w:rsidRDefault="00835B8D" w:rsidP="00BF560C">
            <w:pPr>
              <w:spacing w:line="340" w:lineRule="exact"/>
              <w:jc w:val="both"/>
              <w:rPr>
                <w:rFonts w:ascii="Times New Roman" w:eastAsia="Calibri" w:hAnsi="Times New Roman"/>
              </w:rPr>
            </w:pPr>
            <w:r w:rsidRPr="005766DD">
              <w:rPr>
                <w:rFonts w:ascii="Times New Roman" w:eastAsia="Calibri" w:hAnsi="Times New Roman"/>
              </w:rPr>
              <w:t xml:space="preserve">- </w:t>
            </w:r>
            <w:r w:rsidR="00BF560C" w:rsidRPr="005766DD">
              <w:rPr>
                <w:rFonts w:ascii="Times New Roman" w:eastAsia="Calibri" w:hAnsi="Times New Roman"/>
              </w:rPr>
              <w:t>Tiếp tục điều tra phổ cập</w:t>
            </w:r>
          </w:p>
          <w:p w14:paraId="727AFB7A" w14:textId="77777777" w:rsidR="00BF560C" w:rsidRPr="005766DD" w:rsidRDefault="00BF560C" w:rsidP="00BF560C">
            <w:pPr>
              <w:spacing w:line="276" w:lineRule="auto"/>
              <w:ind w:right="140"/>
              <w:jc w:val="both"/>
              <w:rPr>
                <w:rFonts w:ascii="Times New Roman" w:eastAsia="Calibri" w:hAnsi="Times New Roman"/>
              </w:rPr>
            </w:pPr>
          </w:p>
        </w:tc>
        <w:tc>
          <w:tcPr>
            <w:tcW w:w="1418" w:type="dxa"/>
          </w:tcPr>
          <w:p w14:paraId="730E7C51" w14:textId="1BE2F55C" w:rsidR="00BF560C" w:rsidRPr="005766DD" w:rsidRDefault="00BF560C" w:rsidP="00BF560C">
            <w:pPr>
              <w:spacing w:before="120" w:after="120"/>
              <w:ind w:right="140"/>
              <w:jc w:val="both"/>
              <w:rPr>
                <w:rFonts w:ascii="Times New Roman" w:hAnsi="Times New Roman"/>
                <w:spacing w:val="-6"/>
              </w:rPr>
            </w:pPr>
            <w:r w:rsidRPr="005766DD">
              <w:rPr>
                <w:rFonts w:ascii="Times New Roman" w:hAnsi="Times New Roman"/>
                <w:spacing w:val="-6"/>
              </w:rPr>
              <w:t>Thạnh</w:t>
            </w:r>
          </w:p>
        </w:tc>
        <w:tc>
          <w:tcPr>
            <w:tcW w:w="1531" w:type="dxa"/>
          </w:tcPr>
          <w:p w14:paraId="0DC41927" w14:textId="77777777" w:rsidR="00BF560C" w:rsidRPr="005766DD" w:rsidRDefault="00BF560C" w:rsidP="00BF560C">
            <w:pPr>
              <w:spacing w:before="120" w:after="120"/>
              <w:ind w:right="140"/>
              <w:jc w:val="both"/>
              <w:rPr>
                <w:rFonts w:ascii="Times New Roman" w:hAnsi="Times New Roman"/>
              </w:rPr>
            </w:pPr>
          </w:p>
        </w:tc>
      </w:tr>
      <w:tr w:rsidR="00BF560C" w:rsidRPr="003050C1" w14:paraId="7B64486F" w14:textId="77777777" w:rsidTr="00C50F82">
        <w:tc>
          <w:tcPr>
            <w:tcW w:w="1305" w:type="dxa"/>
            <w:vMerge/>
          </w:tcPr>
          <w:p w14:paraId="0D56E59B" w14:textId="77777777" w:rsidR="00BF560C" w:rsidRPr="005766DD" w:rsidRDefault="00BF560C" w:rsidP="00BF560C">
            <w:pPr>
              <w:spacing w:line="276" w:lineRule="auto"/>
              <w:ind w:right="140"/>
              <w:jc w:val="both"/>
              <w:rPr>
                <w:rFonts w:ascii="Times New Roman" w:hAnsi="Times New Roman"/>
                <w:b/>
                <w:bCs/>
                <w:spacing w:val="-6"/>
              </w:rPr>
            </w:pPr>
          </w:p>
        </w:tc>
        <w:tc>
          <w:tcPr>
            <w:tcW w:w="5528" w:type="dxa"/>
          </w:tcPr>
          <w:p w14:paraId="59B316FE" w14:textId="10DDA6FC" w:rsidR="00BF560C" w:rsidRPr="005766DD" w:rsidRDefault="00835B8D" w:rsidP="00BF560C">
            <w:pPr>
              <w:spacing w:line="276" w:lineRule="auto"/>
              <w:ind w:right="140"/>
              <w:jc w:val="both"/>
              <w:rPr>
                <w:rFonts w:ascii="Times New Roman" w:eastAsia="Calibri" w:hAnsi="Times New Roman"/>
              </w:rPr>
            </w:pPr>
            <w:r w:rsidRPr="005766DD">
              <w:rPr>
                <w:rFonts w:ascii="Times New Roman" w:hAnsi="Times New Roman"/>
                <w:bCs/>
              </w:rPr>
              <w:t xml:space="preserve">- </w:t>
            </w:r>
            <w:r w:rsidR="00BF560C" w:rsidRPr="005766DD">
              <w:rPr>
                <w:rFonts w:ascii="Times New Roman" w:hAnsi="Times New Roman"/>
                <w:bCs/>
              </w:rPr>
              <w:t>Tổ chức Hội nghị cán bộ viên chức và người lao động</w:t>
            </w:r>
          </w:p>
        </w:tc>
        <w:tc>
          <w:tcPr>
            <w:tcW w:w="1418" w:type="dxa"/>
          </w:tcPr>
          <w:p w14:paraId="4685E424" w14:textId="51D18CE7" w:rsidR="00BF560C" w:rsidRPr="005766DD" w:rsidRDefault="00BF560C" w:rsidP="00BF560C">
            <w:pPr>
              <w:spacing w:before="120" w:after="120"/>
              <w:ind w:right="140"/>
              <w:jc w:val="both"/>
              <w:rPr>
                <w:rFonts w:ascii="Times New Roman" w:hAnsi="Times New Roman"/>
                <w:spacing w:val="-6"/>
              </w:rPr>
            </w:pPr>
            <w:r w:rsidRPr="005766DD">
              <w:rPr>
                <w:rFonts w:ascii="Times New Roman" w:hAnsi="Times New Roman"/>
                <w:spacing w:val="-6"/>
              </w:rPr>
              <w:t>BGH +GV</w:t>
            </w:r>
            <w:r w:rsidRPr="005766DD">
              <w:rPr>
                <w:rFonts w:ascii="Times New Roman" w:hAnsi="Times New Roman"/>
                <w:spacing w:val="-6"/>
              </w:rPr>
              <w:t>, NV</w:t>
            </w:r>
          </w:p>
        </w:tc>
        <w:tc>
          <w:tcPr>
            <w:tcW w:w="1531" w:type="dxa"/>
          </w:tcPr>
          <w:p w14:paraId="198E1910" w14:textId="01C7FAF3" w:rsidR="00BF560C" w:rsidRPr="005766DD" w:rsidRDefault="00BF560C" w:rsidP="00BF560C">
            <w:pPr>
              <w:spacing w:before="120" w:after="120"/>
              <w:ind w:right="140"/>
              <w:jc w:val="both"/>
              <w:rPr>
                <w:rFonts w:ascii="Times New Roman" w:hAnsi="Times New Roman"/>
              </w:rPr>
            </w:pPr>
            <w:r w:rsidRPr="005766DD">
              <w:rPr>
                <w:rFonts w:ascii="Times New Roman" w:hAnsi="Times New Roman"/>
              </w:rPr>
              <w:t>Ngày 10/10</w:t>
            </w:r>
          </w:p>
        </w:tc>
      </w:tr>
      <w:tr w:rsidR="00BF560C" w:rsidRPr="00226953" w14:paraId="58F43832" w14:textId="77777777" w:rsidTr="00C50F82">
        <w:tc>
          <w:tcPr>
            <w:tcW w:w="1305" w:type="dxa"/>
            <w:vMerge w:val="restart"/>
          </w:tcPr>
          <w:p w14:paraId="6DDA2332" w14:textId="77777777" w:rsidR="00BF560C" w:rsidRPr="005766DD" w:rsidRDefault="00BF560C" w:rsidP="00BF560C">
            <w:pPr>
              <w:spacing w:before="120" w:after="120"/>
              <w:ind w:right="140"/>
              <w:jc w:val="both"/>
              <w:rPr>
                <w:rFonts w:ascii="Times New Roman" w:hAnsi="Times New Roman"/>
                <w:b/>
                <w:bCs/>
                <w:spacing w:val="-6"/>
              </w:rPr>
            </w:pPr>
            <w:r w:rsidRPr="005766DD">
              <w:rPr>
                <w:rFonts w:ascii="Times New Roman" w:hAnsi="Times New Roman"/>
                <w:b/>
                <w:bCs/>
                <w:spacing w:val="-6"/>
              </w:rPr>
              <w:t>Tuần 2:</w:t>
            </w:r>
          </w:p>
          <w:p w14:paraId="3479A5E4" w14:textId="62390F50" w:rsidR="00BF560C" w:rsidRPr="005766DD" w:rsidRDefault="00BF560C" w:rsidP="00BF560C">
            <w:pPr>
              <w:spacing w:before="120" w:after="120"/>
              <w:ind w:right="140"/>
              <w:jc w:val="both"/>
              <w:rPr>
                <w:rFonts w:ascii="Times New Roman" w:hAnsi="Times New Roman"/>
                <w:b/>
                <w:bCs/>
                <w:spacing w:val="-6"/>
              </w:rPr>
            </w:pPr>
            <w:r w:rsidRPr="005766DD">
              <w:rPr>
                <w:rFonts w:ascii="Times New Roman" w:hAnsi="Times New Roman"/>
                <w:b/>
                <w:bCs/>
                <w:spacing w:val="-6"/>
              </w:rPr>
              <w:t>13 -17/ 10</w:t>
            </w:r>
          </w:p>
        </w:tc>
        <w:tc>
          <w:tcPr>
            <w:tcW w:w="5528" w:type="dxa"/>
          </w:tcPr>
          <w:p w14:paraId="39DDE6FB" w14:textId="0C8565A8" w:rsidR="00BF560C" w:rsidRPr="005766DD" w:rsidRDefault="00BF560C" w:rsidP="00BF560C">
            <w:pPr>
              <w:spacing w:line="340" w:lineRule="exact"/>
              <w:jc w:val="both"/>
              <w:rPr>
                <w:rFonts w:ascii="Times New Roman" w:eastAsia="Calibri" w:hAnsi="Times New Roman"/>
              </w:rPr>
            </w:pPr>
            <w:r w:rsidRPr="005766DD">
              <w:rPr>
                <w:rFonts w:ascii="Times New Roman" w:hAnsi="Times New Roman"/>
              </w:rPr>
              <w:t xml:space="preserve">- </w:t>
            </w:r>
            <w:r w:rsidRPr="005766DD">
              <w:rPr>
                <w:rFonts w:ascii="Times New Roman" w:hAnsi="Times New Roman"/>
              </w:rPr>
              <w:t>Kiểm tra công tác đảm bảo an toàn, phòng chống tai nạn thương tích trong trường mầm non</w:t>
            </w:r>
          </w:p>
        </w:tc>
        <w:tc>
          <w:tcPr>
            <w:tcW w:w="1418" w:type="dxa"/>
            <w:vMerge w:val="restart"/>
          </w:tcPr>
          <w:p w14:paraId="10F30C25" w14:textId="359E0397" w:rsidR="00BF560C" w:rsidRPr="005766DD" w:rsidRDefault="00BF560C" w:rsidP="00BF560C">
            <w:pPr>
              <w:spacing w:before="120" w:after="120"/>
              <w:ind w:right="140"/>
              <w:jc w:val="both"/>
              <w:rPr>
                <w:rFonts w:ascii="Times New Roman" w:hAnsi="Times New Roman"/>
                <w:spacing w:val="-6"/>
              </w:rPr>
            </w:pPr>
            <w:r w:rsidRPr="005766DD">
              <w:rPr>
                <w:rFonts w:ascii="Times New Roman" w:hAnsi="Times New Roman"/>
                <w:spacing w:val="-6"/>
              </w:rPr>
              <w:t>Đ/c Lân</w:t>
            </w:r>
          </w:p>
        </w:tc>
        <w:tc>
          <w:tcPr>
            <w:tcW w:w="1531" w:type="dxa"/>
            <w:vMerge w:val="restart"/>
          </w:tcPr>
          <w:p w14:paraId="57259C91" w14:textId="0E40B16C" w:rsidR="00BF560C" w:rsidRPr="005766DD" w:rsidRDefault="00BF560C" w:rsidP="00BF560C">
            <w:pPr>
              <w:spacing w:before="120" w:after="120"/>
              <w:ind w:right="140"/>
              <w:jc w:val="both"/>
              <w:rPr>
                <w:rFonts w:ascii="Times New Roman" w:hAnsi="Times New Roman"/>
              </w:rPr>
            </w:pPr>
            <w:r w:rsidRPr="005766DD">
              <w:rPr>
                <w:rFonts w:ascii="Times New Roman" w:hAnsi="Times New Roman"/>
              </w:rPr>
              <w:t>Ngày 13/10</w:t>
            </w:r>
          </w:p>
        </w:tc>
      </w:tr>
      <w:tr w:rsidR="00BF560C" w:rsidRPr="00226953" w14:paraId="121141BB" w14:textId="77777777" w:rsidTr="00C50F82">
        <w:tc>
          <w:tcPr>
            <w:tcW w:w="1305" w:type="dxa"/>
            <w:vMerge/>
          </w:tcPr>
          <w:p w14:paraId="5DE100B5" w14:textId="77777777" w:rsidR="00BF560C" w:rsidRPr="005766DD" w:rsidRDefault="00BF560C" w:rsidP="00BF560C">
            <w:pPr>
              <w:spacing w:before="120" w:after="120"/>
              <w:ind w:right="140"/>
              <w:jc w:val="both"/>
              <w:rPr>
                <w:rFonts w:ascii="Times New Roman" w:hAnsi="Times New Roman"/>
                <w:b/>
                <w:bCs/>
                <w:spacing w:val="-6"/>
              </w:rPr>
            </w:pPr>
          </w:p>
        </w:tc>
        <w:tc>
          <w:tcPr>
            <w:tcW w:w="5528" w:type="dxa"/>
          </w:tcPr>
          <w:p w14:paraId="1BE51385" w14:textId="118AD44F" w:rsidR="00BF560C" w:rsidRPr="005766DD" w:rsidRDefault="00BF560C" w:rsidP="00835B8D">
            <w:pPr>
              <w:spacing w:line="340" w:lineRule="exact"/>
              <w:jc w:val="both"/>
              <w:rPr>
                <w:rFonts w:ascii="Times New Roman" w:hAnsi="Times New Roman"/>
                <w:spacing w:val="-6"/>
                <w:bdr w:val="none" w:sz="0" w:space="0" w:color="auto" w:frame="1"/>
              </w:rPr>
            </w:pPr>
            <w:r w:rsidRPr="005766DD">
              <w:rPr>
                <w:rFonts w:ascii="Times New Roman" w:hAnsi="Times New Roman"/>
                <w:spacing w:val="-6"/>
              </w:rPr>
              <w:t xml:space="preserve">- </w:t>
            </w:r>
            <w:r w:rsidRPr="005766DD">
              <w:rPr>
                <w:rFonts w:ascii="Times New Roman" w:hAnsi="Times New Roman"/>
                <w:spacing w:val="-6"/>
              </w:rPr>
              <w:t>Kiểm tra các khoản thu đầu năm học của nhà trường và các lớp</w:t>
            </w:r>
            <w:r w:rsidRPr="005766DD">
              <w:rPr>
                <w:rFonts w:ascii="Times New Roman" w:hAnsi="Times New Roman"/>
                <w:spacing w:val="-6"/>
              </w:rPr>
              <w:t xml:space="preserve">. </w:t>
            </w:r>
            <w:r w:rsidRPr="005766DD">
              <w:rPr>
                <w:rFonts w:ascii="Times New Roman" w:hAnsi="Times New Roman"/>
                <w:spacing w:val="-6"/>
                <w:bdr w:val="none" w:sz="0" w:space="0" w:color="auto" w:frame="1"/>
              </w:rPr>
              <w:t>Kiểm tra công tác phổ cập.</w:t>
            </w:r>
          </w:p>
        </w:tc>
        <w:tc>
          <w:tcPr>
            <w:tcW w:w="1418" w:type="dxa"/>
            <w:vMerge/>
          </w:tcPr>
          <w:p w14:paraId="3E2AA125" w14:textId="552E199B" w:rsidR="00BF560C" w:rsidRPr="005766DD" w:rsidRDefault="00BF560C" w:rsidP="00BF560C">
            <w:pPr>
              <w:spacing w:before="120" w:after="120"/>
              <w:ind w:right="140"/>
              <w:jc w:val="both"/>
              <w:rPr>
                <w:rFonts w:ascii="Times New Roman" w:hAnsi="Times New Roman"/>
                <w:spacing w:val="-6"/>
              </w:rPr>
            </w:pPr>
          </w:p>
        </w:tc>
        <w:tc>
          <w:tcPr>
            <w:tcW w:w="1531" w:type="dxa"/>
            <w:vMerge/>
          </w:tcPr>
          <w:p w14:paraId="0474DB64" w14:textId="38C8E688" w:rsidR="00BF560C" w:rsidRPr="005766DD" w:rsidRDefault="00BF560C" w:rsidP="00BF560C">
            <w:pPr>
              <w:spacing w:before="120" w:after="120"/>
              <w:ind w:right="140"/>
              <w:jc w:val="both"/>
              <w:rPr>
                <w:rFonts w:ascii="Times New Roman" w:hAnsi="Times New Roman"/>
              </w:rPr>
            </w:pPr>
          </w:p>
        </w:tc>
      </w:tr>
      <w:tr w:rsidR="00BF560C" w:rsidRPr="00226953" w14:paraId="07D9464A" w14:textId="77777777" w:rsidTr="00C50F82">
        <w:tc>
          <w:tcPr>
            <w:tcW w:w="1305" w:type="dxa"/>
            <w:vMerge/>
          </w:tcPr>
          <w:p w14:paraId="171CB411" w14:textId="77777777" w:rsidR="00BF560C" w:rsidRPr="005766DD" w:rsidRDefault="00BF560C" w:rsidP="00BF560C">
            <w:pPr>
              <w:spacing w:before="120" w:after="120"/>
              <w:ind w:right="140"/>
              <w:jc w:val="both"/>
              <w:rPr>
                <w:rFonts w:ascii="Times New Roman" w:hAnsi="Times New Roman"/>
                <w:b/>
                <w:bCs/>
                <w:spacing w:val="-6"/>
              </w:rPr>
            </w:pPr>
          </w:p>
        </w:tc>
        <w:tc>
          <w:tcPr>
            <w:tcW w:w="5528" w:type="dxa"/>
          </w:tcPr>
          <w:p w14:paraId="4334A9B9" w14:textId="15CC2787" w:rsidR="00BF560C" w:rsidRPr="005766DD" w:rsidRDefault="00BF560C" w:rsidP="00BF560C">
            <w:pPr>
              <w:spacing w:line="340" w:lineRule="exact"/>
              <w:jc w:val="both"/>
              <w:rPr>
                <w:rFonts w:ascii="Times New Roman" w:hAnsi="Times New Roman"/>
              </w:rPr>
            </w:pPr>
            <w:r w:rsidRPr="005766DD">
              <w:rPr>
                <w:rFonts w:ascii="Times New Roman" w:hAnsi="Times New Roman"/>
              </w:rPr>
              <w:t>- Khai mạc Hội thi giáo viên dạy giỏi cấp trường, thi trình bày biện pháp giáo viên giỏi.</w:t>
            </w:r>
          </w:p>
        </w:tc>
        <w:tc>
          <w:tcPr>
            <w:tcW w:w="1418" w:type="dxa"/>
          </w:tcPr>
          <w:p w14:paraId="565FE4DD" w14:textId="54152296" w:rsidR="00BF560C" w:rsidRPr="005766DD" w:rsidRDefault="00BF560C" w:rsidP="00BF560C">
            <w:pPr>
              <w:spacing w:before="120" w:after="120"/>
              <w:ind w:right="140"/>
              <w:jc w:val="both"/>
              <w:rPr>
                <w:rFonts w:ascii="Times New Roman" w:hAnsi="Times New Roman"/>
                <w:spacing w:val="-6"/>
              </w:rPr>
            </w:pPr>
            <w:r w:rsidRPr="005766DD">
              <w:rPr>
                <w:rFonts w:ascii="Times New Roman" w:hAnsi="Times New Roman"/>
                <w:spacing w:val="-6"/>
              </w:rPr>
              <w:t>BGH +GV</w:t>
            </w:r>
          </w:p>
        </w:tc>
        <w:tc>
          <w:tcPr>
            <w:tcW w:w="1531" w:type="dxa"/>
          </w:tcPr>
          <w:p w14:paraId="37DBD724" w14:textId="15FF9080" w:rsidR="00BF560C" w:rsidRPr="005766DD" w:rsidRDefault="00BF560C" w:rsidP="00BF560C">
            <w:pPr>
              <w:spacing w:before="120" w:after="120"/>
              <w:ind w:right="140"/>
              <w:jc w:val="both"/>
              <w:rPr>
                <w:rFonts w:ascii="Times New Roman" w:hAnsi="Times New Roman"/>
              </w:rPr>
            </w:pPr>
            <w:r w:rsidRPr="005766DD">
              <w:rPr>
                <w:rFonts w:ascii="Times New Roman" w:hAnsi="Times New Roman"/>
              </w:rPr>
              <w:t>Ngày 15,16/10</w:t>
            </w:r>
          </w:p>
        </w:tc>
      </w:tr>
      <w:tr w:rsidR="00BF560C" w:rsidRPr="00226953" w14:paraId="3F1D1306" w14:textId="77777777" w:rsidTr="0068121F">
        <w:trPr>
          <w:trHeight w:val="773"/>
        </w:trPr>
        <w:tc>
          <w:tcPr>
            <w:tcW w:w="1305" w:type="dxa"/>
            <w:vMerge/>
            <w:tcBorders>
              <w:bottom w:val="single" w:sz="4" w:space="0" w:color="auto"/>
            </w:tcBorders>
          </w:tcPr>
          <w:p w14:paraId="1777FAB4" w14:textId="5EE54126" w:rsidR="00BF560C" w:rsidRPr="005766DD" w:rsidRDefault="00BF560C" w:rsidP="00BF560C">
            <w:pPr>
              <w:spacing w:before="120" w:after="120"/>
              <w:ind w:right="140"/>
              <w:jc w:val="both"/>
              <w:rPr>
                <w:rFonts w:ascii="Times New Roman" w:hAnsi="Times New Roman"/>
                <w:b/>
                <w:bCs/>
                <w:spacing w:val="-6"/>
              </w:rPr>
            </w:pPr>
          </w:p>
        </w:tc>
        <w:tc>
          <w:tcPr>
            <w:tcW w:w="5528" w:type="dxa"/>
            <w:tcBorders>
              <w:top w:val="single" w:sz="4" w:space="0" w:color="auto"/>
              <w:bottom w:val="single" w:sz="4" w:space="0" w:color="auto"/>
            </w:tcBorders>
          </w:tcPr>
          <w:p w14:paraId="70D977F8" w14:textId="2A4AFE69" w:rsidR="00BF560C" w:rsidRPr="005766DD" w:rsidRDefault="00BF560C" w:rsidP="00BF560C">
            <w:pPr>
              <w:spacing w:line="276" w:lineRule="auto"/>
              <w:ind w:right="140"/>
              <w:jc w:val="both"/>
              <w:rPr>
                <w:rFonts w:ascii="Times New Roman" w:hAnsi="Times New Roman"/>
              </w:rPr>
            </w:pPr>
            <w:r w:rsidRPr="005766DD">
              <w:rPr>
                <w:rFonts w:ascii="Times New Roman" w:hAnsi="Times New Roman"/>
                <w:bCs/>
              </w:rPr>
              <w:t xml:space="preserve">- Bồi dưỡng </w:t>
            </w:r>
            <w:r w:rsidRPr="005766DD">
              <w:rPr>
                <w:rFonts w:ascii="Times New Roman" w:hAnsi="Times New Roman"/>
                <w:bCs/>
              </w:rPr>
              <w:t xml:space="preserve">Lồng ghép giới trong giáo dục mầm non, giáo dục cảm xúc cho trẻ </w:t>
            </w:r>
          </w:p>
        </w:tc>
        <w:tc>
          <w:tcPr>
            <w:tcW w:w="1418" w:type="dxa"/>
            <w:tcBorders>
              <w:top w:val="single" w:sz="4" w:space="0" w:color="auto"/>
              <w:bottom w:val="single" w:sz="4" w:space="0" w:color="auto"/>
            </w:tcBorders>
          </w:tcPr>
          <w:p w14:paraId="61DC6837" w14:textId="5D3C117C" w:rsidR="00BF560C" w:rsidRPr="005766DD" w:rsidRDefault="00712915" w:rsidP="00BF560C">
            <w:pPr>
              <w:spacing w:before="120" w:after="120"/>
              <w:ind w:right="140"/>
              <w:jc w:val="both"/>
              <w:rPr>
                <w:rFonts w:ascii="Times New Roman" w:hAnsi="Times New Roman"/>
                <w:spacing w:val="-6"/>
              </w:rPr>
            </w:pPr>
            <w:r>
              <w:rPr>
                <w:rFonts w:ascii="Times New Roman" w:hAnsi="Times New Roman"/>
                <w:spacing w:val="-6"/>
              </w:rPr>
              <w:t xml:space="preserve">Huệ </w:t>
            </w:r>
          </w:p>
        </w:tc>
        <w:tc>
          <w:tcPr>
            <w:tcW w:w="1531" w:type="dxa"/>
            <w:tcBorders>
              <w:top w:val="single" w:sz="4" w:space="0" w:color="auto"/>
              <w:bottom w:val="single" w:sz="4" w:space="0" w:color="auto"/>
            </w:tcBorders>
          </w:tcPr>
          <w:p w14:paraId="5F970163" w14:textId="4F2B9ABD" w:rsidR="00BF560C" w:rsidRPr="005766DD" w:rsidRDefault="00712915" w:rsidP="00BF560C">
            <w:pPr>
              <w:spacing w:before="120" w:after="120"/>
              <w:ind w:right="140"/>
              <w:jc w:val="both"/>
              <w:rPr>
                <w:rFonts w:ascii="Times New Roman" w:hAnsi="Times New Roman"/>
              </w:rPr>
            </w:pPr>
            <w:r>
              <w:rPr>
                <w:rFonts w:ascii="Times New Roman" w:hAnsi="Times New Roman"/>
              </w:rPr>
              <w:t>Ngày 17/10</w:t>
            </w:r>
          </w:p>
        </w:tc>
      </w:tr>
      <w:tr w:rsidR="00BF560C" w:rsidRPr="00226953" w14:paraId="102AA67D" w14:textId="77777777" w:rsidTr="005D38A1">
        <w:trPr>
          <w:trHeight w:val="984"/>
        </w:trPr>
        <w:tc>
          <w:tcPr>
            <w:tcW w:w="1305" w:type="dxa"/>
            <w:vMerge w:val="restart"/>
            <w:tcBorders>
              <w:top w:val="single" w:sz="4" w:space="0" w:color="auto"/>
            </w:tcBorders>
          </w:tcPr>
          <w:p w14:paraId="2E9FA670" w14:textId="77777777" w:rsidR="00BF560C" w:rsidRPr="005766DD" w:rsidRDefault="00BF560C" w:rsidP="00BF560C">
            <w:pPr>
              <w:spacing w:before="120" w:after="120"/>
              <w:ind w:right="140"/>
              <w:jc w:val="both"/>
              <w:rPr>
                <w:rFonts w:ascii="Times New Roman" w:hAnsi="Times New Roman"/>
                <w:b/>
                <w:bCs/>
                <w:spacing w:val="-6"/>
              </w:rPr>
            </w:pPr>
            <w:r w:rsidRPr="005766DD">
              <w:rPr>
                <w:rFonts w:ascii="Times New Roman" w:hAnsi="Times New Roman"/>
                <w:b/>
                <w:bCs/>
                <w:spacing w:val="-6"/>
              </w:rPr>
              <w:t>Tuần 3</w:t>
            </w:r>
          </w:p>
          <w:p w14:paraId="3DC0E0DE" w14:textId="6E366634" w:rsidR="00BF560C" w:rsidRPr="005766DD" w:rsidRDefault="00BF560C" w:rsidP="00BF560C">
            <w:pPr>
              <w:spacing w:before="120" w:after="120"/>
              <w:ind w:right="140"/>
              <w:jc w:val="both"/>
              <w:rPr>
                <w:rFonts w:ascii="Times New Roman" w:hAnsi="Times New Roman"/>
                <w:b/>
                <w:bCs/>
                <w:spacing w:val="-6"/>
              </w:rPr>
            </w:pPr>
            <w:r w:rsidRPr="005766DD">
              <w:rPr>
                <w:rFonts w:ascii="Times New Roman" w:hAnsi="Times New Roman"/>
                <w:b/>
                <w:bCs/>
                <w:spacing w:val="-6"/>
              </w:rPr>
              <w:t>20 -24/10</w:t>
            </w:r>
          </w:p>
          <w:p w14:paraId="536757C1" w14:textId="77777777" w:rsidR="00BF560C" w:rsidRPr="005766DD" w:rsidRDefault="00BF560C" w:rsidP="00BF560C">
            <w:pPr>
              <w:spacing w:before="120" w:after="120"/>
              <w:ind w:right="140"/>
              <w:jc w:val="both"/>
              <w:rPr>
                <w:rFonts w:ascii="Times New Roman" w:hAnsi="Times New Roman"/>
                <w:b/>
                <w:bCs/>
                <w:spacing w:val="-6"/>
              </w:rPr>
            </w:pPr>
          </w:p>
        </w:tc>
        <w:tc>
          <w:tcPr>
            <w:tcW w:w="5528" w:type="dxa"/>
            <w:tcBorders>
              <w:top w:val="single" w:sz="4" w:space="0" w:color="auto"/>
              <w:bottom w:val="single" w:sz="4" w:space="0" w:color="auto"/>
            </w:tcBorders>
          </w:tcPr>
          <w:p w14:paraId="3E9E6F0A" w14:textId="74D6C0C6" w:rsidR="00BF560C" w:rsidRPr="005766DD" w:rsidRDefault="00BF560C" w:rsidP="00BF560C">
            <w:pPr>
              <w:spacing w:line="276" w:lineRule="auto"/>
              <w:ind w:right="140"/>
              <w:jc w:val="both"/>
              <w:rPr>
                <w:rFonts w:ascii="Times New Roman" w:hAnsi="Times New Roman"/>
              </w:rPr>
            </w:pPr>
            <w:r w:rsidRPr="005766DD">
              <w:rPr>
                <w:rFonts w:ascii="Times New Roman" w:hAnsi="Times New Roman"/>
              </w:rPr>
              <w:t xml:space="preserve">- Thi thực hành giáo viên </w:t>
            </w:r>
            <w:r w:rsidR="00835B8D" w:rsidRPr="005766DD">
              <w:rPr>
                <w:rFonts w:ascii="Times New Roman" w:hAnsi="Times New Roman"/>
              </w:rPr>
              <w:t xml:space="preserve">dạy </w:t>
            </w:r>
            <w:r w:rsidRPr="005766DD">
              <w:rPr>
                <w:rFonts w:ascii="Times New Roman" w:hAnsi="Times New Roman"/>
              </w:rPr>
              <w:t xml:space="preserve">giỏi </w:t>
            </w:r>
            <w:r w:rsidR="00835B8D" w:rsidRPr="005766DD">
              <w:rPr>
                <w:rFonts w:ascii="Times New Roman" w:hAnsi="Times New Roman"/>
              </w:rPr>
              <w:t xml:space="preserve">cấp trường </w:t>
            </w:r>
            <w:r w:rsidRPr="005766DD">
              <w:rPr>
                <w:rFonts w:ascii="Times New Roman" w:hAnsi="Times New Roman"/>
              </w:rPr>
              <w:t>độ tuổi 4, 5 tuổi</w:t>
            </w:r>
          </w:p>
        </w:tc>
        <w:tc>
          <w:tcPr>
            <w:tcW w:w="1418" w:type="dxa"/>
            <w:tcBorders>
              <w:top w:val="single" w:sz="4" w:space="0" w:color="auto"/>
              <w:bottom w:val="single" w:sz="4" w:space="0" w:color="auto"/>
            </w:tcBorders>
          </w:tcPr>
          <w:p w14:paraId="5F16A9FF" w14:textId="4ED95DAD" w:rsidR="00BF560C" w:rsidRPr="005766DD" w:rsidRDefault="00BF560C" w:rsidP="00BF560C">
            <w:pPr>
              <w:spacing w:line="276" w:lineRule="auto"/>
              <w:ind w:right="140"/>
              <w:jc w:val="both"/>
              <w:rPr>
                <w:rFonts w:ascii="Times New Roman" w:hAnsi="Times New Roman"/>
                <w:spacing w:val="-6"/>
              </w:rPr>
            </w:pPr>
            <w:r w:rsidRPr="005766DD">
              <w:rPr>
                <w:rFonts w:ascii="Times New Roman" w:hAnsi="Times New Roman"/>
                <w:spacing w:val="-6"/>
              </w:rPr>
              <w:t>BGH +GV</w:t>
            </w:r>
          </w:p>
        </w:tc>
        <w:tc>
          <w:tcPr>
            <w:tcW w:w="1531" w:type="dxa"/>
            <w:tcBorders>
              <w:top w:val="single" w:sz="4" w:space="0" w:color="auto"/>
              <w:bottom w:val="single" w:sz="4" w:space="0" w:color="auto"/>
            </w:tcBorders>
          </w:tcPr>
          <w:p w14:paraId="038493E7" w14:textId="40F10EC0" w:rsidR="00BF560C" w:rsidRPr="005766DD" w:rsidRDefault="00BF560C" w:rsidP="00BF560C">
            <w:pPr>
              <w:spacing w:before="120" w:after="120"/>
              <w:ind w:right="140"/>
              <w:jc w:val="both"/>
              <w:rPr>
                <w:rFonts w:ascii="Times New Roman" w:hAnsi="Times New Roman"/>
              </w:rPr>
            </w:pPr>
            <w:r w:rsidRPr="005766DD">
              <w:rPr>
                <w:rFonts w:ascii="Times New Roman" w:hAnsi="Times New Roman"/>
              </w:rPr>
              <w:t>21,22/10</w:t>
            </w:r>
          </w:p>
        </w:tc>
      </w:tr>
      <w:tr w:rsidR="00BF560C" w:rsidRPr="00226953" w14:paraId="34E97DB2" w14:textId="77777777" w:rsidTr="005D38A1">
        <w:trPr>
          <w:trHeight w:val="984"/>
        </w:trPr>
        <w:tc>
          <w:tcPr>
            <w:tcW w:w="1305" w:type="dxa"/>
            <w:vMerge/>
            <w:tcBorders>
              <w:top w:val="single" w:sz="4" w:space="0" w:color="auto"/>
            </w:tcBorders>
          </w:tcPr>
          <w:p w14:paraId="689518D3" w14:textId="77777777" w:rsidR="00BF560C" w:rsidRPr="005766DD" w:rsidRDefault="00BF560C" w:rsidP="00BF560C">
            <w:pPr>
              <w:spacing w:before="120" w:after="120"/>
              <w:ind w:right="140"/>
              <w:jc w:val="both"/>
              <w:rPr>
                <w:rFonts w:ascii="Times New Roman" w:hAnsi="Times New Roman"/>
                <w:b/>
                <w:bCs/>
                <w:spacing w:val="-6"/>
              </w:rPr>
            </w:pPr>
          </w:p>
        </w:tc>
        <w:tc>
          <w:tcPr>
            <w:tcW w:w="5528" w:type="dxa"/>
            <w:tcBorders>
              <w:top w:val="single" w:sz="4" w:space="0" w:color="auto"/>
              <w:bottom w:val="single" w:sz="4" w:space="0" w:color="auto"/>
            </w:tcBorders>
          </w:tcPr>
          <w:p w14:paraId="3AE63C2E" w14:textId="06C6CF09" w:rsidR="00BF560C" w:rsidRPr="005766DD" w:rsidRDefault="00BF560C" w:rsidP="00BF560C">
            <w:pPr>
              <w:spacing w:line="276" w:lineRule="auto"/>
              <w:ind w:right="140"/>
              <w:jc w:val="both"/>
              <w:rPr>
                <w:rFonts w:ascii="Times New Roman" w:hAnsi="Times New Roman"/>
              </w:rPr>
            </w:pPr>
            <w:r w:rsidRPr="005766DD">
              <w:rPr>
                <w:rFonts w:ascii="Times New Roman" w:hAnsi="Times New Roman"/>
                <w:bCs/>
              </w:rPr>
              <w:t xml:space="preserve">- Bồi dưỡng Lồng ghép giới trong giáo dục mầm non, giáo dục cảm xúc cho trẻ </w:t>
            </w:r>
          </w:p>
        </w:tc>
        <w:tc>
          <w:tcPr>
            <w:tcW w:w="1418" w:type="dxa"/>
            <w:tcBorders>
              <w:top w:val="single" w:sz="4" w:space="0" w:color="auto"/>
              <w:bottom w:val="single" w:sz="4" w:space="0" w:color="auto"/>
            </w:tcBorders>
          </w:tcPr>
          <w:p w14:paraId="2D9F8F46" w14:textId="694CE08E" w:rsidR="00BF560C" w:rsidRPr="005766DD" w:rsidRDefault="00BF560C" w:rsidP="00BF560C">
            <w:pPr>
              <w:spacing w:line="276" w:lineRule="auto"/>
              <w:ind w:right="140"/>
              <w:jc w:val="both"/>
              <w:rPr>
                <w:rFonts w:ascii="Times New Roman" w:hAnsi="Times New Roman"/>
                <w:spacing w:val="-6"/>
              </w:rPr>
            </w:pPr>
            <w:r w:rsidRPr="005766DD">
              <w:rPr>
                <w:rFonts w:ascii="Times New Roman" w:hAnsi="Times New Roman"/>
                <w:spacing w:val="-6"/>
              </w:rPr>
              <w:t>BGH +GV</w:t>
            </w:r>
          </w:p>
        </w:tc>
        <w:tc>
          <w:tcPr>
            <w:tcW w:w="1531" w:type="dxa"/>
            <w:tcBorders>
              <w:top w:val="single" w:sz="4" w:space="0" w:color="auto"/>
              <w:bottom w:val="single" w:sz="4" w:space="0" w:color="auto"/>
            </w:tcBorders>
          </w:tcPr>
          <w:p w14:paraId="5D482CBF" w14:textId="441E0E3D" w:rsidR="00BF560C" w:rsidRPr="005766DD" w:rsidRDefault="00BF560C" w:rsidP="00BF560C">
            <w:pPr>
              <w:spacing w:before="120" w:after="120"/>
              <w:ind w:right="140"/>
              <w:jc w:val="both"/>
              <w:rPr>
                <w:rFonts w:ascii="Times New Roman" w:hAnsi="Times New Roman"/>
              </w:rPr>
            </w:pPr>
            <w:r w:rsidRPr="005766DD">
              <w:rPr>
                <w:rFonts w:ascii="Times New Roman" w:hAnsi="Times New Roman"/>
              </w:rPr>
              <w:t>23</w:t>
            </w:r>
            <w:r w:rsidRPr="005766DD">
              <w:rPr>
                <w:rFonts w:ascii="Times New Roman" w:hAnsi="Times New Roman"/>
              </w:rPr>
              <w:t>/10</w:t>
            </w:r>
          </w:p>
        </w:tc>
      </w:tr>
      <w:tr w:rsidR="00BF560C" w:rsidRPr="00226953" w14:paraId="6A8228E7" w14:textId="77777777" w:rsidTr="00835B8D">
        <w:trPr>
          <w:trHeight w:val="845"/>
        </w:trPr>
        <w:tc>
          <w:tcPr>
            <w:tcW w:w="1305" w:type="dxa"/>
            <w:vMerge/>
          </w:tcPr>
          <w:p w14:paraId="5D23F122" w14:textId="77777777" w:rsidR="00BF560C" w:rsidRPr="005766DD" w:rsidRDefault="00BF560C" w:rsidP="00BF560C">
            <w:pPr>
              <w:spacing w:line="276" w:lineRule="auto"/>
              <w:ind w:right="140"/>
              <w:jc w:val="both"/>
              <w:rPr>
                <w:rFonts w:ascii="Times New Roman" w:hAnsi="Times New Roman"/>
                <w:b/>
                <w:bCs/>
                <w:spacing w:val="-6"/>
              </w:rPr>
            </w:pPr>
          </w:p>
        </w:tc>
        <w:tc>
          <w:tcPr>
            <w:tcW w:w="5528" w:type="dxa"/>
            <w:tcBorders>
              <w:top w:val="single" w:sz="4" w:space="0" w:color="auto"/>
            </w:tcBorders>
          </w:tcPr>
          <w:p w14:paraId="4EC9847F" w14:textId="4D1C0F2E" w:rsidR="00BF560C" w:rsidRPr="005766DD" w:rsidRDefault="00BF560C" w:rsidP="00BF560C">
            <w:pPr>
              <w:spacing w:line="276" w:lineRule="auto"/>
              <w:ind w:right="140"/>
              <w:jc w:val="both"/>
              <w:rPr>
                <w:rFonts w:ascii="Times New Roman" w:hAnsi="Times New Roman"/>
              </w:rPr>
            </w:pPr>
            <w:r w:rsidRPr="005766DD">
              <w:rPr>
                <w:rFonts w:ascii="Times New Roman" w:hAnsi="Times New Roman"/>
                <w:spacing w:val="-6"/>
              </w:rPr>
              <w:t>Kiểm tra 01 giáo viên, 01 nhân viên</w:t>
            </w:r>
          </w:p>
        </w:tc>
        <w:tc>
          <w:tcPr>
            <w:tcW w:w="1418" w:type="dxa"/>
            <w:tcBorders>
              <w:top w:val="single" w:sz="4" w:space="0" w:color="auto"/>
            </w:tcBorders>
          </w:tcPr>
          <w:p w14:paraId="27C9B90D" w14:textId="487F3260" w:rsidR="00BF560C" w:rsidRPr="005766DD" w:rsidRDefault="00BF560C" w:rsidP="00BF560C">
            <w:pPr>
              <w:spacing w:line="276" w:lineRule="auto"/>
              <w:ind w:right="140"/>
              <w:jc w:val="both"/>
              <w:rPr>
                <w:rFonts w:ascii="Times New Roman" w:hAnsi="Times New Roman"/>
                <w:spacing w:val="-6"/>
              </w:rPr>
            </w:pPr>
            <w:r w:rsidRPr="005766DD">
              <w:rPr>
                <w:rFonts w:ascii="Times New Roman" w:hAnsi="Times New Roman"/>
                <w:spacing w:val="-6"/>
              </w:rPr>
              <w:t>Ban KT nội bộ</w:t>
            </w:r>
          </w:p>
        </w:tc>
        <w:tc>
          <w:tcPr>
            <w:tcW w:w="1531" w:type="dxa"/>
            <w:tcBorders>
              <w:top w:val="single" w:sz="4" w:space="0" w:color="auto"/>
            </w:tcBorders>
          </w:tcPr>
          <w:p w14:paraId="4A81A41F" w14:textId="52BC5E79" w:rsidR="00BF560C" w:rsidRPr="005766DD" w:rsidRDefault="00BF560C" w:rsidP="00BF560C">
            <w:pPr>
              <w:spacing w:before="120" w:after="120"/>
              <w:ind w:right="140"/>
              <w:jc w:val="both"/>
              <w:rPr>
                <w:rFonts w:ascii="Times New Roman" w:hAnsi="Times New Roman"/>
              </w:rPr>
            </w:pPr>
            <w:r w:rsidRPr="005766DD">
              <w:rPr>
                <w:rFonts w:ascii="Times New Roman" w:hAnsi="Times New Roman"/>
              </w:rPr>
              <w:t>Ngày 24/10</w:t>
            </w:r>
          </w:p>
        </w:tc>
      </w:tr>
      <w:tr w:rsidR="00BF560C" w:rsidRPr="00226953" w14:paraId="1CB97863" w14:textId="77777777" w:rsidTr="00835B8D">
        <w:trPr>
          <w:trHeight w:val="1198"/>
        </w:trPr>
        <w:tc>
          <w:tcPr>
            <w:tcW w:w="1305" w:type="dxa"/>
            <w:vMerge w:val="restart"/>
          </w:tcPr>
          <w:p w14:paraId="1E68187C" w14:textId="77777777" w:rsidR="00BF560C" w:rsidRPr="005766DD" w:rsidRDefault="00BF560C" w:rsidP="00BF560C">
            <w:pPr>
              <w:spacing w:before="120" w:after="120"/>
              <w:ind w:right="140"/>
              <w:jc w:val="both"/>
              <w:rPr>
                <w:rFonts w:ascii="Times New Roman" w:hAnsi="Times New Roman"/>
                <w:b/>
                <w:bCs/>
                <w:spacing w:val="-6"/>
              </w:rPr>
            </w:pPr>
            <w:r w:rsidRPr="005766DD">
              <w:rPr>
                <w:rFonts w:ascii="Times New Roman" w:hAnsi="Times New Roman"/>
                <w:b/>
                <w:bCs/>
                <w:spacing w:val="-6"/>
              </w:rPr>
              <w:t>Tuần 4</w:t>
            </w:r>
          </w:p>
          <w:p w14:paraId="1A801C79" w14:textId="04CE15F6" w:rsidR="00BF560C" w:rsidRPr="005766DD" w:rsidRDefault="00BF560C" w:rsidP="00BF560C">
            <w:pPr>
              <w:spacing w:before="120" w:after="120"/>
              <w:ind w:right="140"/>
              <w:jc w:val="both"/>
              <w:rPr>
                <w:rFonts w:ascii="Times New Roman" w:hAnsi="Times New Roman"/>
                <w:b/>
                <w:bCs/>
                <w:spacing w:val="-6"/>
              </w:rPr>
            </w:pPr>
            <w:r w:rsidRPr="005766DD">
              <w:rPr>
                <w:rFonts w:ascii="Times New Roman" w:hAnsi="Times New Roman"/>
                <w:b/>
                <w:bCs/>
                <w:spacing w:val="-6"/>
              </w:rPr>
              <w:t>Từ 27-31/10</w:t>
            </w:r>
          </w:p>
        </w:tc>
        <w:tc>
          <w:tcPr>
            <w:tcW w:w="5528" w:type="dxa"/>
          </w:tcPr>
          <w:p w14:paraId="79DB2B96" w14:textId="77777777" w:rsidR="00835B8D" w:rsidRPr="005766DD" w:rsidRDefault="00835B8D" w:rsidP="00835B8D">
            <w:pPr>
              <w:spacing w:line="276" w:lineRule="auto"/>
              <w:ind w:right="140"/>
              <w:jc w:val="both"/>
              <w:rPr>
                <w:rFonts w:ascii="Times New Roman" w:hAnsi="Times New Roman"/>
              </w:rPr>
            </w:pPr>
            <w:r w:rsidRPr="005766DD">
              <w:rPr>
                <w:rFonts w:ascii="Times New Roman" w:hAnsi="Times New Roman"/>
              </w:rPr>
              <w:t>Triển khai chuyên đề tổ chức hoạt động trải nghiệm cho trẻ mầm non tận dụng điều kiện địa phương</w:t>
            </w:r>
          </w:p>
          <w:p w14:paraId="5FB8C9D9" w14:textId="15E9B57E" w:rsidR="00BF560C" w:rsidRPr="005766DD" w:rsidRDefault="00BF560C" w:rsidP="00BF560C">
            <w:pPr>
              <w:spacing w:line="276" w:lineRule="auto"/>
              <w:ind w:right="140"/>
              <w:jc w:val="both"/>
              <w:rPr>
                <w:rFonts w:ascii="Times New Roman" w:hAnsi="Times New Roman"/>
                <w:spacing w:val="-6"/>
              </w:rPr>
            </w:pPr>
          </w:p>
        </w:tc>
        <w:tc>
          <w:tcPr>
            <w:tcW w:w="1418" w:type="dxa"/>
          </w:tcPr>
          <w:p w14:paraId="1E711370" w14:textId="1134419B" w:rsidR="00BF560C" w:rsidRPr="005766DD" w:rsidRDefault="00712915" w:rsidP="00BF560C">
            <w:pPr>
              <w:spacing w:line="276" w:lineRule="auto"/>
              <w:ind w:right="140"/>
              <w:jc w:val="both"/>
              <w:rPr>
                <w:rFonts w:ascii="Times New Roman" w:hAnsi="Times New Roman"/>
              </w:rPr>
            </w:pPr>
            <w:r>
              <w:rPr>
                <w:rFonts w:ascii="Times New Roman" w:hAnsi="Times New Roman"/>
                <w:spacing w:val="-6"/>
              </w:rPr>
              <w:t>Huệ</w:t>
            </w:r>
          </w:p>
        </w:tc>
        <w:tc>
          <w:tcPr>
            <w:tcW w:w="1531" w:type="dxa"/>
          </w:tcPr>
          <w:p w14:paraId="5ADAF36D" w14:textId="1E4DAE1C" w:rsidR="00BF560C" w:rsidRPr="005766DD" w:rsidRDefault="00712915" w:rsidP="00BF560C">
            <w:pPr>
              <w:spacing w:line="276" w:lineRule="auto"/>
              <w:ind w:right="140"/>
              <w:jc w:val="both"/>
              <w:rPr>
                <w:rFonts w:ascii="Times New Roman" w:hAnsi="Times New Roman"/>
              </w:rPr>
            </w:pPr>
            <w:r>
              <w:rPr>
                <w:rFonts w:ascii="Times New Roman" w:hAnsi="Times New Roman"/>
              </w:rPr>
              <w:t>Ngày 27/10</w:t>
            </w:r>
          </w:p>
        </w:tc>
      </w:tr>
      <w:tr w:rsidR="005766DD" w:rsidRPr="005766DD" w14:paraId="728FADA9" w14:textId="77777777" w:rsidTr="005766DD">
        <w:trPr>
          <w:trHeight w:val="1340"/>
        </w:trPr>
        <w:tc>
          <w:tcPr>
            <w:tcW w:w="1305" w:type="dxa"/>
            <w:vMerge/>
          </w:tcPr>
          <w:p w14:paraId="64D29AD2" w14:textId="77777777" w:rsidR="00BF560C" w:rsidRPr="005766DD" w:rsidRDefault="00BF560C" w:rsidP="00BF560C">
            <w:pPr>
              <w:spacing w:before="120" w:after="120"/>
              <w:ind w:right="140"/>
              <w:jc w:val="both"/>
              <w:rPr>
                <w:rFonts w:ascii="Times New Roman" w:hAnsi="Times New Roman"/>
                <w:b/>
                <w:bCs/>
                <w:spacing w:val="-6"/>
              </w:rPr>
            </w:pPr>
          </w:p>
        </w:tc>
        <w:tc>
          <w:tcPr>
            <w:tcW w:w="5528" w:type="dxa"/>
          </w:tcPr>
          <w:p w14:paraId="7E8A5DD3" w14:textId="564393DC" w:rsidR="00BF560C" w:rsidRPr="005766DD" w:rsidRDefault="00BF560C" w:rsidP="00835B8D">
            <w:pPr>
              <w:spacing w:before="120" w:after="60" w:line="360" w:lineRule="exact"/>
              <w:jc w:val="both"/>
              <w:rPr>
                <w:rFonts w:ascii="Times New Roman" w:hAnsi="Times New Roman"/>
                <w:spacing w:val="-6"/>
              </w:rPr>
            </w:pPr>
            <w:r w:rsidRPr="005766DD">
              <w:rPr>
                <w:rFonts w:ascii="Times New Roman" w:hAnsi="Times New Roman"/>
                <w:spacing w:val="-6"/>
                <w:bdr w:val="none" w:sz="0" w:space="0" w:color="auto" w:frame="1"/>
              </w:rPr>
              <w:t>Kiểm tra các điều kiện cơ sở vật chất đảm bảo chất lượng giáo dục, Kiểm tra thực hiện quy chế tổ chức và hoạt động của nhà trường.</w:t>
            </w:r>
          </w:p>
        </w:tc>
        <w:tc>
          <w:tcPr>
            <w:tcW w:w="1418" w:type="dxa"/>
          </w:tcPr>
          <w:p w14:paraId="1D3E6B4E" w14:textId="7C5D80DB" w:rsidR="00BF560C" w:rsidRPr="005766DD" w:rsidRDefault="00BF560C" w:rsidP="00BF560C">
            <w:pPr>
              <w:spacing w:line="276" w:lineRule="auto"/>
              <w:ind w:right="140"/>
              <w:jc w:val="both"/>
              <w:rPr>
                <w:rFonts w:ascii="Times New Roman" w:hAnsi="Times New Roman"/>
              </w:rPr>
            </w:pPr>
            <w:r w:rsidRPr="005766DD">
              <w:rPr>
                <w:rFonts w:ascii="Times New Roman" w:hAnsi="Times New Roman"/>
                <w:spacing w:val="-6"/>
              </w:rPr>
              <w:t>Ban KT nội bộ</w:t>
            </w:r>
          </w:p>
        </w:tc>
        <w:tc>
          <w:tcPr>
            <w:tcW w:w="1531" w:type="dxa"/>
          </w:tcPr>
          <w:p w14:paraId="7EA7485A" w14:textId="6C167452" w:rsidR="00BF560C" w:rsidRPr="005766DD" w:rsidRDefault="00BF560C" w:rsidP="00BF560C">
            <w:pPr>
              <w:spacing w:line="276" w:lineRule="auto"/>
              <w:ind w:right="140"/>
              <w:jc w:val="both"/>
              <w:rPr>
                <w:rFonts w:ascii="Times New Roman" w:hAnsi="Times New Roman"/>
              </w:rPr>
            </w:pPr>
            <w:r w:rsidRPr="005766DD">
              <w:rPr>
                <w:rFonts w:ascii="Times New Roman" w:hAnsi="Times New Roman"/>
              </w:rPr>
              <w:t xml:space="preserve">Ngày </w:t>
            </w:r>
            <w:r w:rsidRPr="005766DD">
              <w:rPr>
                <w:rFonts w:ascii="Times New Roman" w:hAnsi="Times New Roman"/>
              </w:rPr>
              <w:t>30</w:t>
            </w:r>
            <w:r w:rsidRPr="005766DD">
              <w:rPr>
                <w:rFonts w:ascii="Times New Roman" w:hAnsi="Times New Roman"/>
              </w:rPr>
              <w:t>/10</w:t>
            </w:r>
          </w:p>
        </w:tc>
      </w:tr>
    </w:tbl>
    <w:p w14:paraId="3DF1708C" w14:textId="77777777" w:rsidR="00CB449C" w:rsidRPr="005766DD" w:rsidRDefault="00CB449C" w:rsidP="00916C74">
      <w:pPr>
        <w:spacing w:before="120" w:line="360" w:lineRule="exact"/>
        <w:ind w:right="-1" w:firstLine="567"/>
        <w:jc w:val="both"/>
        <w:rPr>
          <w:rFonts w:ascii="Times New Roman" w:hAnsi="Times New Roman"/>
          <w:b/>
          <w:sz w:val="24"/>
          <w:szCs w:val="24"/>
        </w:rPr>
      </w:pPr>
    </w:p>
    <w:p w14:paraId="74D3C994" w14:textId="208404B0" w:rsidR="005412F2" w:rsidRPr="001544AC" w:rsidRDefault="005412F2" w:rsidP="00916C74">
      <w:pPr>
        <w:spacing w:line="276" w:lineRule="auto"/>
        <w:ind w:right="-1" w:firstLine="567"/>
        <w:jc w:val="both"/>
        <w:rPr>
          <w:rFonts w:ascii="Times New Roman" w:hAnsi="Times New Roman"/>
        </w:rPr>
      </w:pPr>
      <w:r w:rsidRPr="005766DD">
        <w:rPr>
          <w:rFonts w:ascii="Times New Roman" w:hAnsi="Times New Roman"/>
        </w:rPr>
        <w:t xml:space="preserve">Trên đây là kế hoạch thực hiện hiện nhiệm vụ công tác tháng </w:t>
      </w:r>
      <w:r w:rsidR="009E17BF" w:rsidRPr="005766DD">
        <w:rPr>
          <w:rFonts w:ascii="Times New Roman" w:hAnsi="Times New Roman"/>
        </w:rPr>
        <w:t>10</w:t>
      </w:r>
      <w:r w:rsidRPr="005766DD">
        <w:rPr>
          <w:rFonts w:ascii="Times New Roman" w:hAnsi="Times New Roman"/>
        </w:rPr>
        <w:t>/202</w:t>
      </w:r>
      <w:r w:rsidR="005D38A1" w:rsidRPr="005766DD">
        <w:rPr>
          <w:rFonts w:ascii="Times New Roman" w:hAnsi="Times New Roman"/>
        </w:rPr>
        <w:t>5</w:t>
      </w:r>
      <w:r w:rsidRPr="005766DD">
        <w:rPr>
          <w:rFonts w:ascii="Times New Roman" w:hAnsi="Times New Roman"/>
        </w:rPr>
        <w:t>, đề nghị các đồng chí CBGV-NV nghiêm túc thực hiện kế hoạch đảm bảo tiến độ, hiệu quả</w:t>
      </w:r>
      <w:r w:rsidRPr="001544AC">
        <w:rPr>
          <w:rFonts w:ascii="Times New Roman" w:hAnsi="Times New Roman"/>
        </w:rPr>
        <w:t>. Trong quá trình triển khai thực hiện nếu gặp khó khăn vướng mắc đề nghị báo cáo về Ban giám hiệu nhà trường để kịp thời tháo gỡ, giải quyết./.</w:t>
      </w:r>
    </w:p>
    <w:p w14:paraId="7BE929C0" w14:textId="77777777" w:rsidR="005412F2" w:rsidRPr="001544AC" w:rsidRDefault="005412F2" w:rsidP="00916C74">
      <w:pPr>
        <w:spacing w:line="276" w:lineRule="auto"/>
        <w:ind w:right="-1" w:firstLine="567"/>
        <w:jc w:val="both"/>
        <w:rPr>
          <w:rFonts w:ascii="Times New Roman" w:hAnsi="Times New Roman"/>
        </w:rPr>
      </w:pPr>
    </w:p>
    <w:tbl>
      <w:tblPr>
        <w:tblStyle w:val="TableGrid"/>
        <w:tblW w:w="9498"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2"/>
        <w:gridCol w:w="4836"/>
      </w:tblGrid>
      <w:tr w:rsidR="00FA2D92" w:rsidRPr="001544AC" w14:paraId="62490DCA" w14:textId="77777777" w:rsidTr="00B737E2">
        <w:tc>
          <w:tcPr>
            <w:tcW w:w="4662" w:type="dxa"/>
          </w:tcPr>
          <w:p w14:paraId="3AF395AC" w14:textId="77777777" w:rsidR="005412F2" w:rsidRPr="001544AC" w:rsidRDefault="005412F2" w:rsidP="00916C74">
            <w:pPr>
              <w:spacing w:line="276" w:lineRule="auto"/>
              <w:ind w:right="-1" w:firstLine="426"/>
              <w:jc w:val="both"/>
              <w:rPr>
                <w:rFonts w:ascii="Times New Roman" w:hAnsi="Times New Roman"/>
                <w:b/>
                <w:bCs/>
                <w:i/>
                <w:iCs/>
                <w:sz w:val="24"/>
                <w:szCs w:val="24"/>
              </w:rPr>
            </w:pPr>
            <w:r w:rsidRPr="001544AC">
              <w:rPr>
                <w:rFonts w:ascii="Times New Roman" w:hAnsi="Times New Roman"/>
                <w:b/>
                <w:bCs/>
                <w:i/>
                <w:iCs/>
                <w:sz w:val="24"/>
                <w:szCs w:val="24"/>
              </w:rPr>
              <w:t>Nơi nhận:</w:t>
            </w:r>
          </w:p>
          <w:p w14:paraId="2DC1C91E" w14:textId="63265B04" w:rsidR="005412F2" w:rsidRPr="00554B01" w:rsidRDefault="005412F2" w:rsidP="00916C74">
            <w:pPr>
              <w:spacing w:line="276" w:lineRule="auto"/>
              <w:ind w:right="-1" w:firstLine="426"/>
              <w:jc w:val="both"/>
              <w:rPr>
                <w:rFonts w:ascii="Times New Roman" w:hAnsi="Times New Roman"/>
                <w:iCs/>
                <w:sz w:val="24"/>
                <w:szCs w:val="24"/>
              </w:rPr>
            </w:pPr>
            <w:r w:rsidRPr="00554B01">
              <w:rPr>
                <w:rFonts w:ascii="Times New Roman" w:hAnsi="Times New Roman"/>
                <w:iCs/>
                <w:sz w:val="24"/>
                <w:szCs w:val="24"/>
              </w:rPr>
              <w:t>-</w:t>
            </w:r>
            <w:r w:rsidR="00554B01" w:rsidRPr="00554B01">
              <w:rPr>
                <w:rFonts w:ascii="Times New Roman" w:hAnsi="Times New Roman"/>
                <w:iCs/>
                <w:sz w:val="24"/>
                <w:szCs w:val="24"/>
              </w:rPr>
              <w:t xml:space="preserve"> Các PHT, các tổ CM</w:t>
            </w:r>
            <w:r w:rsidRPr="00554B01">
              <w:rPr>
                <w:rFonts w:ascii="Times New Roman" w:hAnsi="Times New Roman"/>
                <w:iCs/>
                <w:sz w:val="24"/>
                <w:szCs w:val="24"/>
              </w:rPr>
              <w:t xml:space="preserve"> (để thực hiện);</w:t>
            </w:r>
          </w:p>
          <w:p w14:paraId="7E4D515F" w14:textId="518FF668" w:rsidR="005412F2" w:rsidRPr="001544AC" w:rsidRDefault="005412F2" w:rsidP="00916C74">
            <w:pPr>
              <w:spacing w:line="276" w:lineRule="auto"/>
              <w:ind w:right="-1" w:firstLine="426"/>
              <w:jc w:val="both"/>
              <w:rPr>
                <w:rFonts w:ascii="Times New Roman" w:hAnsi="Times New Roman"/>
                <w:i/>
                <w:iCs/>
                <w:sz w:val="24"/>
                <w:szCs w:val="24"/>
              </w:rPr>
            </w:pPr>
            <w:r w:rsidRPr="00554B01">
              <w:rPr>
                <w:rFonts w:ascii="Times New Roman" w:hAnsi="Times New Roman"/>
                <w:iCs/>
                <w:sz w:val="24"/>
                <w:szCs w:val="24"/>
              </w:rPr>
              <w:t>-</w:t>
            </w:r>
            <w:r w:rsidR="00554B01" w:rsidRPr="00554B01">
              <w:rPr>
                <w:rFonts w:ascii="Times New Roman" w:hAnsi="Times New Roman"/>
                <w:iCs/>
                <w:sz w:val="24"/>
                <w:szCs w:val="24"/>
              </w:rPr>
              <w:t xml:space="preserve"> </w:t>
            </w:r>
            <w:r w:rsidRPr="00554B01">
              <w:rPr>
                <w:rFonts w:ascii="Times New Roman" w:hAnsi="Times New Roman"/>
                <w:iCs/>
                <w:sz w:val="24"/>
                <w:szCs w:val="24"/>
              </w:rPr>
              <w:t>Lưu: VT</w:t>
            </w:r>
          </w:p>
        </w:tc>
        <w:tc>
          <w:tcPr>
            <w:tcW w:w="4836" w:type="dxa"/>
          </w:tcPr>
          <w:p w14:paraId="7737A2AB" w14:textId="39843E5F" w:rsidR="005412F2" w:rsidRDefault="007F4727" w:rsidP="00916C74">
            <w:pPr>
              <w:spacing w:line="276" w:lineRule="auto"/>
              <w:ind w:right="-1"/>
              <w:jc w:val="both"/>
              <w:rPr>
                <w:rFonts w:ascii="Times New Roman" w:hAnsi="Times New Roman"/>
                <w:b/>
                <w:bCs/>
              </w:rPr>
            </w:pPr>
            <w:r w:rsidRPr="001544AC">
              <w:rPr>
                <w:rFonts w:ascii="Times New Roman" w:hAnsi="Times New Roman"/>
                <w:b/>
                <w:bCs/>
              </w:rPr>
              <w:t xml:space="preserve">                       </w:t>
            </w:r>
            <w:r w:rsidR="005412F2" w:rsidRPr="001544AC">
              <w:rPr>
                <w:rFonts w:ascii="Times New Roman" w:hAnsi="Times New Roman"/>
                <w:b/>
                <w:bCs/>
              </w:rPr>
              <w:t>HIỆU TRƯỞNG</w:t>
            </w:r>
          </w:p>
          <w:p w14:paraId="215985E0" w14:textId="77777777" w:rsidR="004B12A2" w:rsidRPr="001544AC" w:rsidRDefault="004B12A2" w:rsidP="00916C74">
            <w:pPr>
              <w:spacing w:line="276" w:lineRule="auto"/>
              <w:ind w:right="-1"/>
              <w:jc w:val="both"/>
              <w:rPr>
                <w:rFonts w:ascii="Times New Roman" w:hAnsi="Times New Roman"/>
                <w:b/>
                <w:bCs/>
              </w:rPr>
            </w:pPr>
          </w:p>
          <w:p w14:paraId="2C686F63" w14:textId="7149DBDA" w:rsidR="005412F2" w:rsidRPr="001544AC" w:rsidRDefault="004B12A2" w:rsidP="00916C74">
            <w:pPr>
              <w:spacing w:line="276" w:lineRule="auto"/>
              <w:ind w:right="-1"/>
              <w:jc w:val="both"/>
              <w:rPr>
                <w:rFonts w:ascii="Times New Roman" w:hAnsi="Times New Roman"/>
                <w:b/>
                <w:bCs/>
              </w:rPr>
            </w:pPr>
            <w:r>
              <w:rPr>
                <w:rFonts w:ascii="Times New Roman" w:hAnsi="Times New Roman"/>
                <w:b/>
                <w:bCs/>
              </w:rPr>
              <w:t xml:space="preserve">  </w:t>
            </w:r>
          </w:p>
          <w:p w14:paraId="3D85E6C8" w14:textId="60CBA61E" w:rsidR="005412F2" w:rsidRPr="004B12A2" w:rsidRDefault="004B12A2" w:rsidP="004B12A2">
            <w:pPr>
              <w:spacing w:line="276" w:lineRule="auto"/>
              <w:ind w:right="-1"/>
              <w:jc w:val="center"/>
              <w:rPr>
                <w:rFonts w:ascii="Times New Roman" w:hAnsi="Times New Roman"/>
                <w:bCs/>
              </w:rPr>
            </w:pPr>
            <w:r>
              <w:rPr>
                <w:rFonts w:ascii="Times New Roman" w:hAnsi="Times New Roman"/>
                <w:bCs/>
              </w:rPr>
              <w:t xml:space="preserve">       </w:t>
            </w:r>
            <w:bookmarkStart w:id="0" w:name="_GoBack"/>
            <w:bookmarkEnd w:id="0"/>
            <w:r w:rsidRPr="004B12A2">
              <w:rPr>
                <w:rFonts w:ascii="Times New Roman" w:hAnsi="Times New Roman"/>
                <w:bCs/>
              </w:rPr>
              <w:t>Đã ký</w:t>
            </w:r>
          </w:p>
          <w:p w14:paraId="54F35AE0" w14:textId="77777777" w:rsidR="005412F2" w:rsidRPr="001544AC" w:rsidRDefault="005412F2" w:rsidP="00916C74">
            <w:pPr>
              <w:spacing w:line="276" w:lineRule="auto"/>
              <w:ind w:right="-1"/>
              <w:jc w:val="both"/>
              <w:rPr>
                <w:rFonts w:ascii="Times New Roman" w:hAnsi="Times New Roman"/>
                <w:b/>
                <w:bCs/>
              </w:rPr>
            </w:pPr>
          </w:p>
          <w:p w14:paraId="16F22383" w14:textId="4F2E6A35" w:rsidR="005412F2" w:rsidRPr="001544AC" w:rsidRDefault="007F4727" w:rsidP="00916C74">
            <w:pPr>
              <w:spacing w:line="276" w:lineRule="auto"/>
              <w:ind w:right="-1"/>
              <w:jc w:val="both"/>
              <w:rPr>
                <w:rFonts w:ascii="Times New Roman" w:hAnsi="Times New Roman"/>
                <w:b/>
                <w:bCs/>
              </w:rPr>
            </w:pPr>
            <w:r w:rsidRPr="001544AC">
              <w:rPr>
                <w:rFonts w:ascii="Times New Roman" w:hAnsi="Times New Roman"/>
                <w:b/>
                <w:bCs/>
              </w:rPr>
              <w:t xml:space="preserve">                      </w:t>
            </w:r>
            <w:r w:rsidR="005412F2" w:rsidRPr="001544AC">
              <w:rPr>
                <w:rFonts w:ascii="Times New Roman" w:hAnsi="Times New Roman"/>
                <w:b/>
                <w:bCs/>
              </w:rPr>
              <w:t>Phạm Thị Nhung</w:t>
            </w:r>
          </w:p>
        </w:tc>
      </w:tr>
    </w:tbl>
    <w:p w14:paraId="27A2D6E0" w14:textId="77777777" w:rsidR="005412F2" w:rsidRPr="001544AC" w:rsidRDefault="005412F2" w:rsidP="00916C74">
      <w:pPr>
        <w:spacing w:line="276" w:lineRule="auto"/>
        <w:ind w:right="-1" w:firstLine="567"/>
        <w:jc w:val="both"/>
        <w:rPr>
          <w:rFonts w:ascii="Times New Roman" w:hAnsi="Times New Roman"/>
        </w:rPr>
      </w:pPr>
    </w:p>
    <w:p w14:paraId="2D1A16B5" w14:textId="77777777" w:rsidR="007E2404" w:rsidRPr="001544AC" w:rsidRDefault="007E2404" w:rsidP="00916C74">
      <w:pPr>
        <w:jc w:val="both"/>
        <w:rPr>
          <w:rFonts w:ascii="Times New Roman" w:hAnsi="Times New Roman"/>
        </w:rPr>
      </w:pPr>
    </w:p>
    <w:p w14:paraId="7CE5590F" w14:textId="77777777" w:rsidR="00C81CDB" w:rsidRPr="001544AC" w:rsidRDefault="00C81CDB" w:rsidP="00916C74">
      <w:pPr>
        <w:jc w:val="both"/>
        <w:rPr>
          <w:rFonts w:ascii="Times New Roman" w:hAnsi="Times New Roman"/>
        </w:rPr>
      </w:pPr>
    </w:p>
    <w:sectPr w:rsidR="00C81CDB" w:rsidRPr="001544AC" w:rsidSect="00C0788D">
      <w:headerReference w:type="default" r:id="rId8"/>
      <w:pgSz w:w="12240" w:h="15840"/>
      <w:pgMar w:top="567" w:right="758" w:bottom="709" w:left="1418"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0B310D" w14:textId="77777777" w:rsidR="00000529" w:rsidRDefault="00000529" w:rsidP="00B737E2">
      <w:r>
        <w:separator/>
      </w:r>
    </w:p>
  </w:endnote>
  <w:endnote w:type="continuationSeparator" w:id="0">
    <w:p w14:paraId="27CC7A78" w14:textId="77777777" w:rsidR="00000529" w:rsidRDefault="00000529" w:rsidP="00B737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8D86B3" w14:textId="77777777" w:rsidR="00000529" w:rsidRDefault="00000529" w:rsidP="00B737E2">
      <w:r>
        <w:separator/>
      </w:r>
    </w:p>
  </w:footnote>
  <w:footnote w:type="continuationSeparator" w:id="0">
    <w:p w14:paraId="5B93F1B4" w14:textId="77777777" w:rsidR="00000529" w:rsidRDefault="00000529" w:rsidP="00B737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84455637"/>
      <w:docPartObj>
        <w:docPartGallery w:val="Page Numbers (Top of Page)"/>
        <w:docPartUnique/>
      </w:docPartObj>
    </w:sdtPr>
    <w:sdtEndPr>
      <w:rPr>
        <w:noProof/>
      </w:rPr>
    </w:sdtEndPr>
    <w:sdtContent>
      <w:p w14:paraId="60BA2ABC" w14:textId="258F6C14" w:rsidR="00B737E2" w:rsidRDefault="005C6547" w:rsidP="00B737E2">
        <w:pPr>
          <w:pStyle w:val="Header"/>
          <w:jc w:val="center"/>
        </w:pPr>
        <w:r>
          <w:fldChar w:fldCharType="begin"/>
        </w:r>
        <w:r w:rsidR="00B737E2">
          <w:instrText xml:space="preserve"> PAGE   \* MERGEFORMAT </w:instrText>
        </w:r>
        <w:r>
          <w:fldChar w:fldCharType="separate"/>
        </w:r>
        <w:r w:rsidR="004C7DA1">
          <w:rPr>
            <w:noProof/>
          </w:rPr>
          <w:t>4</w:t>
        </w:r>
        <w:r>
          <w:rPr>
            <w:noProof/>
          </w:rPr>
          <w:fldChar w:fldCharType="end"/>
        </w:r>
      </w:p>
    </w:sdtContent>
  </w:sdt>
  <w:p w14:paraId="61066A00" w14:textId="77777777" w:rsidR="00B737E2" w:rsidRDefault="00B737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4C0DDD"/>
    <w:multiLevelType w:val="hybridMultilevel"/>
    <w:tmpl w:val="BDB44500"/>
    <w:lvl w:ilvl="0" w:tplc="EEB09B2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13F00F24"/>
    <w:multiLevelType w:val="hybridMultilevel"/>
    <w:tmpl w:val="E09C3C5E"/>
    <w:lvl w:ilvl="0" w:tplc="BCCEC42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644FAA"/>
    <w:multiLevelType w:val="hybridMultilevel"/>
    <w:tmpl w:val="82380DF4"/>
    <w:lvl w:ilvl="0" w:tplc="B0729D0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8D35B62"/>
    <w:multiLevelType w:val="hybridMultilevel"/>
    <w:tmpl w:val="9C4E0A06"/>
    <w:lvl w:ilvl="0" w:tplc="FD2C4CE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75B3E5B"/>
    <w:multiLevelType w:val="hybridMultilevel"/>
    <w:tmpl w:val="F2A2EBEE"/>
    <w:lvl w:ilvl="0" w:tplc="F6BADEF4">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4DED3755"/>
    <w:multiLevelType w:val="hybridMultilevel"/>
    <w:tmpl w:val="FBFC7642"/>
    <w:lvl w:ilvl="0" w:tplc="6EBCABD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E3336CA"/>
    <w:multiLevelType w:val="hybridMultilevel"/>
    <w:tmpl w:val="255EEB56"/>
    <w:lvl w:ilvl="0" w:tplc="DD7C59AA">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7" w15:restartNumberingAfterBreak="0">
    <w:nsid w:val="545F03D6"/>
    <w:multiLevelType w:val="hybridMultilevel"/>
    <w:tmpl w:val="013CBE62"/>
    <w:lvl w:ilvl="0" w:tplc="E52A08E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FAD0CF5"/>
    <w:multiLevelType w:val="hybridMultilevel"/>
    <w:tmpl w:val="A26C748C"/>
    <w:lvl w:ilvl="0" w:tplc="D89C54D4">
      <w:start w:val="2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49016E1"/>
    <w:multiLevelType w:val="hybridMultilevel"/>
    <w:tmpl w:val="58148720"/>
    <w:lvl w:ilvl="0" w:tplc="C594525E">
      <w:start w:val="2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1"/>
  </w:num>
  <w:num w:numId="4">
    <w:abstractNumId w:val="2"/>
  </w:num>
  <w:num w:numId="5">
    <w:abstractNumId w:val="0"/>
  </w:num>
  <w:num w:numId="6">
    <w:abstractNumId w:val="6"/>
  </w:num>
  <w:num w:numId="7">
    <w:abstractNumId w:val="3"/>
  </w:num>
  <w:num w:numId="8">
    <w:abstractNumId w:val="7"/>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12F2"/>
    <w:rsid w:val="00000529"/>
    <w:rsid w:val="000006D6"/>
    <w:rsid w:val="0000359E"/>
    <w:rsid w:val="00030FF3"/>
    <w:rsid w:val="00036582"/>
    <w:rsid w:val="00054AF7"/>
    <w:rsid w:val="00060ADE"/>
    <w:rsid w:val="00076AC1"/>
    <w:rsid w:val="00084E4B"/>
    <w:rsid w:val="000934E2"/>
    <w:rsid w:val="000979B1"/>
    <w:rsid w:val="000B022C"/>
    <w:rsid w:val="000B0D26"/>
    <w:rsid w:val="000C01BC"/>
    <w:rsid w:val="000D0773"/>
    <w:rsid w:val="000D6816"/>
    <w:rsid w:val="000E4D71"/>
    <w:rsid w:val="000E7FA8"/>
    <w:rsid w:val="00102EC9"/>
    <w:rsid w:val="00104E12"/>
    <w:rsid w:val="00112D77"/>
    <w:rsid w:val="001433B2"/>
    <w:rsid w:val="0015379C"/>
    <w:rsid w:val="001544AC"/>
    <w:rsid w:val="00157333"/>
    <w:rsid w:val="00157409"/>
    <w:rsid w:val="00161C93"/>
    <w:rsid w:val="00162305"/>
    <w:rsid w:val="00171342"/>
    <w:rsid w:val="001866DD"/>
    <w:rsid w:val="00186D94"/>
    <w:rsid w:val="00194469"/>
    <w:rsid w:val="001A1BB3"/>
    <w:rsid w:val="001B1619"/>
    <w:rsid w:val="001B4732"/>
    <w:rsid w:val="001C4942"/>
    <w:rsid w:val="001D2EEE"/>
    <w:rsid w:val="001E7C5F"/>
    <w:rsid w:val="001F1FDE"/>
    <w:rsid w:val="00205D31"/>
    <w:rsid w:val="0021149D"/>
    <w:rsid w:val="00214F54"/>
    <w:rsid w:val="002230D7"/>
    <w:rsid w:val="00226953"/>
    <w:rsid w:val="002321F7"/>
    <w:rsid w:val="00236649"/>
    <w:rsid w:val="002951B1"/>
    <w:rsid w:val="00295B1F"/>
    <w:rsid w:val="002A6EFC"/>
    <w:rsid w:val="002C7667"/>
    <w:rsid w:val="002D4264"/>
    <w:rsid w:val="002E4C05"/>
    <w:rsid w:val="002F1949"/>
    <w:rsid w:val="0030265D"/>
    <w:rsid w:val="00307C88"/>
    <w:rsid w:val="00315125"/>
    <w:rsid w:val="00326537"/>
    <w:rsid w:val="00326A6D"/>
    <w:rsid w:val="003413E9"/>
    <w:rsid w:val="00370A87"/>
    <w:rsid w:val="00372E28"/>
    <w:rsid w:val="00373FA5"/>
    <w:rsid w:val="003A3E3C"/>
    <w:rsid w:val="003B438C"/>
    <w:rsid w:val="003B4643"/>
    <w:rsid w:val="003C1A83"/>
    <w:rsid w:val="003E0529"/>
    <w:rsid w:val="003F07E5"/>
    <w:rsid w:val="003F26B6"/>
    <w:rsid w:val="0041712A"/>
    <w:rsid w:val="00417AB2"/>
    <w:rsid w:val="00425BF8"/>
    <w:rsid w:val="00446D96"/>
    <w:rsid w:val="00452ADF"/>
    <w:rsid w:val="00474E4F"/>
    <w:rsid w:val="00481499"/>
    <w:rsid w:val="00496403"/>
    <w:rsid w:val="004A2698"/>
    <w:rsid w:val="004B12A2"/>
    <w:rsid w:val="004C79B2"/>
    <w:rsid w:val="004C7DA1"/>
    <w:rsid w:val="004F3FEB"/>
    <w:rsid w:val="00500580"/>
    <w:rsid w:val="00503285"/>
    <w:rsid w:val="005179CD"/>
    <w:rsid w:val="005412F2"/>
    <w:rsid w:val="00543C0C"/>
    <w:rsid w:val="005518CB"/>
    <w:rsid w:val="00554B01"/>
    <w:rsid w:val="00567895"/>
    <w:rsid w:val="0057088D"/>
    <w:rsid w:val="0057541B"/>
    <w:rsid w:val="005766DD"/>
    <w:rsid w:val="005B1655"/>
    <w:rsid w:val="005B575F"/>
    <w:rsid w:val="005B628A"/>
    <w:rsid w:val="005B757E"/>
    <w:rsid w:val="005C6547"/>
    <w:rsid w:val="005D1DE0"/>
    <w:rsid w:val="005D38A1"/>
    <w:rsid w:val="006067F0"/>
    <w:rsid w:val="006253E3"/>
    <w:rsid w:val="00642FCB"/>
    <w:rsid w:val="00643CC8"/>
    <w:rsid w:val="0064435E"/>
    <w:rsid w:val="006456A1"/>
    <w:rsid w:val="006631E2"/>
    <w:rsid w:val="00674E98"/>
    <w:rsid w:val="006C209F"/>
    <w:rsid w:val="006D0863"/>
    <w:rsid w:val="006D3F60"/>
    <w:rsid w:val="006D6E0C"/>
    <w:rsid w:val="006E36DA"/>
    <w:rsid w:val="00711A78"/>
    <w:rsid w:val="00712915"/>
    <w:rsid w:val="00722378"/>
    <w:rsid w:val="00724F8A"/>
    <w:rsid w:val="00750B0D"/>
    <w:rsid w:val="007519D8"/>
    <w:rsid w:val="00752099"/>
    <w:rsid w:val="007615D4"/>
    <w:rsid w:val="007709AB"/>
    <w:rsid w:val="00785A56"/>
    <w:rsid w:val="00794EB2"/>
    <w:rsid w:val="007970B4"/>
    <w:rsid w:val="007A0622"/>
    <w:rsid w:val="007A1BDC"/>
    <w:rsid w:val="007B6B63"/>
    <w:rsid w:val="007C6CED"/>
    <w:rsid w:val="007E2404"/>
    <w:rsid w:val="007E7AEA"/>
    <w:rsid w:val="007F4727"/>
    <w:rsid w:val="008008D9"/>
    <w:rsid w:val="00803F00"/>
    <w:rsid w:val="008100ED"/>
    <w:rsid w:val="00811D12"/>
    <w:rsid w:val="00816FC6"/>
    <w:rsid w:val="00835B8D"/>
    <w:rsid w:val="008442D5"/>
    <w:rsid w:val="00855046"/>
    <w:rsid w:val="00862B40"/>
    <w:rsid w:val="00877714"/>
    <w:rsid w:val="00885BBB"/>
    <w:rsid w:val="0089301D"/>
    <w:rsid w:val="008A12C6"/>
    <w:rsid w:val="008A3D17"/>
    <w:rsid w:val="008B04A7"/>
    <w:rsid w:val="008D0565"/>
    <w:rsid w:val="008D4287"/>
    <w:rsid w:val="008E1EAE"/>
    <w:rsid w:val="008E3501"/>
    <w:rsid w:val="009031B2"/>
    <w:rsid w:val="00907FF3"/>
    <w:rsid w:val="009161F8"/>
    <w:rsid w:val="00916C74"/>
    <w:rsid w:val="00917570"/>
    <w:rsid w:val="00945483"/>
    <w:rsid w:val="009457AB"/>
    <w:rsid w:val="00963532"/>
    <w:rsid w:val="0097341B"/>
    <w:rsid w:val="009856EF"/>
    <w:rsid w:val="00995D96"/>
    <w:rsid w:val="00996077"/>
    <w:rsid w:val="009B02A9"/>
    <w:rsid w:val="009C4A80"/>
    <w:rsid w:val="009D41A8"/>
    <w:rsid w:val="009E17BF"/>
    <w:rsid w:val="009E26B0"/>
    <w:rsid w:val="009F0850"/>
    <w:rsid w:val="009F104C"/>
    <w:rsid w:val="00A1384E"/>
    <w:rsid w:val="00A13A85"/>
    <w:rsid w:val="00A165DE"/>
    <w:rsid w:val="00A25D00"/>
    <w:rsid w:val="00A35B95"/>
    <w:rsid w:val="00A428EB"/>
    <w:rsid w:val="00A45C37"/>
    <w:rsid w:val="00A467BD"/>
    <w:rsid w:val="00A55559"/>
    <w:rsid w:val="00A72DE6"/>
    <w:rsid w:val="00A87FA2"/>
    <w:rsid w:val="00A91610"/>
    <w:rsid w:val="00AA147F"/>
    <w:rsid w:val="00AC37D3"/>
    <w:rsid w:val="00AC640D"/>
    <w:rsid w:val="00AD016A"/>
    <w:rsid w:val="00AD777A"/>
    <w:rsid w:val="00AD7F48"/>
    <w:rsid w:val="00AE4C61"/>
    <w:rsid w:val="00AF2DB2"/>
    <w:rsid w:val="00AF70FC"/>
    <w:rsid w:val="00B05C74"/>
    <w:rsid w:val="00B534A9"/>
    <w:rsid w:val="00B55121"/>
    <w:rsid w:val="00B643A1"/>
    <w:rsid w:val="00B737E2"/>
    <w:rsid w:val="00B74105"/>
    <w:rsid w:val="00B96744"/>
    <w:rsid w:val="00BB5998"/>
    <w:rsid w:val="00BD24B7"/>
    <w:rsid w:val="00BD485C"/>
    <w:rsid w:val="00BE4DAF"/>
    <w:rsid w:val="00BE59CF"/>
    <w:rsid w:val="00BF2F0C"/>
    <w:rsid w:val="00BF42E1"/>
    <w:rsid w:val="00BF560C"/>
    <w:rsid w:val="00BF5A7E"/>
    <w:rsid w:val="00C025EB"/>
    <w:rsid w:val="00C0788D"/>
    <w:rsid w:val="00C13CDD"/>
    <w:rsid w:val="00C15DCE"/>
    <w:rsid w:val="00C23EAA"/>
    <w:rsid w:val="00C2674C"/>
    <w:rsid w:val="00C366DB"/>
    <w:rsid w:val="00C50F82"/>
    <w:rsid w:val="00C81CDB"/>
    <w:rsid w:val="00C831BE"/>
    <w:rsid w:val="00C87B06"/>
    <w:rsid w:val="00CB1486"/>
    <w:rsid w:val="00CB1AD7"/>
    <w:rsid w:val="00CB449C"/>
    <w:rsid w:val="00CC1EF8"/>
    <w:rsid w:val="00CF6290"/>
    <w:rsid w:val="00D05684"/>
    <w:rsid w:val="00D10E52"/>
    <w:rsid w:val="00D13143"/>
    <w:rsid w:val="00D1490C"/>
    <w:rsid w:val="00D32BE8"/>
    <w:rsid w:val="00D53D64"/>
    <w:rsid w:val="00D57F0E"/>
    <w:rsid w:val="00D613C0"/>
    <w:rsid w:val="00D7111B"/>
    <w:rsid w:val="00D819B4"/>
    <w:rsid w:val="00D84369"/>
    <w:rsid w:val="00D9277B"/>
    <w:rsid w:val="00DA0A9A"/>
    <w:rsid w:val="00DB66EB"/>
    <w:rsid w:val="00DC14F3"/>
    <w:rsid w:val="00DC1EBD"/>
    <w:rsid w:val="00DC5E9C"/>
    <w:rsid w:val="00DD12D0"/>
    <w:rsid w:val="00DF0CF8"/>
    <w:rsid w:val="00E41077"/>
    <w:rsid w:val="00E430E5"/>
    <w:rsid w:val="00E51E59"/>
    <w:rsid w:val="00E571FB"/>
    <w:rsid w:val="00E57203"/>
    <w:rsid w:val="00E6136D"/>
    <w:rsid w:val="00E6462A"/>
    <w:rsid w:val="00E65785"/>
    <w:rsid w:val="00E664A5"/>
    <w:rsid w:val="00E67B5A"/>
    <w:rsid w:val="00E976F0"/>
    <w:rsid w:val="00EC14AA"/>
    <w:rsid w:val="00ED54EA"/>
    <w:rsid w:val="00ED63C9"/>
    <w:rsid w:val="00EF3F26"/>
    <w:rsid w:val="00F05E71"/>
    <w:rsid w:val="00F07351"/>
    <w:rsid w:val="00F12AB0"/>
    <w:rsid w:val="00F20153"/>
    <w:rsid w:val="00F2638C"/>
    <w:rsid w:val="00F32FB8"/>
    <w:rsid w:val="00F46D76"/>
    <w:rsid w:val="00F47CC5"/>
    <w:rsid w:val="00F5119F"/>
    <w:rsid w:val="00F65C9C"/>
    <w:rsid w:val="00F83315"/>
    <w:rsid w:val="00F86BBC"/>
    <w:rsid w:val="00F90ACD"/>
    <w:rsid w:val="00F91833"/>
    <w:rsid w:val="00F939F4"/>
    <w:rsid w:val="00FA2D92"/>
    <w:rsid w:val="00FB1269"/>
    <w:rsid w:val="00FC55EC"/>
    <w:rsid w:val="00FC7BF0"/>
    <w:rsid w:val="00FD26B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78B0E"/>
  <w15:docId w15:val="{351A7D8A-B20E-4F28-BCBF-7F9CDABFD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412F2"/>
    <w:pPr>
      <w:spacing w:after="0" w:line="240" w:lineRule="auto"/>
    </w:pPr>
    <w:rPr>
      <w:rFonts w:ascii=".VnTime" w:eastAsia="Times New Roman" w:hAnsi=".VnTime"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12F2"/>
    <w:pPr>
      <w:ind w:left="720"/>
      <w:contextualSpacing/>
    </w:pPr>
  </w:style>
  <w:style w:type="table" w:styleId="TableGrid">
    <w:name w:val="Table Grid"/>
    <w:basedOn w:val="TableNormal"/>
    <w:uiPriority w:val="59"/>
    <w:rsid w:val="005412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737E2"/>
    <w:pPr>
      <w:tabs>
        <w:tab w:val="center" w:pos="4680"/>
        <w:tab w:val="right" w:pos="9360"/>
      </w:tabs>
    </w:pPr>
  </w:style>
  <w:style w:type="character" w:customStyle="1" w:styleId="HeaderChar">
    <w:name w:val="Header Char"/>
    <w:basedOn w:val="DefaultParagraphFont"/>
    <w:link w:val="Header"/>
    <w:uiPriority w:val="99"/>
    <w:rsid w:val="00B737E2"/>
    <w:rPr>
      <w:rFonts w:ascii=".VnTime" w:eastAsia="Times New Roman" w:hAnsi=".VnTime" w:cs="Times New Roman"/>
      <w:sz w:val="28"/>
      <w:szCs w:val="28"/>
    </w:rPr>
  </w:style>
  <w:style w:type="paragraph" w:styleId="Footer">
    <w:name w:val="footer"/>
    <w:basedOn w:val="Normal"/>
    <w:link w:val="FooterChar"/>
    <w:uiPriority w:val="99"/>
    <w:unhideWhenUsed/>
    <w:rsid w:val="00B737E2"/>
    <w:pPr>
      <w:tabs>
        <w:tab w:val="center" w:pos="4680"/>
        <w:tab w:val="right" w:pos="9360"/>
      </w:tabs>
    </w:pPr>
  </w:style>
  <w:style w:type="character" w:customStyle="1" w:styleId="FooterChar">
    <w:name w:val="Footer Char"/>
    <w:basedOn w:val="DefaultParagraphFont"/>
    <w:link w:val="Footer"/>
    <w:uiPriority w:val="99"/>
    <w:rsid w:val="00B737E2"/>
    <w:rPr>
      <w:rFonts w:ascii=".VnTime" w:eastAsia="Times New Roman" w:hAnsi=".VnTime" w:cs="Times New Roman"/>
      <w:sz w:val="28"/>
      <w:szCs w:val="28"/>
    </w:rPr>
  </w:style>
  <w:style w:type="character" w:customStyle="1" w:styleId="Bodytext2">
    <w:name w:val="Body text (2)_"/>
    <w:link w:val="Bodytext20"/>
    <w:rsid w:val="000B0D26"/>
    <w:rPr>
      <w:sz w:val="26"/>
      <w:szCs w:val="26"/>
      <w:shd w:val="clear" w:color="auto" w:fill="FFFFFF"/>
    </w:rPr>
  </w:style>
  <w:style w:type="paragraph" w:customStyle="1" w:styleId="Bodytext20">
    <w:name w:val="Body text (2)"/>
    <w:basedOn w:val="Normal"/>
    <w:link w:val="Bodytext2"/>
    <w:rsid w:val="000B0D26"/>
    <w:pPr>
      <w:widowControl w:val="0"/>
      <w:shd w:val="clear" w:color="auto" w:fill="FFFFFF"/>
      <w:spacing w:before="300" w:after="120" w:line="0" w:lineRule="atLeast"/>
    </w:pPr>
    <w:rPr>
      <w:rFonts w:asciiTheme="minorHAnsi" w:eastAsiaTheme="minorHAnsi" w:hAnsiTheme="minorHAnsi" w:cstheme="minorBidi"/>
      <w:sz w:val="26"/>
      <w:szCs w:val="26"/>
    </w:rPr>
  </w:style>
  <w:style w:type="paragraph" w:styleId="BalloonText">
    <w:name w:val="Balloon Text"/>
    <w:basedOn w:val="Normal"/>
    <w:link w:val="BalloonTextChar"/>
    <w:uiPriority w:val="99"/>
    <w:semiHidden/>
    <w:unhideWhenUsed/>
    <w:rsid w:val="00554B0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4B01"/>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015E09-F98A-45CE-AE86-139D50F9FC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3</Pages>
  <Words>502</Words>
  <Characters>2862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Asus</cp:lastModifiedBy>
  <cp:revision>20</cp:revision>
  <cp:lastPrinted>2024-11-06T03:03:00Z</cp:lastPrinted>
  <dcterms:created xsi:type="dcterms:W3CDTF">2024-09-06T03:29:00Z</dcterms:created>
  <dcterms:modified xsi:type="dcterms:W3CDTF">2025-10-09T02:40:00Z</dcterms:modified>
</cp:coreProperties>
</file>