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8F0EE" w14:textId="501D3D98" w:rsidR="0011455D" w:rsidRPr="0011455D" w:rsidRDefault="0011455D" w:rsidP="0011455D">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59264" behindDoc="0" locked="0" layoutInCell="1" allowOverlap="1" wp14:anchorId="62EF6BCE" wp14:editId="4482097A">
                <wp:simplePos x="0" y="0"/>
                <wp:positionH relativeFrom="column">
                  <wp:posOffset>518794</wp:posOffset>
                </wp:positionH>
                <wp:positionV relativeFrom="paragraph">
                  <wp:posOffset>208915</wp:posOffset>
                </wp:positionV>
                <wp:extent cx="1152525" cy="0"/>
                <wp:effectExtent l="0" t="0" r="0" b="0"/>
                <wp:wrapNone/>
                <wp:docPr id="1543162950" name="Straight Connector 7"/>
                <wp:cNvGraphicFramePr/>
                <a:graphic xmlns:a="http://schemas.openxmlformats.org/drawingml/2006/main">
                  <a:graphicData uri="http://schemas.microsoft.com/office/word/2010/wordprocessingShape">
                    <wps:wsp>
                      <wps:cNvCnPr/>
                      <wps:spPr>
                        <a:xfrm>
                          <a:off x="0" y="0"/>
                          <a:ext cx="1152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AD2059"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0.85pt,16.45pt" to="131.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" strokecolor="black [3200]" strokeweight=".5pt">
                <v:stroke joinstyle="miter"/>
              </v:line>
            </w:pict>
          </mc:Fallback>
        </mc:AlternateContent>
      </w:r>
      <w:r w:rsidRPr="0011455D">
        <w:rPr>
          <w:rFonts w:ascii="Times New Roman" w:hAnsi="Times New Roman" w:cs="Times New Roman"/>
          <w:b/>
          <w:bCs/>
          <w:sz w:val="28"/>
          <w:szCs w:val="28"/>
        </w:rPr>
        <w:t>TRƯỜNG MẦM NON QUẬN</w:t>
      </w:r>
    </w:p>
    <w:p w14:paraId="53EF7F66" w14:textId="40C7BDAE" w:rsidR="0011455D" w:rsidRPr="0011455D" w:rsidRDefault="0011455D" w:rsidP="0011455D">
      <w:pPr>
        <w:rPr>
          <w:rFonts w:ascii="Times New Roman" w:hAnsi="Times New Roman" w:cs="Times New Roman"/>
          <w:sz w:val="28"/>
          <w:szCs w:val="28"/>
        </w:rPr>
      </w:pPr>
      <w:r w:rsidRPr="0011455D">
        <w:rPr>
          <w:rFonts w:ascii="Times New Roman" w:hAnsi="Times New Roman" w:cs="Times New Roman"/>
          <w:sz w:val="28"/>
          <w:szCs w:val="28"/>
        </w:rPr>
        <w:t> </w:t>
      </w:r>
    </w:p>
    <w:p w14:paraId="084C9469" w14:textId="102AF1D8" w:rsidR="0011455D" w:rsidRPr="0011455D" w:rsidRDefault="0011455D" w:rsidP="0011455D">
      <w:pPr>
        <w:spacing w:after="0"/>
        <w:jc w:val="center"/>
        <w:rPr>
          <w:rFonts w:ascii="Times New Roman" w:hAnsi="Times New Roman" w:cs="Times New Roman"/>
          <w:b/>
          <w:bCs/>
          <w:sz w:val="30"/>
          <w:szCs w:val="30"/>
        </w:rPr>
      </w:pPr>
      <w:r w:rsidRPr="0011455D">
        <w:rPr>
          <w:rFonts w:ascii="Times New Roman" w:hAnsi="Times New Roman" w:cs="Times New Roman"/>
          <w:b/>
          <w:bCs/>
          <w:sz w:val="30"/>
          <w:szCs w:val="30"/>
        </w:rPr>
        <w:t>BÀI TUYÊN TRUYỀN</w:t>
      </w:r>
    </w:p>
    <w:p w14:paraId="25F75AF3" w14:textId="19C1440E" w:rsidR="0011455D" w:rsidRPr="0011455D" w:rsidRDefault="0011455D" w:rsidP="0011455D">
      <w:pPr>
        <w:spacing w:after="0"/>
        <w:jc w:val="center"/>
        <w:rPr>
          <w:rFonts w:ascii="Times New Roman" w:hAnsi="Times New Roman" w:cs="Times New Roman"/>
          <w:b/>
          <w:bCs/>
          <w:sz w:val="30"/>
          <w:szCs w:val="30"/>
        </w:rPr>
      </w:pPr>
      <w:r w:rsidRPr="0011455D">
        <w:rPr>
          <w:rFonts w:ascii="Times New Roman" w:hAnsi="Times New Roman" w:cs="Times New Roman"/>
          <w:b/>
          <w:bCs/>
          <w:sz w:val="30"/>
          <w:szCs w:val="30"/>
        </w:rPr>
        <w:t>PHÒNG BỆNH DO</w:t>
      </w:r>
      <w:r w:rsidRPr="0011455D">
        <w:rPr>
          <w:rFonts w:ascii="Times New Roman" w:hAnsi="Times New Roman" w:cs="Times New Roman"/>
          <w:b/>
          <w:bCs/>
          <w:sz w:val="30"/>
          <w:szCs w:val="30"/>
        </w:rPr>
        <w:t xml:space="preserve"> VI RÚT RSV </w:t>
      </w:r>
      <w:r w:rsidRPr="0011455D">
        <w:rPr>
          <w:rFonts w:ascii="Times New Roman" w:hAnsi="Times New Roman" w:cs="Times New Roman"/>
          <w:b/>
          <w:bCs/>
          <w:sz w:val="30"/>
          <w:szCs w:val="30"/>
        </w:rPr>
        <w:t>CHO TRẺ MẦM NON</w:t>
      </w:r>
    </w:p>
    <w:p w14:paraId="3E7055F8" w14:textId="684B3AD5" w:rsidR="0011455D" w:rsidRPr="0011455D" w:rsidRDefault="0011455D" w:rsidP="0011455D">
      <w:pPr>
        <w:spacing w:after="0"/>
        <w:jc w:val="center"/>
        <w:rPr>
          <w:rFonts w:ascii="Times New Roman" w:hAnsi="Times New Roman" w:cs="Times New Roman"/>
          <w:sz w:val="28"/>
          <w:szCs w:val="28"/>
        </w:rPr>
      </w:pPr>
    </w:p>
    <w:p w14:paraId="5DB9B9F3" w14:textId="1339A69C" w:rsidR="0011455D" w:rsidRPr="0011455D" w:rsidRDefault="0011455D" w:rsidP="0011455D">
      <w:pPr>
        <w:jc w:val="both"/>
        <w:rPr>
          <w:rFonts w:ascii="Times New Roman" w:hAnsi="Times New Roman" w:cs="Times New Roman"/>
          <w:sz w:val="28"/>
          <w:szCs w:val="28"/>
        </w:rPr>
      </w:pPr>
      <w:r w:rsidRPr="0011455D">
        <w:rPr>
          <w:rFonts w:ascii="Times New Roman" w:hAnsi="Times New Roman" w:cs="Times New Roman"/>
          <w:sz w:val="28"/>
          <w:szCs w:val="28"/>
        </w:rPr>
        <w:t>Hiện nay, vào thời điểm giao mùa, các bệnh về đường hô hấp ở trẻ nhỏ đang gia tăng nhanh chóng, đặc biệt là bệnh do </w:t>
      </w:r>
      <w:r w:rsidRPr="0011455D">
        <w:rPr>
          <w:rFonts w:ascii="Times New Roman" w:hAnsi="Times New Roman" w:cs="Times New Roman"/>
          <w:b/>
          <w:bCs/>
          <w:sz w:val="28"/>
          <w:szCs w:val="28"/>
        </w:rPr>
        <w:t>vi rút hợp bào hô hấp (RSV – Respiratory Syncytial Virus)</w:t>
      </w:r>
      <w:r w:rsidRPr="0011455D">
        <w:rPr>
          <w:rFonts w:ascii="Times New Roman" w:hAnsi="Times New Roman" w:cs="Times New Roman"/>
          <w:sz w:val="28"/>
          <w:szCs w:val="28"/>
        </w:rPr>
        <w:t> gây ra. Đây là một loại vi rút rất phổ biến, có khả năng lây lan mạnh qua đường hô hấp như ho, hắt hơi, tiếp xúc với dịch tiết mũi họng hoặc qua đồ vật bị nhiễm bẩn. Trẻ em dưới 3 tuổi, đặc biệt nhóm </w:t>
      </w:r>
      <w:r w:rsidRPr="0011455D">
        <w:rPr>
          <w:rFonts w:ascii="Times New Roman" w:hAnsi="Times New Roman" w:cs="Times New Roman"/>
          <w:b/>
          <w:bCs/>
          <w:sz w:val="28"/>
          <w:szCs w:val="28"/>
        </w:rPr>
        <w:t>24–36 tháng</w:t>
      </w:r>
      <w:r w:rsidRPr="0011455D">
        <w:rPr>
          <w:rFonts w:ascii="Times New Roman" w:hAnsi="Times New Roman" w:cs="Times New Roman"/>
          <w:sz w:val="28"/>
          <w:szCs w:val="28"/>
        </w:rPr>
        <w:t>, là đối tượng dễ mắc và có nguy cơ biến chứng cao.</w:t>
      </w:r>
    </w:p>
    <w:p w14:paraId="70799842" w14:textId="7C85660D" w:rsidR="0011455D" w:rsidRPr="0011455D" w:rsidRDefault="0011455D" w:rsidP="0011455D">
      <w:pPr>
        <w:pStyle w:val="ListParagraph"/>
        <w:numPr>
          <w:ilvl w:val="0"/>
          <w:numId w:val="1"/>
        </w:numPr>
        <w:jc w:val="both"/>
        <w:rPr>
          <w:rFonts w:ascii="Times New Roman" w:hAnsi="Times New Roman" w:cs="Times New Roman"/>
          <w:b/>
          <w:bCs/>
          <w:sz w:val="28"/>
          <w:szCs w:val="28"/>
        </w:rPr>
      </w:pPr>
      <w:r w:rsidRPr="0011455D">
        <w:rPr>
          <w:rFonts w:ascii="Times New Roman" w:hAnsi="Times New Roman" w:cs="Times New Roman"/>
          <w:b/>
          <w:bCs/>
          <w:sz w:val="28"/>
          <w:szCs w:val="28"/>
        </w:rPr>
        <w:t>Biểu hiện của bệnh:</w:t>
      </w:r>
    </w:p>
    <w:p w14:paraId="391F8A0D" w14:textId="76598A98" w:rsidR="0011455D" w:rsidRPr="0011455D" w:rsidRDefault="0011455D" w:rsidP="0011455D">
      <w:pPr>
        <w:ind w:left="360"/>
        <w:jc w:val="both"/>
        <w:rPr>
          <w:rFonts w:ascii="Times New Roman" w:hAnsi="Times New Roman" w:cs="Times New Roman"/>
          <w:sz w:val="28"/>
          <w:szCs w:val="28"/>
        </w:rPr>
      </w:pPr>
      <w:r w:rsidRPr="0011455D">
        <w:rPr>
          <w:rFonts w:ascii="Times New Roman" w:hAnsi="Times New Roman" w:cs="Times New Roman"/>
          <w:sz w:val="28"/>
          <w:szCs w:val="28"/>
        </w:rPr>
        <w:drawing>
          <wp:anchor distT="0" distB="0" distL="114300" distR="114300" simplePos="0" relativeHeight="251660288" behindDoc="0" locked="0" layoutInCell="1" allowOverlap="1" wp14:anchorId="7BCE184A" wp14:editId="1C685DE0">
            <wp:simplePos x="0" y="0"/>
            <wp:positionH relativeFrom="column">
              <wp:posOffset>233045</wp:posOffset>
            </wp:positionH>
            <wp:positionV relativeFrom="paragraph">
              <wp:posOffset>1441450</wp:posOffset>
            </wp:positionV>
            <wp:extent cx="5429250" cy="4419600"/>
            <wp:effectExtent l="0" t="0" r="0" b="0"/>
            <wp:wrapSquare wrapText="bothSides"/>
            <wp:docPr id="1785880026" name="Picture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441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455D">
        <w:rPr>
          <w:rFonts w:ascii="Times New Roman" w:hAnsi="Times New Roman" w:cs="Times New Roman"/>
          <w:sz w:val="28"/>
          <w:szCs w:val="28"/>
        </w:rPr>
        <w:t>Khi nhiễm RSV, trẻ thường có các triệu chứng giống cảm lạnh thông thường như: sốt nhẹ, ho, sổ mũi, hắt hơi, quấy khóc, bú kém hoặc mệt mỏi. Tuy nhiên, ở một số trẻ, đặc biệt là trẻ có sức đề kháng yếu, bệnh có thể tiến triển nhanh gây </w:t>
      </w:r>
      <w:r w:rsidRPr="0011455D">
        <w:rPr>
          <w:rFonts w:ascii="Times New Roman" w:hAnsi="Times New Roman" w:cs="Times New Roman"/>
          <w:b/>
          <w:bCs/>
          <w:sz w:val="28"/>
          <w:szCs w:val="28"/>
        </w:rPr>
        <w:t>viêm tiểu phế quản, viêm phổi</w:t>
      </w:r>
      <w:r w:rsidRPr="0011455D">
        <w:rPr>
          <w:rFonts w:ascii="Times New Roman" w:hAnsi="Times New Roman" w:cs="Times New Roman"/>
          <w:sz w:val="28"/>
          <w:szCs w:val="28"/>
        </w:rPr>
        <w:t>, kèm theo các dấu hiệu nặng như: thở nhanh, rút lõm ngực, tím tái, khó thở. Khi xuất hiện những dấu hiệu này, phụ huynh cần đưa trẻ đến cơ sở y tế để được khám và điều trị kịp thời.</w:t>
      </w:r>
    </w:p>
    <w:p w14:paraId="09FFE859" w14:textId="1D73964B" w:rsidR="0011455D" w:rsidRPr="0011455D" w:rsidRDefault="0011455D" w:rsidP="0011455D">
      <w:pPr>
        <w:jc w:val="both"/>
        <w:rPr>
          <w:rFonts w:ascii="Times New Roman" w:hAnsi="Times New Roman" w:cs="Times New Roman"/>
          <w:sz w:val="28"/>
          <w:szCs w:val="28"/>
        </w:rPr>
      </w:pPr>
    </w:p>
    <w:p w14:paraId="398146B8" w14:textId="7383375D" w:rsidR="0011455D" w:rsidRPr="0011455D" w:rsidRDefault="0011455D" w:rsidP="0011455D">
      <w:pPr>
        <w:jc w:val="center"/>
        <w:rPr>
          <w:rFonts w:ascii="Times New Roman" w:hAnsi="Times New Roman" w:cs="Times New Roman"/>
          <w:sz w:val="28"/>
          <w:szCs w:val="28"/>
        </w:rPr>
      </w:pPr>
      <w:r w:rsidRPr="0011455D">
        <w:rPr>
          <w:rFonts w:ascii="Times New Roman" w:hAnsi="Times New Roman" w:cs="Times New Roman"/>
          <w:sz w:val="28"/>
          <w:szCs w:val="28"/>
        </w:rPr>
        <w:t>Hình ảnh: triệu chứng các giai đoạn nhiễm Vius RSV</w:t>
      </w:r>
    </w:p>
    <w:p w14:paraId="7EDAF86D" w14:textId="31796C01" w:rsidR="0011455D" w:rsidRPr="0011455D" w:rsidRDefault="0011455D" w:rsidP="0011455D">
      <w:pPr>
        <w:pStyle w:val="ListParagraph"/>
        <w:numPr>
          <w:ilvl w:val="0"/>
          <w:numId w:val="1"/>
        </w:numPr>
        <w:jc w:val="both"/>
        <w:rPr>
          <w:rFonts w:ascii="Times New Roman" w:hAnsi="Times New Roman" w:cs="Times New Roman"/>
          <w:b/>
          <w:bCs/>
          <w:sz w:val="28"/>
          <w:szCs w:val="28"/>
        </w:rPr>
      </w:pPr>
      <w:r w:rsidRPr="0011455D">
        <w:rPr>
          <w:rFonts w:ascii="Times New Roman" w:hAnsi="Times New Roman" w:cs="Times New Roman"/>
          <w:b/>
          <w:bCs/>
          <w:sz w:val="28"/>
          <w:szCs w:val="28"/>
        </w:rPr>
        <w:lastRenderedPageBreak/>
        <w:t>Con đường lây truyền:</w:t>
      </w:r>
    </w:p>
    <w:p w14:paraId="2F82D703" w14:textId="63CC4D6E" w:rsidR="0011455D" w:rsidRPr="0011455D" w:rsidRDefault="0011455D" w:rsidP="0011455D">
      <w:pPr>
        <w:ind w:left="360"/>
        <w:jc w:val="both"/>
        <w:rPr>
          <w:rFonts w:ascii="Times New Roman" w:hAnsi="Times New Roman" w:cs="Times New Roman"/>
          <w:sz w:val="28"/>
          <w:szCs w:val="28"/>
        </w:rPr>
      </w:pPr>
      <w:r w:rsidRPr="0011455D">
        <w:rPr>
          <w:rFonts w:ascii="Times New Roman" w:hAnsi="Times New Roman" w:cs="Times New Roman"/>
          <w:sz w:val="28"/>
          <w:szCs w:val="28"/>
        </w:rPr>
        <w:drawing>
          <wp:anchor distT="0" distB="0" distL="114300" distR="114300" simplePos="0" relativeHeight="251661312" behindDoc="0" locked="0" layoutInCell="1" allowOverlap="1" wp14:anchorId="2C86B922" wp14:editId="28D8894A">
            <wp:simplePos x="0" y="0"/>
            <wp:positionH relativeFrom="column">
              <wp:posOffset>242570</wp:posOffset>
            </wp:positionH>
            <wp:positionV relativeFrom="paragraph">
              <wp:posOffset>956310</wp:posOffset>
            </wp:positionV>
            <wp:extent cx="5591175" cy="5648325"/>
            <wp:effectExtent l="0" t="0" r="9525" b="9525"/>
            <wp:wrapSquare wrapText="bothSides"/>
            <wp:docPr id="1315376617"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564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455D">
        <w:rPr>
          <w:rFonts w:ascii="Times New Roman" w:hAnsi="Times New Roman" w:cs="Times New Roman"/>
          <w:sz w:val="28"/>
          <w:szCs w:val="28"/>
        </w:rPr>
        <w:t>RSV lây chủ yếu qua giọt bắn từ người bệnh khi ho, hắt hơi, hoặc qua bàn tay, đồ dùng, đồ chơi bị nhiễm dịch tiết chứa vi rút. Trong môi trường lớp học mầm non, trẻ thường xuyên tiếp xúc gần nhau nên nguy cơ lây lan rất cao nếu không được vệ sinh, phòng ngừa đúng cách.</w:t>
      </w:r>
    </w:p>
    <w:p w14:paraId="371C2EA2" w14:textId="1B7E9FFC" w:rsidR="0011455D" w:rsidRPr="0011455D" w:rsidRDefault="0011455D" w:rsidP="0011455D">
      <w:pPr>
        <w:jc w:val="both"/>
        <w:rPr>
          <w:rFonts w:ascii="Times New Roman" w:hAnsi="Times New Roman" w:cs="Times New Roman"/>
          <w:sz w:val="28"/>
          <w:szCs w:val="28"/>
        </w:rPr>
      </w:pPr>
      <w:r w:rsidRPr="0011455D">
        <w:rPr>
          <w:rFonts w:ascii="Times New Roman" w:hAnsi="Times New Roman" w:cs="Times New Roman"/>
          <w:sz w:val="28"/>
          <w:szCs w:val="28"/>
        </w:rPr>
        <w:t> </w:t>
      </w:r>
    </w:p>
    <w:p w14:paraId="4F35DF15" w14:textId="566F8C0A" w:rsidR="0011455D" w:rsidRPr="0011455D" w:rsidRDefault="0011455D" w:rsidP="0011455D">
      <w:pPr>
        <w:jc w:val="both"/>
        <w:rPr>
          <w:rFonts w:ascii="Times New Roman" w:hAnsi="Times New Roman" w:cs="Times New Roman"/>
          <w:sz w:val="28"/>
          <w:szCs w:val="28"/>
        </w:rPr>
      </w:pPr>
      <w:r w:rsidRPr="0011455D">
        <w:rPr>
          <w:rFonts w:ascii="Times New Roman" w:hAnsi="Times New Roman" w:cs="Times New Roman"/>
          <w:b/>
          <w:bCs/>
          <w:sz w:val="28"/>
          <w:szCs w:val="28"/>
        </w:rPr>
        <w:t>3. Biện pháp phòng tránh:</w:t>
      </w:r>
    </w:p>
    <w:p w14:paraId="60BC077D" w14:textId="77777777" w:rsidR="0011455D" w:rsidRPr="0011455D" w:rsidRDefault="0011455D" w:rsidP="0011455D">
      <w:pPr>
        <w:jc w:val="both"/>
        <w:rPr>
          <w:rFonts w:ascii="Times New Roman" w:hAnsi="Times New Roman" w:cs="Times New Roman"/>
          <w:sz w:val="28"/>
          <w:szCs w:val="28"/>
        </w:rPr>
      </w:pPr>
      <w:r w:rsidRPr="0011455D">
        <w:rPr>
          <w:rFonts w:ascii="Times New Roman" w:hAnsi="Times New Roman" w:cs="Times New Roman"/>
          <w:sz w:val="28"/>
          <w:szCs w:val="28"/>
        </w:rPr>
        <w:t>- Giữ vệ sinh cá nhân cho trẻ: rửa tay thường xuyên bằng xà phòng, nhất là trước khi ăn và sau khi đi vệ sinh.</w:t>
      </w:r>
    </w:p>
    <w:p w14:paraId="28781E9A" w14:textId="77777777" w:rsidR="0011455D" w:rsidRPr="0011455D" w:rsidRDefault="0011455D" w:rsidP="0011455D">
      <w:pPr>
        <w:jc w:val="both"/>
        <w:rPr>
          <w:rFonts w:ascii="Times New Roman" w:hAnsi="Times New Roman" w:cs="Times New Roman"/>
          <w:sz w:val="28"/>
          <w:szCs w:val="28"/>
        </w:rPr>
      </w:pPr>
      <w:r w:rsidRPr="0011455D">
        <w:rPr>
          <w:rFonts w:ascii="Times New Roman" w:hAnsi="Times New Roman" w:cs="Times New Roman"/>
          <w:sz w:val="28"/>
          <w:szCs w:val="28"/>
        </w:rPr>
        <w:t>- Che miệng, mũi cho trẻ khi ho hoặc hắt hơi; lau mũi bằng khăn giấy dùng một lần.</w:t>
      </w:r>
    </w:p>
    <w:p w14:paraId="233ACBC5" w14:textId="77777777" w:rsidR="0011455D" w:rsidRDefault="0011455D" w:rsidP="0011455D">
      <w:pPr>
        <w:jc w:val="both"/>
        <w:rPr>
          <w:rFonts w:ascii="Times New Roman" w:hAnsi="Times New Roman" w:cs="Times New Roman"/>
          <w:sz w:val="28"/>
          <w:szCs w:val="28"/>
        </w:rPr>
      </w:pPr>
      <w:r w:rsidRPr="0011455D">
        <w:rPr>
          <w:rFonts w:ascii="Times New Roman" w:hAnsi="Times New Roman" w:cs="Times New Roman"/>
          <w:sz w:val="28"/>
          <w:szCs w:val="28"/>
        </w:rPr>
        <w:t>- Thường xuyên vệ sinh, khử khuẩn đồ chơi, chăn gối, ly cốc và các vật dụng cá nhân của trẻ.</w:t>
      </w:r>
    </w:p>
    <w:p w14:paraId="44D146C7" w14:textId="77777777" w:rsidR="0011455D" w:rsidRPr="0011455D" w:rsidRDefault="0011455D" w:rsidP="0011455D">
      <w:pPr>
        <w:jc w:val="both"/>
        <w:rPr>
          <w:rFonts w:ascii="Times New Roman" w:hAnsi="Times New Roman" w:cs="Times New Roman"/>
          <w:sz w:val="28"/>
          <w:szCs w:val="28"/>
        </w:rPr>
      </w:pPr>
    </w:p>
    <w:p w14:paraId="21A80588" w14:textId="4DF096DD" w:rsidR="0011455D" w:rsidRPr="0011455D" w:rsidRDefault="0011455D" w:rsidP="0011455D">
      <w:pPr>
        <w:jc w:val="both"/>
        <w:rPr>
          <w:rFonts w:ascii="Times New Roman" w:hAnsi="Times New Roman" w:cs="Times New Roman"/>
          <w:sz w:val="28"/>
          <w:szCs w:val="28"/>
        </w:rPr>
      </w:pPr>
      <w:r w:rsidRPr="0011455D">
        <w:rPr>
          <w:rFonts w:ascii="Times New Roman" w:hAnsi="Times New Roman" w:cs="Times New Roman"/>
          <w:sz w:val="28"/>
          <w:szCs w:val="28"/>
        </w:rPr>
        <w:t>- Giữ lớp học luôn thông thoáng, sạch sẽ, tránh để trẻ tiếp xúc với người đang ho, sốt, sổ mũi.</w:t>
      </w:r>
    </w:p>
    <w:p w14:paraId="45E8F864" w14:textId="77777777" w:rsidR="0011455D" w:rsidRPr="0011455D" w:rsidRDefault="0011455D" w:rsidP="0011455D">
      <w:pPr>
        <w:jc w:val="both"/>
        <w:rPr>
          <w:rFonts w:ascii="Times New Roman" w:hAnsi="Times New Roman" w:cs="Times New Roman"/>
          <w:sz w:val="28"/>
          <w:szCs w:val="28"/>
        </w:rPr>
      </w:pPr>
      <w:r w:rsidRPr="0011455D">
        <w:rPr>
          <w:rFonts w:ascii="Times New Roman" w:hAnsi="Times New Roman" w:cs="Times New Roman"/>
          <w:sz w:val="28"/>
          <w:szCs w:val="28"/>
        </w:rPr>
        <w:t>- Cho trẻ ăn uống đầy đủ chất dinh dưỡng, ngủ đủ giấc, uống nhiều nước, giúp tăng cường sức đề kháng.</w:t>
      </w:r>
    </w:p>
    <w:p w14:paraId="129F75F3" w14:textId="77777777" w:rsidR="0011455D" w:rsidRDefault="0011455D" w:rsidP="0011455D">
      <w:pPr>
        <w:jc w:val="both"/>
        <w:rPr>
          <w:rFonts w:ascii="Times New Roman" w:hAnsi="Times New Roman" w:cs="Times New Roman"/>
          <w:sz w:val="28"/>
          <w:szCs w:val="28"/>
        </w:rPr>
      </w:pPr>
      <w:r w:rsidRPr="0011455D">
        <w:rPr>
          <w:rFonts w:ascii="Times New Roman" w:hAnsi="Times New Roman" w:cs="Times New Roman"/>
          <w:sz w:val="28"/>
          <w:szCs w:val="28"/>
        </w:rPr>
        <w:t>- Khi trẻ có dấu hiệu ốm, phụ huynh nên cho trẻ nghỉ học để tránh lây lan sang các bạn khác và theo dõi tình trạng sức khỏe tại nhà hoặc đưa đến cơ sở y tế khi cần thiết.</w:t>
      </w:r>
    </w:p>
    <w:p w14:paraId="158DE0D5" w14:textId="0A7C9C6F" w:rsidR="0011455D" w:rsidRPr="0011455D" w:rsidRDefault="0011455D" w:rsidP="0011455D">
      <w:pPr>
        <w:jc w:val="both"/>
        <w:rPr>
          <w:rFonts w:ascii="Times New Roman" w:hAnsi="Times New Roman" w:cs="Times New Roman"/>
          <w:sz w:val="28"/>
          <w:szCs w:val="28"/>
        </w:rPr>
      </w:pPr>
      <w:r w:rsidRPr="0011455D">
        <w:rPr>
          <w:rFonts w:ascii="Times New Roman" w:hAnsi="Times New Roman" w:cs="Times New Roman"/>
          <w:sz w:val="28"/>
          <w:szCs w:val="28"/>
        </w:rPr>
        <w:t> </w:t>
      </w:r>
    </w:p>
    <w:p w14:paraId="6739AB18" w14:textId="6F59DCCC" w:rsidR="0011455D" w:rsidRDefault="0011455D" w:rsidP="0011455D">
      <w:pPr>
        <w:rPr>
          <w:rFonts w:ascii="Times New Roman" w:hAnsi="Times New Roman" w:cs="Times New Roman"/>
          <w:sz w:val="28"/>
          <w:szCs w:val="28"/>
        </w:rPr>
      </w:pPr>
      <w:r w:rsidRPr="0011455D">
        <w:rPr>
          <w:rFonts w:ascii="Times New Roman" w:hAnsi="Times New Roman" w:cs="Times New Roman"/>
          <w:sz w:val="28"/>
          <w:szCs w:val="28"/>
        </w:rPr>
        <w:drawing>
          <wp:anchor distT="0" distB="0" distL="114300" distR="114300" simplePos="0" relativeHeight="251662336" behindDoc="0" locked="0" layoutInCell="1" allowOverlap="1" wp14:anchorId="477916B5" wp14:editId="7C350AE4">
            <wp:simplePos x="0" y="0"/>
            <wp:positionH relativeFrom="column">
              <wp:posOffset>4445</wp:posOffset>
            </wp:positionH>
            <wp:positionV relativeFrom="paragraph">
              <wp:posOffset>-1962785</wp:posOffset>
            </wp:positionV>
            <wp:extent cx="3291840" cy="8229600"/>
            <wp:effectExtent l="0" t="0" r="3810" b="0"/>
            <wp:wrapSquare wrapText="bothSides"/>
            <wp:docPr id="2071296829"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1840" cy="8229600"/>
                    </a:xfrm>
                    <a:prstGeom prst="rect">
                      <a:avLst/>
                    </a:prstGeom>
                    <a:noFill/>
                    <a:ln>
                      <a:noFill/>
                    </a:ln>
                  </pic:spPr>
                </pic:pic>
              </a:graphicData>
            </a:graphic>
          </wp:anchor>
        </w:drawing>
      </w:r>
    </w:p>
    <w:p w14:paraId="1F90DDF8" w14:textId="63022104" w:rsidR="0011455D" w:rsidRPr="0011455D" w:rsidRDefault="0011455D" w:rsidP="0011455D">
      <w:pPr>
        <w:pStyle w:val="ListParagraph"/>
        <w:numPr>
          <w:ilvl w:val="0"/>
          <w:numId w:val="1"/>
        </w:numPr>
        <w:jc w:val="both"/>
        <w:rPr>
          <w:rFonts w:ascii="Times New Roman" w:hAnsi="Times New Roman" w:cs="Times New Roman"/>
          <w:b/>
          <w:bCs/>
          <w:sz w:val="28"/>
          <w:szCs w:val="28"/>
        </w:rPr>
      </w:pPr>
      <w:r w:rsidRPr="0011455D">
        <w:rPr>
          <w:rFonts w:ascii="Times New Roman" w:hAnsi="Times New Roman" w:cs="Times New Roman"/>
          <w:b/>
          <w:bCs/>
          <w:sz w:val="28"/>
          <w:szCs w:val="28"/>
        </w:rPr>
        <w:t>Vai trò của nhà trường, giáo viên và phụ</w:t>
      </w:r>
      <w:r w:rsidR="00C66A95">
        <w:rPr>
          <w:rFonts w:ascii="Times New Roman" w:hAnsi="Times New Roman" w:cs="Times New Roman"/>
          <w:b/>
          <w:bCs/>
          <w:sz w:val="28"/>
          <w:szCs w:val="28"/>
        </w:rPr>
        <w:t xml:space="preserve"> </w:t>
      </w:r>
      <w:r w:rsidRPr="0011455D">
        <w:rPr>
          <w:rFonts w:ascii="Times New Roman" w:hAnsi="Times New Roman" w:cs="Times New Roman"/>
          <w:b/>
          <w:bCs/>
          <w:sz w:val="28"/>
          <w:szCs w:val="28"/>
        </w:rPr>
        <w:t>huynh:</w:t>
      </w:r>
    </w:p>
    <w:p w14:paraId="5C1E5E87" w14:textId="3F95E648" w:rsidR="00C66A95" w:rsidRDefault="0011455D" w:rsidP="0011455D">
      <w:pPr>
        <w:pStyle w:val="ListParagraph"/>
        <w:jc w:val="both"/>
        <w:rPr>
          <w:rFonts w:ascii="Times New Roman" w:hAnsi="Times New Roman" w:cs="Times New Roman"/>
          <w:sz w:val="28"/>
          <w:szCs w:val="28"/>
        </w:rPr>
      </w:pPr>
      <w:r w:rsidRPr="0011455D">
        <w:rPr>
          <w:rFonts w:ascii="Times New Roman" w:hAnsi="Times New Roman" w:cs="Times New Roman"/>
          <w:sz w:val="28"/>
          <w:szCs w:val="28"/>
        </w:rPr>
        <w:t>- Nhà trường</w:t>
      </w:r>
      <w:r w:rsidR="00C66A95">
        <w:rPr>
          <w:rFonts w:ascii="Times New Roman" w:hAnsi="Times New Roman" w:cs="Times New Roman"/>
          <w:sz w:val="28"/>
          <w:szCs w:val="28"/>
        </w:rPr>
        <w:t xml:space="preserve"> tăng cường công tác kiểm tra giám sát, chỉ đạo đôn đốc các bộ phận thực hiện nghiêm túc công tác phòng bệnh cho trẻ</w:t>
      </w:r>
    </w:p>
    <w:p w14:paraId="2A65B66D" w14:textId="55E4C2EF" w:rsidR="0011455D" w:rsidRPr="0011455D" w:rsidRDefault="0011455D" w:rsidP="0011455D">
      <w:pPr>
        <w:pStyle w:val="ListParagraph"/>
        <w:jc w:val="both"/>
        <w:rPr>
          <w:rFonts w:ascii="Times New Roman" w:hAnsi="Times New Roman" w:cs="Times New Roman"/>
          <w:sz w:val="28"/>
          <w:szCs w:val="28"/>
        </w:rPr>
      </w:pPr>
      <w:r w:rsidRPr="0011455D">
        <w:rPr>
          <w:rFonts w:ascii="Times New Roman" w:hAnsi="Times New Roman" w:cs="Times New Roman"/>
          <w:sz w:val="28"/>
          <w:szCs w:val="28"/>
        </w:rPr>
        <w:t xml:space="preserve"> </w:t>
      </w:r>
      <w:r w:rsidR="00C66A95">
        <w:rPr>
          <w:rFonts w:ascii="Times New Roman" w:hAnsi="Times New Roman" w:cs="Times New Roman"/>
          <w:sz w:val="28"/>
          <w:szCs w:val="28"/>
        </w:rPr>
        <w:t xml:space="preserve">- </w:t>
      </w:r>
      <w:r w:rsidR="00C66A95" w:rsidRPr="0011455D">
        <w:rPr>
          <w:rFonts w:ascii="Times New Roman" w:hAnsi="Times New Roman" w:cs="Times New Roman"/>
          <w:sz w:val="28"/>
          <w:szCs w:val="28"/>
        </w:rPr>
        <w:t xml:space="preserve">Giáo viên </w:t>
      </w:r>
      <w:r w:rsidRPr="0011455D">
        <w:rPr>
          <w:rFonts w:ascii="Times New Roman" w:hAnsi="Times New Roman" w:cs="Times New Roman"/>
          <w:sz w:val="28"/>
          <w:szCs w:val="28"/>
        </w:rPr>
        <w:t>thường xuyên vệ sinh, khử khuẩn đồ dùng học tập, đồ chơi và phòng học</w:t>
      </w:r>
      <w:r w:rsidR="00C66A95">
        <w:rPr>
          <w:rFonts w:ascii="Times New Roman" w:hAnsi="Times New Roman" w:cs="Times New Roman"/>
          <w:sz w:val="28"/>
          <w:szCs w:val="28"/>
        </w:rPr>
        <w:t xml:space="preserve">, </w:t>
      </w:r>
      <w:r w:rsidRPr="0011455D">
        <w:rPr>
          <w:rFonts w:ascii="Times New Roman" w:hAnsi="Times New Roman" w:cs="Times New Roman"/>
          <w:sz w:val="28"/>
          <w:szCs w:val="28"/>
        </w:rPr>
        <w:t>theo dõi sát tình hình sức khỏe của trẻ hằng ngày, thông báo kịp thời cho phụ huynh khi trẻ có dấu hiệu bất thường.</w:t>
      </w:r>
    </w:p>
    <w:p w14:paraId="1B142CFF" w14:textId="24155F9F" w:rsidR="0011455D" w:rsidRPr="0011455D" w:rsidRDefault="0011455D" w:rsidP="0011455D">
      <w:pPr>
        <w:jc w:val="both"/>
        <w:rPr>
          <w:rFonts w:ascii="Times New Roman" w:hAnsi="Times New Roman" w:cs="Times New Roman"/>
          <w:sz w:val="28"/>
          <w:szCs w:val="28"/>
        </w:rPr>
      </w:pPr>
      <w:r w:rsidRPr="0011455D">
        <w:rPr>
          <w:rFonts w:ascii="Times New Roman" w:hAnsi="Times New Roman" w:cs="Times New Roman"/>
          <w:sz w:val="28"/>
          <w:szCs w:val="28"/>
        </w:rPr>
        <w:t xml:space="preserve">- Phụ huynh cần phối hợp chặt chẽ với nhà trường, chủ động chăm sóc, phát hiện sớm các dấu hiệu bệnh để đảm bảo sức khỏe, an toàn cho con em mình và cho </w:t>
      </w:r>
      <w:r w:rsidR="00C66A95">
        <w:rPr>
          <w:rFonts w:ascii="Times New Roman" w:hAnsi="Times New Roman" w:cs="Times New Roman"/>
          <w:sz w:val="28"/>
          <w:szCs w:val="28"/>
        </w:rPr>
        <w:t>trẻ tại</w:t>
      </w:r>
      <w:r w:rsidRPr="0011455D">
        <w:rPr>
          <w:rFonts w:ascii="Times New Roman" w:hAnsi="Times New Roman" w:cs="Times New Roman"/>
          <w:sz w:val="28"/>
          <w:szCs w:val="28"/>
        </w:rPr>
        <w:t xml:space="preserve"> lớp.</w:t>
      </w:r>
    </w:p>
    <w:p w14:paraId="512F96E6" w14:textId="77777777" w:rsidR="0011455D" w:rsidRPr="0011455D" w:rsidRDefault="0011455D">
      <w:pPr>
        <w:rPr>
          <w:rFonts w:ascii="Times New Roman" w:hAnsi="Times New Roman" w:cs="Times New Roman"/>
          <w:sz w:val="28"/>
          <w:szCs w:val="28"/>
        </w:rPr>
      </w:pPr>
    </w:p>
    <w:sectPr w:rsidR="0011455D" w:rsidRPr="0011455D" w:rsidSect="00C66A95">
      <w:headerReference w:type="default" r:id="rId13"/>
      <w:pgSz w:w="11907" w:h="16840" w:code="9"/>
      <w:pgMar w:top="1021" w:right="851" w:bottom="102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DCE1B" w14:textId="77777777" w:rsidR="00063D21" w:rsidRDefault="00063D21" w:rsidP="00C66A95">
      <w:pPr>
        <w:spacing w:after="0" w:line="240" w:lineRule="auto"/>
      </w:pPr>
      <w:r>
        <w:separator/>
      </w:r>
    </w:p>
  </w:endnote>
  <w:endnote w:type="continuationSeparator" w:id="0">
    <w:p w14:paraId="783C574A" w14:textId="77777777" w:rsidR="00063D21" w:rsidRDefault="00063D21" w:rsidP="00C66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EB7AD" w14:textId="77777777" w:rsidR="00063D21" w:rsidRDefault="00063D21" w:rsidP="00C66A95">
      <w:pPr>
        <w:spacing w:after="0" w:line="240" w:lineRule="auto"/>
      </w:pPr>
      <w:r>
        <w:separator/>
      </w:r>
    </w:p>
  </w:footnote>
  <w:footnote w:type="continuationSeparator" w:id="0">
    <w:p w14:paraId="3BE2C97E" w14:textId="77777777" w:rsidR="00063D21" w:rsidRDefault="00063D21" w:rsidP="00C66A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0457324"/>
      <w:docPartObj>
        <w:docPartGallery w:val="Page Numbers (Top of Page)"/>
        <w:docPartUnique/>
      </w:docPartObj>
    </w:sdtPr>
    <w:sdtEndPr>
      <w:rPr>
        <w:noProof/>
      </w:rPr>
    </w:sdtEndPr>
    <w:sdtContent>
      <w:p w14:paraId="1B1D46D1" w14:textId="147C4267" w:rsidR="00C66A95" w:rsidRDefault="00C66A9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BCFA65A" w14:textId="77777777" w:rsidR="00C66A95" w:rsidRDefault="00C66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5D7FF0"/>
    <w:multiLevelType w:val="hybridMultilevel"/>
    <w:tmpl w:val="3DBA7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5215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55D"/>
    <w:rsid w:val="00063D21"/>
    <w:rsid w:val="0011455D"/>
    <w:rsid w:val="00523A78"/>
    <w:rsid w:val="00C66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2F4AB"/>
  <w15:chartTrackingRefBased/>
  <w15:docId w15:val="{6F02EC16-7288-4DF2-90F5-A14E0762E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45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145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1455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1455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1455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145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45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45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45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5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145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145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145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145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145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45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45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455D"/>
    <w:rPr>
      <w:rFonts w:eastAsiaTheme="majorEastAsia" w:cstheme="majorBidi"/>
      <w:color w:val="272727" w:themeColor="text1" w:themeTint="D8"/>
    </w:rPr>
  </w:style>
  <w:style w:type="paragraph" w:styleId="Title">
    <w:name w:val="Title"/>
    <w:basedOn w:val="Normal"/>
    <w:next w:val="Normal"/>
    <w:link w:val="TitleChar"/>
    <w:uiPriority w:val="10"/>
    <w:qFormat/>
    <w:rsid w:val="001145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45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45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45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455D"/>
    <w:pPr>
      <w:spacing w:before="160"/>
      <w:jc w:val="center"/>
    </w:pPr>
    <w:rPr>
      <w:i/>
      <w:iCs/>
      <w:color w:val="404040" w:themeColor="text1" w:themeTint="BF"/>
    </w:rPr>
  </w:style>
  <w:style w:type="character" w:customStyle="1" w:styleId="QuoteChar">
    <w:name w:val="Quote Char"/>
    <w:basedOn w:val="DefaultParagraphFont"/>
    <w:link w:val="Quote"/>
    <w:uiPriority w:val="29"/>
    <w:rsid w:val="0011455D"/>
    <w:rPr>
      <w:i/>
      <w:iCs/>
      <w:color w:val="404040" w:themeColor="text1" w:themeTint="BF"/>
    </w:rPr>
  </w:style>
  <w:style w:type="paragraph" w:styleId="ListParagraph">
    <w:name w:val="List Paragraph"/>
    <w:basedOn w:val="Normal"/>
    <w:uiPriority w:val="34"/>
    <w:qFormat/>
    <w:rsid w:val="0011455D"/>
    <w:pPr>
      <w:ind w:left="720"/>
      <w:contextualSpacing/>
    </w:pPr>
  </w:style>
  <w:style w:type="character" w:styleId="IntenseEmphasis">
    <w:name w:val="Intense Emphasis"/>
    <w:basedOn w:val="DefaultParagraphFont"/>
    <w:uiPriority w:val="21"/>
    <w:qFormat/>
    <w:rsid w:val="0011455D"/>
    <w:rPr>
      <w:i/>
      <w:iCs/>
      <w:color w:val="2F5496" w:themeColor="accent1" w:themeShade="BF"/>
    </w:rPr>
  </w:style>
  <w:style w:type="paragraph" w:styleId="IntenseQuote">
    <w:name w:val="Intense Quote"/>
    <w:basedOn w:val="Normal"/>
    <w:next w:val="Normal"/>
    <w:link w:val="IntenseQuoteChar"/>
    <w:uiPriority w:val="30"/>
    <w:qFormat/>
    <w:rsid w:val="001145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1455D"/>
    <w:rPr>
      <w:i/>
      <w:iCs/>
      <w:color w:val="2F5496" w:themeColor="accent1" w:themeShade="BF"/>
    </w:rPr>
  </w:style>
  <w:style w:type="character" w:styleId="IntenseReference">
    <w:name w:val="Intense Reference"/>
    <w:basedOn w:val="DefaultParagraphFont"/>
    <w:uiPriority w:val="32"/>
    <w:qFormat/>
    <w:rsid w:val="0011455D"/>
    <w:rPr>
      <w:b/>
      <w:bCs/>
      <w:smallCaps/>
      <w:color w:val="2F5496" w:themeColor="accent1" w:themeShade="BF"/>
      <w:spacing w:val="5"/>
    </w:rPr>
  </w:style>
  <w:style w:type="paragraph" w:styleId="Header">
    <w:name w:val="header"/>
    <w:basedOn w:val="Normal"/>
    <w:link w:val="HeaderChar"/>
    <w:uiPriority w:val="99"/>
    <w:unhideWhenUsed/>
    <w:rsid w:val="00C66A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A95"/>
  </w:style>
  <w:style w:type="paragraph" w:styleId="Footer">
    <w:name w:val="footer"/>
    <w:basedOn w:val="Normal"/>
    <w:link w:val="FooterChar"/>
    <w:uiPriority w:val="99"/>
    <w:unhideWhenUsed/>
    <w:rsid w:val="00C66A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A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nsongvan.bacninh.edu.vn/upload/38374/fck/hongnam281985/e214c0704239cf679628.jpg"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nsongvan.bacninh.edu.vn/upload/38374/fck/hongnam281985/0d28214ca3052e5b7714.jp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mnsongvan.bacninh.edu.vn/upload/38374/fck/hongnam281985/df0c9062122b9f75c63a.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382</Words>
  <Characters>2183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2025-11-11T07:56:00Z</dcterms:created>
  <dcterms:modified xsi:type="dcterms:W3CDTF">2025-11-11T08:09:00Z</dcterms:modified>
</cp:coreProperties>
</file>