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098" w:rsidRDefault="00603B53" w:rsidP="00B57C8D">
      <w:pPr>
        <w:jc w:val="center"/>
        <w:rPr>
          <w:rFonts w:ascii="Times New Roman" w:hAnsi="Times New Roman" w:cs="Times New Roman"/>
          <w:b/>
          <w:sz w:val="28"/>
          <w:szCs w:val="28"/>
        </w:rPr>
      </w:pPr>
      <w:r>
        <w:rPr>
          <w:rFonts w:ascii="Times New Roman" w:hAnsi="Times New Roman" w:cs="Times New Roman"/>
          <w:b/>
          <w:sz w:val="28"/>
          <w:szCs w:val="28"/>
        </w:rPr>
        <w:t>LỚP NTD2</w:t>
      </w:r>
      <w:r w:rsidR="00B57C8D">
        <w:rPr>
          <w:rFonts w:ascii="Times New Roman" w:hAnsi="Times New Roman" w:cs="Times New Roman"/>
          <w:b/>
          <w:sz w:val="28"/>
          <w:szCs w:val="28"/>
        </w:rPr>
        <w:t xml:space="preserve"> </w:t>
      </w:r>
      <w:r>
        <w:rPr>
          <w:rFonts w:ascii="Times New Roman" w:hAnsi="Times New Roman" w:cs="Times New Roman"/>
          <w:b/>
          <w:sz w:val="28"/>
          <w:szCs w:val="28"/>
        </w:rPr>
        <w:t xml:space="preserve">HOẠT ĐỘNG: TỔ CHỨC </w:t>
      </w:r>
      <w:r w:rsidR="002232B7" w:rsidRPr="002232B7">
        <w:rPr>
          <w:rFonts w:ascii="Times New Roman" w:hAnsi="Times New Roman" w:cs="Times New Roman"/>
          <w:b/>
          <w:sz w:val="28"/>
          <w:szCs w:val="28"/>
        </w:rPr>
        <w:t>HOẠT ĐỘ</w:t>
      </w:r>
      <w:r w:rsidR="003539C1">
        <w:rPr>
          <w:rFonts w:ascii="Times New Roman" w:hAnsi="Times New Roman" w:cs="Times New Roman"/>
          <w:b/>
          <w:sz w:val="28"/>
          <w:szCs w:val="28"/>
        </w:rPr>
        <w:t>NG VUI CHƠI.</w:t>
      </w:r>
    </w:p>
    <w:p w:rsidR="002232B7" w:rsidRDefault="00B57C8D" w:rsidP="003539C1">
      <w:pPr>
        <w:shd w:val="clear" w:color="auto" w:fill="FFFFFF"/>
        <w:spacing w:before="150" w:after="150" w:line="360" w:lineRule="atLeast"/>
        <w:outlineLvl w:val="3"/>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w:t>
      </w:r>
      <w:r w:rsidR="003539C1">
        <w:rPr>
          <w:rFonts w:ascii="Times New Roman" w:eastAsia="Times New Roman" w:hAnsi="Times New Roman" w:cs="Times New Roman"/>
          <w:bCs/>
          <w:color w:val="000000" w:themeColor="text1"/>
          <w:sz w:val="28"/>
          <w:szCs w:val="28"/>
        </w:rPr>
        <w:t>Kính thưa phụ huynh và các giáo viên!</w:t>
      </w:r>
    </w:p>
    <w:p w:rsidR="003539C1" w:rsidRDefault="003539C1" w:rsidP="00A56B74">
      <w:pPr>
        <w:shd w:val="clear" w:color="auto" w:fill="FFFFFF"/>
        <w:spacing w:before="150" w:after="150" w:line="360" w:lineRule="atLeast"/>
        <w:jc w:val="both"/>
        <w:outlineLvl w:val="3"/>
        <w:rPr>
          <w:rFonts w:ascii="Times New Roman" w:hAnsi="Times New Roman" w:cs="Times New Roman"/>
          <w:color w:val="030303"/>
          <w:sz w:val="28"/>
          <w:szCs w:val="28"/>
          <w:shd w:val="clear" w:color="auto" w:fill="FFFFFF"/>
        </w:rPr>
      </w:pPr>
      <w:r>
        <w:rPr>
          <w:rFonts w:ascii="Times New Roman" w:eastAsia="Times New Roman" w:hAnsi="Times New Roman" w:cs="Times New Roman"/>
          <w:bCs/>
          <w:color w:val="000000" w:themeColor="text1"/>
          <w:sz w:val="28"/>
          <w:szCs w:val="28"/>
        </w:rPr>
        <w:t>Hoạt động vui chơi là một trong những hoạt động quan trọng trong chương trình giáo dục mầm n</w:t>
      </w:r>
      <w:r w:rsidR="00A56B74">
        <w:rPr>
          <w:rFonts w:ascii="Times New Roman" w:eastAsia="Times New Roman" w:hAnsi="Times New Roman" w:cs="Times New Roman"/>
          <w:bCs/>
          <w:color w:val="000000" w:themeColor="text1"/>
          <w:sz w:val="28"/>
          <w:szCs w:val="28"/>
        </w:rPr>
        <w:t>on, đặc biệt là đối với lứ</w:t>
      </w:r>
      <w:r>
        <w:rPr>
          <w:rFonts w:ascii="Times New Roman" w:eastAsia="Times New Roman" w:hAnsi="Times New Roman" w:cs="Times New Roman"/>
          <w:bCs/>
          <w:color w:val="000000" w:themeColor="text1"/>
          <w:sz w:val="28"/>
          <w:szCs w:val="28"/>
        </w:rPr>
        <w:t>a tuổi nhà trẻ. Đây là khoảng thời gian trẻ được khám phá, trải nghiệm, phát triển tư duy và kỹ năng giao tiếp thông qua các trò chơi tại các góc hoạt động trong vui chơi theo các góc nhỏ như: Góc thao tác vai, nghệ thuật, vận động, hoạt động với đồ vật. Qua những góc chơi này đã hình thành cho trẻ sự đoàn kết, chia sẻ lẫn nhau, qua đó hoạt động vui chơi không chỉ là những trò chơi đơn thuần mà còn là một phương pháp giáo dục giúp trẻ phát triển toàn diện cả về thể chất, nhận thức</w:t>
      </w:r>
      <w:r w:rsidR="00A56B74">
        <w:rPr>
          <w:rFonts w:ascii="Times New Roman" w:eastAsia="Times New Roman" w:hAnsi="Times New Roman" w:cs="Times New Roman"/>
          <w:bCs/>
          <w:color w:val="000000" w:themeColor="text1"/>
          <w:sz w:val="28"/>
          <w:szCs w:val="28"/>
        </w:rPr>
        <w:t>, ngô</w:t>
      </w:r>
      <w:r>
        <w:rPr>
          <w:rFonts w:ascii="Times New Roman" w:eastAsia="Times New Roman" w:hAnsi="Times New Roman" w:cs="Times New Roman"/>
          <w:bCs/>
          <w:color w:val="000000" w:themeColor="text1"/>
          <w:sz w:val="28"/>
          <w:szCs w:val="28"/>
        </w:rPr>
        <w:t xml:space="preserve">n ngữ, </w:t>
      </w:r>
      <w:r w:rsidR="00A56B74">
        <w:rPr>
          <w:rFonts w:ascii="Times New Roman" w:eastAsia="Times New Roman" w:hAnsi="Times New Roman" w:cs="Times New Roman"/>
          <w:bCs/>
          <w:color w:val="000000" w:themeColor="text1"/>
          <w:sz w:val="28"/>
          <w:szCs w:val="28"/>
        </w:rPr>
        <w:t>tình cảm. Lớp NTD2 rất mong nhận được sự phối hợp từ các bậc phụ huynh, giáo viên để tạo điều kiện tốt nhất cho các con vui chơi và học tập đạt hiêu quả cao hơn.</w:t>
      </w:r>
    </w:p>
    <w:p w:rsidR="00603B53" w:rsidRDefault="00603B53" w:rsidP="00A56B74">
      <w:pPr>
        <w:jc w:val="both"/>
        <w:rPr>
          <w:rFonts w:ascii="Times New Roman" w:hAnsi="Times New Roman" w:cs="Times New Roman"/>
          <w:b/>
          <w:sz w:val="28"/>
          <w:szCs w:val="28"/>
        </w:rPr>
      </w:pPr>
    </w:p>
    <w:p w:rsidR="000C3BBF" w:rsidRDefault="0002203A" w:rsidP="0002203A">
      <w:pPr>
        <w:jc w:val="center"/>
        <w:rPr>
          <w:rFonts w:ascii="Times New Roman" w:hAnsi="Times New Roman" w:cs="Times New Roman"/>
          <w:b/>
          <w:sz w:val="28"/>
          <w:szCs w:val="28"/>
        </w:rPr>
      </w:pPr>
      <w:r>
        <w:rPr>
          <w:noProof/>
        </w:rPr>
        <w:drawing>
          <wp:inline distT="0" distB="0" distL="0" distR="0" wp14:anchorId="67AA30C1" wp14:editId="071D3B47">
            <wp:extent cx="7091045" cy="3793787"/>
            <wp:effectExtent l="0" t="0" r="0" b="0"/>
            <wp:docPr id="2" name="Picture 2" descr="D:\Ảnh trẻ chơi HĐVĐ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Ảnh trẻ chơi HĐVĐV.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88004" cy="3845661"/>
                    </a:xfrm>
                    <a:prstGeom prst="rect">
                      <a:avLst/>
                    </a:prstGeom>
                    <a:noFill/>
                    <a:ln>
                      <a:noFill/>
                    </a:ln>
                  </pic:spPr>
                </pic:pic>
              </a:graphicData>
            </a:graphic>
          </wp:inline>
        </w:drawing>
      </w:r>
    </w:p>
    <w:p w:rsidR="000C3BBF" w:rsidRDefault="000C3BBF" w:rsidP="0002203A">
      <w:pPr>
        <w:rPr>
          <w:rFonts w:ascii="Times New Roman" w:hAnsi="Times New Roman" w:cs="Times New Roman"/>
          <w:b/>
          <w:sz w:val="28"/>
          <w:szCs w:val="28"/>
        </w:rPr>
      </w:pPr>
    </w:p>
    <w:p w:rsidR="002B1EFE" w:rsidRDefault="002B1EFE" w:rsidP="002B1EFE">
      <w:pPr>
        <w:pStyle w:val="NormalWeb"/>
        <w:jc w:val="center"/>
      </w:pPr>
      <w:r>
        <w:rPr>
          <w:noProof/>
        </w:rPr>
        <w:drawing>
          <wp:inline distT="0" distB="0" distL="0" distR="0" wp14:anchorId="55F2B75A" wp14:editId="12FF4539">
            <wp:extent cx="7216316" cy="4503122"/>
            <wp:effectExtent l="0" t="0" r="3810" b="0"/>
            <wp:docPr id="3" name="Picture 3" descr="D:\Ảnh Bế 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Ảnh Bế e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5397" cy="4515029"/>
                    </a:xfrm>
                    <a:prstGeom prst="rect">
                      <a:avLst/>
                    </a:prstGeom>
                    <a:noFill/>
                    <a:ln>
                      <a:noFill/>
                    </a:ln>
                  </pic:spPr>
                </pic:pic>
              </a:graphicData>
            </a:graphic>
          </wp:inline>
        </w:drawing>
      </w:r>
    </w:p>
    <w:p w:rsidR="000C3BBF" w:rsidRDefault="000C3BBF" w:rsidP="000C3BBF">
      <w:pPr>
        <w:jc w:val="center"/>
        <w:rPr>
          <w:rFonts w:ascii="Times New Roman" w:hAnsi="Times New Roman" w:cs="Times New Roman"/>
          <w:b/>
          <w:sz w:val="28"/>
          <w:szCs w:val="28"/>
        </w:rPr>
      </w:pPr>
    </w:p>
    <w:p w:rsidR="0002203A" w:rsidRDefault="0002203A" w:rsidP="0002203A">
      <w:pPr>
        <w:pStyle w:val="NormalWeb"/>
      </w:pPr>
    </w:p>
    <w:p w:rsidR="000C3BBF" w:rsidRDefault="000C3BBF" w:rsidP="000C3BBF">
      <w:pPr>
        <w:jc w:val="center"/>
        <w:rPr>
          <w:rFonts w:ascii="Times New Roman" w:hAnsi="Times New Roman" w:cs="Times New Roman"/>
          <w:b/>
          <w:sz w:val="28"/>
          <w:szCs w:val="28"/>
        </w:rPr>
      </w:pPr>
    </w:p>
    <w:p w:rsidR="000C3BBF" w:rsidRDefault="000C3BBF" w:rsidP="000C3BBF">
      <w:pPr>
        <w:pStyle w:val="NormalWeb"/>
        <w:jc w:val="center"/>
      </w:pPr>
    </w:p>
    <w:p w:rsidR="002B1EFE" w:rsidRDefault="002B1EFE" w:rsidP="002B1EFE">
      <w:pPr>
        <w:pStyle w:val="NormalWeb"/>
        <w:jc w:val="center"/>
      </w:pPr>
      <w:bookmarkStart w:id="0" w:name="_GoBack"/>
      <w:r>
        <w:rPr>
          <w:noProof/>
        </w:rPr>
        <w:lastRenderedPageBreak/>
        <w:drawing>
          <wp:inline distT="0" distB="0" distL="0" distR="0" wp14:anchorId="5D5EE315" wp14:editId="7FAAE975">
            <wp:extent cx="7440016" cy="4134255"/>
            <wp:effectExtent l="0" t="0" r="8890" b="0"/>
            <wp:docPr id="7" name="Picture 7" descr="D:\Ảnh cài cởi cúc á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Ảnh cài cởi cúc á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0459" cy="4151172"/>
                    </a:xfrm>
                    <a:prstGeom prst="rect">
                      <a:avLst/>
                    </a:prstGeom>
                    <a:noFill/>
                    <a:ln>
                      <a:noFill/>
                    </a:ln>
                  </pic:spPr>
                </pic:pic>
              </a:graphicData>
            </a:graphic>
          </wp:inline>
        </w:drawing>
      </w:r>
      <w:bookmarkEnd w:id="0"/>
    </w:p>
    <w:p w:rsidR="000C3BBF" w:rsidRPr="002232B7" w:rsidRDefault="000C3BBF" w:rsidP="002B1EFE">
      <w:pPr>
        <w:rPr>
          <w:rFonts w:ascii="Times New Roman" w:hAnsi="Times New Roman" w:cs="Times New Roman"/>
          <w:b/>
          <w:sz w:val="28"/>
          <w:szCs w:val="28"/>
        </w:rPr>
      </w:pPr>
    </w:p>
    <w:sectPr w:rsidR="000C3BBF" w:rsidRPr="002232B7" w:rsidSect="00DB7F4F">
      <w:pgSz w:w="15840" w:h="12240" w:orient="landscape"/>
      <w:pgMar w:top="851" w:right="1247" w:bottom="1021" w:left="124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B7"/>
    <w:rsid w:val="0002203A"/>
    <w:rsid w:val="000C3BBF"/>
    <w:rsid w:val="002232B7"/>
    <w:rsid w:val="002B1EFE"/>
    <w:rsid w:val="002E61A2"/>
    <w:rsid w:val="003539C1"/>
    <w:rsid w:val="00603B53"/>
    <w:rsid w:val="00910098"/>
    <w:rsid w:val="00A56B74"/>
    <w:rsid w:val="00B57C8D"/>
    <w:rsid w:val="00DA42AF"/>
    <w:rsid w:val="00DB7F4F"/>
    <w:rsid w:val="00E3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7ADD"/>
  <w15:chartTrackingRefBased/>
  <w15:docId w15:val="{52A8CC45-132D-46E7-9795-135A97A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32B7"/>
    <w:rPr>
      <w:b/>
      <w:bCs/>
    </w:rPr>
  </w:style>
  <w:style w:type="paragraph" w:styleId="NormalWeb">
    <w:name w:val="Normal (Web)"/>
    <w:basedOn w:val="Normal"/>
    <w:uiPriority w:val="99"/>
    <w:semiHidden/>
    <w:unhideWhenUsed/>
    <w:rsid w:val="00223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12957">
      <w:bodyDiv w:val="1"/>
      <w:marLeft w:val="0"/>
      <w:marRight w:val="0"/>
      <w:marTop w:val="0"/>
      <w:marBottom w:val="0"/>
      <w:divBdr>
        <w:top w:val="none" w:sz="0" w:space="0" w:color="auto"/>
        <w:left w:val="none" w:sz="0" w:space="0" w:color="auto"/>
        <w:bottom w:val="none" w:sz="0" w:space="0" w:color="auto"/>
        <w:right w:val="none" w:sz="0" w:space="0" w:color="auto"/>
      </w:divBdr>
    </w:div>
    <w:div w:id="557204896">
      <w:bodyDiv w:val="1"/>
      <w:marLeft w:val="0"/>
      <w:marRight w:val="0"/>
      <w:marTop w:val="0"/>
      <w:marBottom w:val="0"/>
      <w:divBdr>
        <w:top w:val="none" w:sz="0" w:space="0" w:color="auto"/>
        <w:left w:val="none" w:sz="0" w:space="0" w:color="auto"/>
        <w:bottom w:val="none" w:sz="0" w:space="0" w:color="auto"/>
        <w:right w:val="none" w:sz="0" w:space="0" w:color="auto"/>
      </w:divBdr>
    </w:div>
    <w:div w:id="749497284">
      <w:bodyDiv w:val="1"/>
      <w:marLeft w:val="0"/>
      <w:marRight w:val="0"/>
      <w:marTop w:val="0"/>
      <w:marBottom w:val="0"/>
      <w:divBdr>
        <w:top w:val="none" w:sz="0" w:space="0" w:color="auto"/>
        <w:left w:val="none" w:sz="0" w:space="0" w:color="auto"/>
        <w:bottom w:val="none" w:sz="0" w:space="0" w:color="auto"/>
        <w:right w:val="none" w:sz="0" w:space="0" w:color="auto"/>
      </w:divBdr>
    </w:div>
    <w:div w:id="1719280971">
      <w:bodyDiv w:val="1"/>
      <w:marLeft w:val="0"/>
      <w:marRight w:val="0"/>
      <w:marTop w:val="0"/>
      <w:marBottom w:val="0"/>
      <w:divBdr>
        <w:top w:val="none" w:sz="0" w:space="0" w:color="auto"/>
        <w:left w:val="none" w:sz="0" w:space="0" w:color="auto"/>
        <w:bottom w:val="none" w:sz="0" w:space="0" w:color="auto"/>
        <w:right w:val="none" w:sz="0" w:space="0" w:color="auto"/>
      </w:divBdr>
    </w:div>
    <w:div w:id="1747728486">
      <w:bodyDiv w:val="1"/>
      <w:marLeft w:val="0"/>
      <w:marRight w:val="0"/>
      <w:marTop w:val="0"/>
      <w:marBottom w:val="0"/>
      <w:divBdr>
        <w:top w:val="none" w:sz="0" w:space="0" w:color="auto"/>
        <w:left w:val="none" w:sz="0" w:space="0" w:color="auto"/>
        <w:bottom w:val="none" w:sz="0" w:space="0" w:color="auto"/>
        <w:right w:val="none" w:sz="0" w:space="0" w:color="auto"/>
      </w:divBdr>
    </w:div>
    <w:div w:id="1796362171">
      <w:bodyDiv w:val="1"/>
      <w:marLeft w:val="0"/>
      <w:marRight w:val="0"/>
      <w:marTop w:val="0"/>
      <w:marBottom w:val="0"/>
      <w:divBdr>
        <w:top w:val="none" w:sz="0" w:space="0" w:color="auto"/>
        <w:left w:val="none" w:sz="0" w:space="0" w:color="auto"/>
        <w:bottom w:val="none" w:sz="0" w:space="0" w:color="auto"/>
        <w:right w:val="none" w:sz="0" w:space="0" w:color="auto"/>
      </w:divBdr>
    </w:div>
    <w:div w:id="1891259286">
      <w:bodyDiv w:val="1"/>
      <w:marLeft w:val="0"/>
      <w:marRight w:val="0"/>
      <w:marTop w:val="0"/>
      <w:marBottom w:val="0"/>
      <w:divBdr>
        <w:top w:val="none" w:sz="0" w:space="0" w:color="auto"/>
        <w:left w:val="none" w:sz="0" w:space="0" w:color="auto"/>
        <w:bottom w:val="none" w:sz="0" w:space="0" w:color="auto"/>
        <w:right w:val="none" w:sz="0" w:space="0" w:color="auto"/>
      </w:divBdr>
    </w:div>
    <w:div w:id="195941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STD_DELL</cp:lastModifiedBy>
  <cp:revision>7</cp:revision>
  <dcterms:created xsi:type="dcterms:W3CDTF">2025-02-08T05:46:00Z</dcterms:created>
  <dcterms:modified xsi:type="dcterms:W3CDTF">2025-03-31T05:23:00Z</dcterms:modified>
</cp:coreProperties>
</file>