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F" w:rsidRDefault="00A0358F">
      <w:pPr>
        <w:rPr>
          <w:rFonts w:ascii="Times New Roman" w:hAnsi="Times New Roman" w:cs="Times New Roman"/>
          <w:sz w:val="28"/>
          <w:szCs w:val="28"/>
        </w:rPr>
      </w:pPr>
    </w:p>
    <w:p w:rsidR="00C664EC" w:rsidRPr="00C664EC" w:rsidRDefault="00C664EC" w:rsidP="00C664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4EC" w:rsidRPr="00C664EC" w:rsidRDefault="00C664EC" w:rsidP="00C664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C664EC" w:rsidRPr="00C664EC" w:rsidRDefault="00C664EC" w:rsidP="00C66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4EC" w:rsidRPr="00C664EC" w:rsidRDefault="00C664EC" w:rsidP="00C664EC">
      <w:pPr>
        <w:spacing w:after="0" w:line="278" w:lineRule="auto"/>
        <w:jc w:val="center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 xml:space="preserve">TH </w:t>
      </w:r>
      <w:proofErr w:type="gram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 xml:space="preserve">“ </w:t>
      </w:r>
      <w:proofErr w:type="spell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>Nặn</w:t>
      </w:r>
      <w:proofErr w:type="spellEnd"/>
      <w:proofErr w:type="gramEnd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>sản</w:t>
      </w:r>
      <w:proofErr w:type="spellEnd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>phẩm</w:t>
      </w:r>
      <w:proofErr w:type="spellEnd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>nghề</w:t>
      </w:r>
      <w:proofErr w:type="spellEnd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</w:rPr>
        <w:t>nông</w:t>
      </w:r>
      <w:proofErr w:type="spellEnd"/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>” (ĐT)</w:t>
      </w:r>
    </w:p>
    <w:p w:rsidR="00C664EC" w:rsidRPr="00C664EC" w:rsidRDefault="00C664EC" w:rsidP="00C664E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 đình</w:t>
      </w:r>
    </w:p>
    <w:p w:rsidR="00C664EC" w:rsidRPr="00C664EC" w:rsidRDefault="00C664EC" w:rsidP="00C664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C664EC" w:rsidRPr="00C664EC" w:rsidRDefault="00C664EC" w:rsidP="00C664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C664EC" w:rsidRPr="00C664EC" w:rsidRDefault="00C664EC" w:rsidP="00C664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Thời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C664EC" w:rsidRPr="00C664EC" w:rsidRDefault="00C664EC" w:rsidP="00C664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Nguyễn Thị Châm</w:t>
      </w:r>
      <w:bookmarkStart w:id="0" w:name="_GoBack"/>
      <w:bookmarkEnd w:id="0"/>
    </w:p>
    <w:p w:rsidR="00C664EC" w:rsidRPr="00C664EC" w:rsidRDefault="00C664EC" w:rsidP="00C664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C664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04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C664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12</w:t>
      </w:r>
      <w:r w:rsidRPr="00C664EC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C664EC" w:rsidRPr="00C664EC" w:rsidRDefault="00C664EC" w:rsidP="00C66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64EC" w:rsidRPr="00C664EC" w:rsidRDefault="00C664EC" w:rsidP="00C664EC">
      <w:pPr>
        <w:tabs>
          <w:tab w:val="left" w:pos="3270"/>
        </w:tabs>
        <w:spacing w:after="0" w:line="278" w:lineRule="auto"/>
        <w:jc w:val="both"/>
        <w:outlineLvl w:val="0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>I. Mục đích- yêu cầu: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 xml:space="preserve">- Trẻ  dùng các kỹ năng đã học như lăn dài, uốn cong, xoay tròn, ấn bẹt . để tạo ra các sản phẩm theo ý thích của mình 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Củng cố kỹ năng chia đất, lăn dọc, ấn bẹt, xoay tròn, nặn tạo ra sản phẩm đẹp sáng tạo theo ý thích</w:t>
      </w:r>
    </w:p>
    <w:p w:rsidR="00C664EC" w:rsidRPr="00C664EC" w:rsidRDefault="00C664EC" w:rsidP="00C664EC">
      <w:pPr>
        <w:spacing w:after="0" w:line="278" w:lineRule="auto"/>
        <w:jc w:val="both"/>
        <w:rPr>
          <w:rFonts w:ascii="Times New Roman" w:eastAsia="Malgun Gothic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Thể hiện sự thích thú của mình trước sản phẩm mà trẻ đã tạo ra, hứng thú tham gia hoạt động tạo hình</w:t>
      </w:r>
      <w:r w:rsidRPr="00C664EC">
        <w:rPr>
          <w:rFonts w:ascii="Times New Roman" w:eastAsia="Malgun Gothic" w:hAnsi="Times New Roman" w:cs="Times New Roman"/>
          <w:color w:val="000000"/>
          <w:kern w:val="2"/>
          <w:sz w:val="28"/>
          <w:szCs w:val="28"/>
          <w:lang w:val="vi-VN"/>
        </w:rPr>
        <w:t>.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>II. Chuẩn bị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Một số mẫu cô nặn, bát, đĩa,thìa…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Bảng, đất, khăn, dao chia đất…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Một số đồ dùng khác bổ trợ cho tiết học.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>III. Tiến hành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  <w:t>* Hoạt động 1:Ổn định tổ chức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 xml:space="preserve">- Cô cho trẻ hát bài “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Lớn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lên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chấu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lái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máy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cày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”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Hỏi trẻ bài hát nói về gì?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Đồ dùng đó để làm gi?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lastRenderedPageBreak/>
        <w:t xml:space="preserve">+ Cho trẻ kể một số đồ dùng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nghề</w:t>
      </w:r>
      <w:proofErr w:type="spellEnd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nông</w:t>
      </w:r>
      <w:proofErr w:type="spellEnd"/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=&gt; Cô khái quát, dẫn dắt vào bài.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  <w:t>* Hoạt động 2:  Quan sát mẫu và đàm thoại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  <w:t xml:space="preserve">- </w:t>
      </w: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Cô đưa ra mẫu nặn và cho trẻ quan sát và hỏi trẻ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Cô có gì đây?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Những đồ dùng này được làm bằng gì?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Cô nặn được những đồ dùng gì?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+ Để nặn được những đồ dùng này cô làm như thế nào?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Cô hỏi trẻ bây giờ có đất nặn con sẽ nặn gì?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Con nặn như thế nào?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Cô hỏi trẻ ý tưởng nặn ( 3- 4 trẻ nêu ý tưởng cách nặn…)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 xml:space="preserve">- Cô nhấn mạnh lại các thao tác nặn  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  <w:t>* Hoạt động 3: Trẻ thực hiện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Cô cho trẻ lấy đồ dùng về chỗ ngồi nặn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Trẻ nặn cô mở nhạc nhỏ bài hát “ Đồ dùng bé yêu”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Cô đi bên bao quát giúp đỡ trẻ khi cần động viên khuyến khích trẻ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b/>
          <w:i/>
          <w:color w:val="000000"/>
          <w:kern w:val="2"/>
          <w:sz w:val="28"/>
          <w:szCs w:val="28"/>
          <w:lang w:val="vi-VN"/>
        </w:rPr>
        <w:t>* Hoạt động 4:Trưng bày sản phẩm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Trẻ tự mang sản phẩm  của mình lên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Cho trẻ ngắm 1 phút</w:t>
      </w:r>
    </w:p>
    <w:p w:rsidR="00C664EC" w:rsidRPr="00C664EC" w:rsidRDefault="00C664EC" w:rsidP="00C664EC">
      <w:pPr>
        <w:spacing w:after="0" w:line="278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>- Cho trẻ nhận xét  bài của bạn, giới thiệu bài của mình</w:t>
      </w:r>
    </w:p>
    <w:p w:rsidR="00C664EC" w:rsidRPr="00C664EC" w:rsidRDefault="00C664EC" w:rsidP="00C664EC">
      <w:pPr>
        <w:shd w:val="clear" w:color="auto" w:fill="FFFFFF"/>
        <w:spacing w:after="0" w:line="360" w:lineRule="atLeast"/>
        <w:textAlignment w:val="baseline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</w:pPr>
      <w:r w:rsidRPr="00C664EC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val="vi-VN"/>
        </w:rPr>
        <w:t xml:space="preserve">- Cô nhận xét chung. Cho trẻ mang về góc tạo hình triển lãm” </w:t>
      </w: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tabs>
          <w:tab w:val="left" w:pos="975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</w:p>
    <w:p w:rsidR="00C664EC" w:rsidRPr="00C664EC" w:rsidRDefault="00C664EC" w:rsidP="00C664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64EC" w:rsidRPr="00C664EC" w:rsidSect="00C664E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EC"/>
    <w:rsid w:val="00A0358F"/>
    <w:rsid w:val="00C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4B48"/>
  <w15:chartTrackingRefBased/>
  <w15:docId w15:val="{E5809189-1826-47FF-ABB3-7E345F5E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2025-04-10T07:59:00Z</dcterms:created>
  <dcterms:modified xsi:type="dcterms:W3CDTF">2025-04-10T08:06:00Z</dcterms:modified>
</cp:coreProperties>
</file>