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FD" w:rsidRDefault="008218FD" w:rsidP="008218FD">
      <w:pPr>
        <w:pStyle w:val="NormalWeb"/>
        <w:shd w:val="clear" w:color="auto" w:fill="FFFFFF"/>
        <w:spacing w:before="0" w:beforeAutospacing="0" w:line="390" w:lineRule="atLeast"/>
        <w:jc w:val="center"/>
        <w:rPr>
          <w:color w:val="161616"/>
          <w:sz w:val="23"/>
          <w:szCs w:val="23"/>
        </w:rPr>
      </w:pPr>
      <w:r>
        <w:rPr>
          <w:b/>
          <w:bCs/>
          <w:color w:val="161616"/>
          <w:sz w:val="22"/>
          <w:szCs w:val="22"/>
        </w:rPr>
        <w:t>HÃY CÙNG</w:t>
      </w:r>
      <w:r w:rsidR="00F44E06">
        <w:rPr>
          <w:b/>
          <w:bCs/>
          <w:color w:val="161616"/>
          <w:sz w:val="22"/>
          <w:szCs w:val="22"/>
        </w:rPr>
        <w:t xml:space="preserve"> CHĂM SÓC ĐÔI MẮT VỚI CÁC BÉ </w:t>
      </w:r>
      <w:r w:rsidR="00F44E06">
        <w:rPr>
          <w:b/>
          <w:bCs/>
          <w:color w:val="161616"/>
          <w:sz w:val="22"/>
          <w:szCs w:val="22"/>
          <w:lang w:val="vi-VN"/>
        </w:rPr>
        <w:t>5A5</w:t>
      </w:r>
      <w:bookmarkStart w:id="0" w:name="_GoBack"/>
      <w:bookmarkEnd w:id="0"/>
      <w:r>
        <w:rPr>
          <w:b/>
          <w:bCs/>
          <w:color w:val="161616"/>
          <w:sz w:val="22"/>
          <w:szCs w:val="22"/>
        </w:rPr>
        <w:t xml:space="preserve"> NHÉ</w:t>
      </w:r>
    </w:p>
    <w:p w:rsidR="008218FD" w:rsidRDefault="008218FD" w:rsidP="008218FD">
      <w:pPr>
        <w:pStyle w:val="NormalWeb"/>
        <w:shd w:val="clear" w:color="auto" w:fill="FFFFFF"/>
        <w:spacing w:before="0" w:beforeAutospacing="0" w:line="390" w:lineRule="atLeast"/>
        <w:ind w:firstLine="720"/>
        <w:jc w:val="both"/>
        <w:rPr>
          <w:color w:val="161616"/>
          <w:sz w:val="23"/>
          <w:szCs w:val="23"/>
        </w:rPr>
      </w:pPr>
      <w:r>
        <w:rPr>
          <w:color w:val="161616"/>
          <w:sz w:val="22"/>
          <w:szCs w:val="22"/>
        </w:rPr>
        <w:t>Đôi mắt của trẻ mầm non là "cửa sổ tâm hồn" giúp trẻ khám phá thế giới xung quanh. Tuy nhiên, ở độ tuổi này, trẻ còn nhỏ và chưa được biết rõ các vấn đề về thị lực, dẫn đến khó phát hiện bệnh lý về mắt. Vì vậy, việc kiểm tra mắt định kỳ là rất cần thiết để đảm bảo trẻ có đôi mắt khỏe mạnh, phát triển toàn diện.</w:t>
      </w:r>
    </w:p>
    <w:p w:rsidR="008218FD" w:rsidRDefault="008218FD" w:rsidP="008218FD">
      <w:pPr>
        <w:pStyle w:val="NormalWeb"/>
        <w:shd w:val="clear" w:color="auto" w:fill="FFFFFF"/>
        <w:spacing w:before="0" w:beforeAutospacing="0" w:line="390" w:lineRule="atLeast"/>
        <w:ind w:firstLine="720"/>
        <w:jc w:val="both"/>
        <w:rPr>
          <w:color w:val="161616"/>
          <w:sz w:val="23"/>
          <w:szCs w:val="23"/>
        </w:rPr>
      </w:pPr>
      <w:r>
        <w:rPr>
          <w:rStyle w:val="Strong"/>
          <w:b w:val="0"/>
          <w:bCs w:val="0"/>
          <w:color w:val="161616"/>
          <w:sz w:val="22"/>
          <w:szCs w:val="22"/>
        </w:rPr>
        <w:t>Hãy cùng nhau quan tâm và chăm sóc sức khỏe đôi mắt của trẻ ngay từ hôm nay nhé! Vì</w:t>
      </w:r>
      <w:r>
        <w:rPr>
          <w:color w:val="161616"/>
          <w:sz w:val="22"/>
          <w:szCs w:val="22"/>
        </w:rPr>
        <w:t> một đôi mắt khỏe</w:t>
      </w:r>
      <w:r>
        <w:rPr>
          <w:color w:val="161616"/>
          <w:sz w:val="28"/>
          <w:szCs w:val="28"/>
        </w:rPr>
        <w:t> </w:t>
      </w:r>
      <w:r>
        <w:rPr>
          <w:color w:val="161616"/>
          <w:sz w:val="22"/>
          <w:szCs w:val="22"/>
        </w:rPr>
        <w:t>mạnh.</w:t>
      </w:r>
    </w:p>
    <w:p w:rsidR="008218FD" w:rsidRDefault="008218FD" w:rsidP="008218FD">
      <w:pPr>
        <w:pStyle w:val="NormalWeb"/>
        <w:shd w:val="clear" w:color="auto" w:fill="FFFFFF"/>
        <w:spacing w:before="0" w:beforeAutospacing="0" w:line="390" w:lineRule="atLeast"/>
        <w:ind w:firstLine="720"/>
        <w:jc w:val="center"/>
        <w:rPr>
          <w:color w:val="161616"/>
          <w:sz w:val="23"/>
          <w:szCs w:val="23"/>
        </w:rPr>
      </w:pPr>
      <w:r>
        <w:rPr>
          <w:color w:val="161616"/>
          <w:sz w:val="22"/>
          <w:szCs w:val="22"/>
        </w:rPr>
        <w:t>Một số hình ảnh của các bé</w:t>
      </w:r>
    </w:p>
    <w:p w:rsidR="008218FD" w:rsidRDefault="008218FD" w:rsidP="008218FD">
      <w:pPr>
        <w:rPr>
          <w:rFonts w:ascii="Times New Roman" w:hAnsi="Times New Roman" w:cs="Times New Roman"/>
          <w:sz w:val="28"/>
          <w:szCs w:val="28"/>
        </w:rPr>
      </w:pPr>
    </w:p>
    <w:p w:rsidR="00205783" w:rsidRPr="008218FD" w:rsidRDefault="00205783">
      <w:pPr>
        <w:rPr>
          <w:rFonts w:ascii="Times New Roman" w:hAnsi="Times New Roman" w:cs="Times New Roman"/>
          <w:sz w:val="28"/>
          <w:szCs w:val="28"/>
        </w:rPr>
      </w:pPr>
    </w:p>
    <w:sectPr w:rsidR="00205783" w:rsidRPr="008218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FD"/>
    <w:rsid w:val="00205783"/>
    <w:rsid w:val="008218FD"/>
    <w:rsid w:val="00F4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69B4"/>
  <w15:chartTrackingRefBased/>
  <w15:docId w15:val="{CD5E8CBB-351D-4849-ABC3-1C7E97D4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2025-01-10T16:40:00Z</dcterms:created>
  <dcterms:modified xsi:type="dcterms:W3CDTF">2025-01-10T16:41:00Z</dcterms:modified>
</cp:coreProperties>
</file>