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364" w:rsidRDefault="006D3364" w:rsidP="006D3364">
      <w:pPr>
        <w:spacing w:after="0" w:line="276" w:lineRule="auto"/>
        <w:jc w:val="both"/>
        <w:rPr>
          <w:rFonts w:ascii="Times New Roman" w:eastAsia="Times New Roman" w:hAnsi="Times New Roman" w:cs="Times New Roman"/>
          <w:b/>
          <w:color w:val="000000"/>
          <w:sz w:val="28"/>
          <w:szCs w:val="28"/>
        </w:rPr>
      </w:pPr>
      <w:r w:rsidRPr="006D3364">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                </w:t>
      </w:r>
      <w:r w:rsidRPr="006D3364">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GIÁO ÁN</w:t>
      </w:r>
    </w:p>
    <w:p w:rsidR="006D3364" w:rsidRPr="006D3364" w:rsidRDefault="006D3364" w:rsidP="006D3364">
      <w:pPr>
        <w:spacing w:after="0" w:line="276" w:lineRule="auto"/>
        <w:jc w:val="both"/>
        <w:rPr>
          <w:rFonts w:ascii="Times New Roman" w:eastAsia="Times New Roman" w:hAnsi="Times New Roman" w:cs="Times New Roman"/>
          <w:b/>
          <w:color w:val="000000"/>
          <w:sz w:val="28"/>
          <w:szCs w:val="28"/>
        </w:rPr>
      </w:pPr>
      <w:r w:rsidRPr="006D3364">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                            </w:t>
      </w:r>
      <w:r w:rsidRPr="006D3364">
        <w:rPr>
          <w:rFonts w:ascii="Times New Roman" w:eastAsia="Times New Roman" w:hAnsi="Times New Roman" w:cs="Times New Roman"/>
          <w:b/>
          <w:color w:val="000000"/>
          <w:sz w:val="28"/>
          <w:szCs w:val="28"/>
        </w:rPr>
        <w:t xml:space="preserve"> </w:t>
      </w:r>
      <w:r w:rsidR="003C0718">
        <w:rPr>
          <w:rFonts w:ascii="Times New Roman" w:eastAsia="Times New Roman" w:hAnsi="Times New Roman" w:cs="Times New Roman"/>
          <w:b/>
          <w:color w:val="000000"/>
          <w:sz w:val="28"/>
          <w:szCs w:val="28"/>
        </w:rPr>
        <w:t xml:space="preserve"> </w:t>
      </w:r>
      <w:r w:rsidRPr="006D3364">
        <w:rPr>
          <w:rFonts w:ascii="Times New Roman" w:eastAsia="Times New Roman" w:hAnsi="Times New Roman" w:cs="Times New Roman"/>
          <w:b/>
          <w:color w:val="000000"/>
          <w:sz w:val="28"/>
          <w:szCs w:val="28"/>
        </w:rPr>
        <w:t xml:space="preserve">Đề tài: </w:t>
      </w:r>
      <w:r>
        <w:rPr>
          <w:rFonts w:ascii="Times New Roman" w:eastAsia="Times New Roman" w:hAnsi="Times New Roman" w:cs="Times New Roman"/>
          <w:b/>
          <w:color w:val="000000"/>
          <w:sz w:val="28"/>
          <w:szCs w:val="28"/>
        </w:rPr>
        <w:t>Dạy trẻ đọc thuộc bài thơ "Tết đang vào nhà"</w:t>
      </w:r>
      <w:r w:rsidRPr="006D3364">
        <w:rPr>
          <w:rFonts w:ascii="Times New Roman" w:eastAsia="Times New Roman" w:hAnsi="Times New Roman" w:cs="Times New Roman"/>
          <w:b/>
          <w:color w:val="000000"/>
          <w:sz w:val="28"/>
          <w:szCs w:val="28"/>
        </w:rPr>
        <w:t>"</w:t>
      </w:r>
    </w:p>
    <w:p w:rsidR="006D3364" w:rsidRPr="006D3364" w:rsidRDefault="006D3364" w:rsidP="006D3364">
      <w:pPr>
        <w:spacing w:after="0" w:line="276" w:lineRule="auto"/>
        <w:ind w:left="1440" w:firstLine="720"/>
        <w:jc w:val="both"/>
        <w:rPr>
          <w:rFonts w:ascii="Times New Roman" w:eastAsia="Times New Roman" w:hAnsi="Times New Roman" w:cs="Times New Roman"/>
          <w:b/>
          <w:color w:val="000000"/>
          <w:sz w:val="28"/>
          <w:szCs w:val="28"/>
        </w:rPr>
      </w:pPr>
      <w:r w:rsidRPr="006D3364">
        <w:rPr>
          <w:rFonts w:ascii="Times New Roman" w:eastAsia="Times New Roman" w:hAnsi="Times New Roman" w:cs="Times New Roman"/>
          <w:b/>
          <w:color w:val="000000"/>
          <w:sz w:val="28"/>
          <w:szCs w:val="28"/>
        </w:rPr>
        <w:t xml:space="preserve">  Chủ đề: </w:t>
      </w:r>
      <w:r>
        <w:rPr>
          <w:rFonts w:ascii="Times New Roman" w:eastAsia="Times New Roman" w:hAnsi="Times New Roman" w:cs="Times New Roman"/>
          <w:b/>
          <w:color w:val="000000"/>
          <w:sz w:val="28"/>
          <w:szCs w:val="28"/>
        </w:rPr>
        <w:t>Tết nguyên đán</w:t>
      </w:r>
    </w:p>
    <w:p w:rsidR="006D3364" w:rsidRPr="006D3364" w:rsidRDefault="006D3364" w:rsidP="006D3364">
      <w:pPr>
        <w:spacing w:after="0" w:line="276" w:lineRule="auto"/>
        <w:ind w:left="1440" w:firstLine="720"/>
        <w:jc w:val="both"/>
        <w:rPr>
          <w:rFonts w:ascii="Times New Roman" w:eastAsia="Times New Roman" w:hAnsi="Times New Roman" w:cs="Times New Roman"/>
          <w:b/>
          <w:color w:val="000000"/>
          <w:sz w:val="28"/>
          <w:szCs w:val="28"/>
        </w:rPr>
      </w:pPr>
      <w:r w:rsidRPr="006D3364">
        <w:rPr>
          <w:rFonts w:ascii="Times New Roman" w:eastAsia="Times New Roman" w:hAnsi="Times New Roman" w:cs="Times New Roman"/>
          <w:b/>
          <w:color w:val="000000"/>
          <w:sz w:val="28"/>
          <w:szCs w:val="28"/>
        </w:rPr>
        <w:t xml:space="preserve">  Lĩnh vực: PT</w:t>
      </w:r>
      <w:r>
        <w:rPr>
          <w:rFonts w:ascii="Times New Roman" w:eastAsia="Times New Roman" w:hAnsi="Times New Roman" w:cs="Times New Roman"/>
          <w:b/>
          <w:color w:val="000000"/>
          <w:sz w:val="28"/>
          <w:szCs w:val="28"/>
        </w:rPr>
        <w:t>NN</w:t>
      </w:r>
    </w:p>
    <w:p w:rsidR="006D3364" w:rsidRPr="006D3364" w:rsidRDefault="006D3364" w:rsidP="006D3364">
      <w:pPr>
        <w:spacing w:after="0" w:line="276" w:lineRule="auto"/>
        <w:ind w:left="1440" w:firstLine="720"/>
        <w:jc w:val="both"/>
        <w:rPr>
          <w:rFonts w:ascii="Times New Roman" w:eastAsia="Times New Roman" w:hAnsi="Times New Roman" w:cs="Times New Roman"/>
          <w:b/>
          <w:color w:val="000000"/>
          <w:sz w:val="28"/>
          <w:szCs w:val="28"/>
        </w:rPr>
      </w:pPr>
      <w:r w:rsidRPr="006D3364">
        <w:rPr>
          <w:rFonts w:ascii="Times New Roman" w:eastAsia="Times New Roman" w:hAnsi="Times New Roman" w:cs="Times New Roman"/>
          <w:b/>
          <w:color w:val="000000"/>
          <w:sz w:val="28"/>
          <w:szCs w:val="28"/>
        </w:rPr>
        <w:t xml:space="preserve">  Độ tuổi: 4 tuổi B3</w:t>
      </w:r>
    </w:p>
    <w:p w:rsidR="006D3364" w:rsidRPr="006D3364" w:rsidRDefault="006D3364" w:rsidP="004A38EF">
      <w:pPr>
        <w:spacing w:after="0" w:line="276" w:lineRule="auto"/>
        <w:ind w:left="1440" w:firstLine="720"/>
        <w:jc w:val="both"/>
        <w:rPr>
          <w:rFonts w:ascii="Times New Roman" w:eastAsia="Times New Roman" w:hAnsi="Times New Roman" w:cs="Times New Roman"/>
          <w:b/>
          <w:color w:val="000000"/>
          <w:sz w:val="28"/>
          <w:szCs w:val="28"/>
          <w:lang w:val="vi-VN"/>
        </w:rPr>
      </w:pPr>
      <w:r w:rsidRPr="006D3364">
        <w:rPr>
          <w:rFonts w:ascii="Times New Roman" w:eastAsia="Times New Roman" w:hAnsi="Times New Roman" w:cs="Times New Roman"/>
          <w:b/>
          <w:color w:val="000000"/>
          <w:sz w:val="28"/>
          <w:szCs w:val="28"/>
        </w:rPr>
        <w:t xml:space="preserve">  </w:t>
      </w:r>
      <w:bookmarkStart w:id="0" w:name="_GoBack"/>
      <w:bookmarkEnd w:id="0"/>
    </w:p>
    <w:p w:rsidR="006D3364" w:rsidRPr="006D3364" w:rsidRDefault="006D3364" w:rsidP="006D3364">
      <w:pPr>
        <w:spacing w:after="0"/>
        <w:jc w:val="both"/>
        <w:rPr>
          <w:rFonts w:ascii="Times New Roman" w:hAnsi="Times New Roman"/>
          <w:b/>
          <w:sz w:val="28"/>
        </w:rPr>
      </w:pPr>
      <w:r w:rsidRPr="006D3364">
        <w:rPr>
          <w:rFonts w:ascii="Times New Roman" w:hAnsi="Times New Roman"/>
          <w:b/>
          <w:sz w:val="28"/>
        </w:rPr>
        <w:t>I. Mục đích - yêu cầu</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Trẻ nhớ tên bài thơ, tên tác giả, thuộc thơ, hiểu nội dung bài thơ "Tết đang vào nhà", hiểu nghĩa của từ mới "cười vui sáng hồng, rung rinh"</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Rèn phát triển ngôn ngữ cho trẻ. Trẻ đọc to, trả lời câu hỏi đủ câu, rõ ràng, mạch lạc.</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Trẻ hứng thú tham gia vào các hoạt động. Giáo dục trẻ biết yêu quý gia đình, giữ gìn nét đẹp truyền thống của ngày tết</w:t>
      </w:r>
    </w:p>
    <w:p w:rsidR="006D3364" w:rsidRPr="006D3364" w:rsidRDefault="006D3364" w:rsidP="006D3364">
      <w:pPr>
        <w:spacing w:after="0"/>
        <w:jc w:val="both"/>
        <w:rPr>
          <w:rFonts w:ascii="Times New Roman" w:hAnsi="Times New Roman"/>
          <w:b/>
          <w:sz w:val="28"/>
        </w:rPr>
      </w:pPr>
      <w:r w:rsidRPr="006D3364">
        <w:rPr>
          <w:rFonts w:ascii="Times New Roman" w:hAnsi="Times New Roman"/>
          <w:b/>
          <w:sz w:val="28"/>
        </w:rPr>
        <w:t>II. Chuẩn bị</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Tranh thơ minh họa bài thơ trên máy tính.</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Nhạc bài hát: “Ngày tết đến rồi”.</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Một số đồ dùng bổ trợ cho tiết học</w:t>
      </w:r>
    </w:p>
    <w:p w:rsidR="006D3364" w:rsidRPr="006D3364" w:rsidRDefault="006D3364" w:rsidP="006D3364">
      <w:pPr>
        <w:spacing w:after="0"/>
        <w:jc w:val="both"/>
        <w:rPr>
          <w:rFonts w:ascii="Times New Roman" w:hAnsi="Times New Roman"/>
          <w:b/>
          <w:sz w:val="28"/>
        </w:rPr>
      </w:pPr>
      <w:r w:rsidRPr="006D3364">
        <w:rPr>
          <w:rFonts w:ascii="Times New Roman" w:hAnsi="Times New Roman"/>
          <w:b/>
          <w:sz w:val="28"/>
        </w:rPr>
        <w:t>III. Tiến hành</w:t>
      </w:r>
    </w:p>
    <w:p w:rsidR="006D3364" w:rsidRPr="006D3364" w:rsidRDefault="006D3364" w:rsidP="006D3364">
      <w:pPr>
        <w:spacing w:after="0"/>
        <w:jc w:val="both"/>
        <w:rPr>
          <w:rFonts w:ascii="Times New Roman" w:hAnsi="Times New Roman"/>
          <w:b/>
          <w:i/>
          <w:sz w:val="28"/>
        </w:rPr>
      </w:pPr>
      <w:r w:rsidRPr="006D3364">
        <w:rPr>
          <w:rFonts w:ascii="Times New Roman" w:hAnsi="Times New Roman"/>
          <w:b/>
          <w:i/>
          <w:sz w:val="28"/>
        </w:rPr>
        <w:t>* Hoạt động 1. Ổn định tổ chức</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Cô cho trẻ hát bài:" Ngày tết đến rồi"</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Trò chuyện với trẻ về nội dung bài hát</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Bài hát nói về điều gì?</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Cô khái quát dẫn dắt trẻ vào bài.</w:t>
      </w:r>
    </w:p>
    <w:p w:rsidR="006D3364" w:rsidRPr="006D3364" w:rsidRDefault="006D3364" w:rsidP="006D3364">
      <w:pPr>
        <w:spacing w:after="0"/>
        <w:jc w:val="both"/>
        <w:rPr>
          <w:rFonts w:ascii="Times New Roman" w:hAnsi="Times New Roman"/>
          <w:b/>
          <w:i/>
          <w:sz w:val="28"/>
        </w:rPr>
      </w:pPr>
      <w:r w:rsidRPr="006D3364">
        <w:rPr>
          <w:rFonts w:ascii="Times New Roman" w:hAnsi="Times New Roman"/>
          <w:b/>
          <w:i/>
          <w:sz w:val="28"/>
        </w:rPr>
        <w:t>* Hoạt động 2. Dạy trẻ đọc thơ "Tết đang vào nhà"</w:t>
      </w:r>
    </w:p>
    <w:p w:rsidR="006D3364" w:rsidRPr="006D3364" w:rsidRDefault="006D3364" w:rsidP="006D3364">
      <w:pPr>
        <w:spacing w:after="0"/>
        <w:jc w:val="both"/>
        <w:rPr>
          <w:rFonts w:ascii="Times New Roman" w:hAnsi="Times New Roman"/>
          <w:sz w:val="28"/>
        </w:rPr>
      </w:pPr>
      <w:r w:rsidRPr="006D3364">
        <w:rPr>
          <w:rFonts w:ascii="Times New Roman" w:hAnsi="Times New Roman"/>
          <w:b/>
          <w:i/>
          <w:sz w:val="28"/>
        </w:rPr>
        <w:t xml:space="preserve">- </w:t>
      </w:r>
      <w:r w:rsidRPr="006D3364">
        <w:rPr>
          <w:rFonts w:ascii="Times New Roman" w:hAnsi="Times New Roman"/>
          <w:sz w:val="28"/>
        </w:rPr>
        <w:t>Cô giới thiệu tên bài thơ “Tết đang vào nhà” của nhà thơ Nguyễn Hồng Kiên!</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Cô đọc bài thơ lần 1: Thể hiện ánh mắt nét mặt cử chỉ điệu bộ</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xml:space="preserve">- Giảng nội dung: Bài thơ nói về các hình ảnh chuẩn bị đón tết của gia đình nhà bé trang trí nhà cửa chuẩn bị đón tết, .. </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 Cô giảng từ mới, từ khó: “ Hoa đào trước ngõ cười vui sáng hồng” có nghĩa là hoa nở nhất, rực rỡ nhất đấy các con ạ!</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“Rung rinh cánh trắng”: Có nghĩa là khi gió thổi làm cánh hoa nhẹ nhàng đung đưa theo gió đấy!</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Cô đọc bài thơ lần 2: Kết hợp tranh minh họa bài thơ tên máy tính.</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Cả lớp đọc bài thơ cùng cô 3-4 lần. (Cô chú ý sửa sai, sửa ngọng cho trẻ)</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Cô cho trẻ đọc thi đua theo tổ, nhóm, cá nhân.(Sửa sai cho trẻ)</w:t>
      </w:r>
    </w:p>
    <w:p w:rsidR="006D3364" w:rsidRPr="006D3364" w:rsidRDefault="006D3364" w:rsidP="00D7647A">
      <w:pPr>
        <w:spacing w:after="0"/>
        <w:jc w:val="both"/>
        <w:rPr>
          <w:rFonts w:ascii="Times New Roman" w:hAnsi="Times New Roman"/>
          <w:sz w:val="28"/>
        </w:rPr>
      </w:pPr>
      <w:r w:rsidRPr="006D3364">
        <w:rPr>
          <w:rFonts w:ascii="Times New Roman" w:hAnsi="Times New Roman"/>
          <w:sz w:val="28"/>
        </w:rPr>
        <w:t>- Cô khuyến khích động viên, sửa sai cho trẻ</w:t>
      </w:r>
    </w:p>
    <w:p w:rsidR="006D3364" w:rsidRPr="006D3364" w:rsidRDefault="006D3364" w:rsidP="006D3364">
      <w:pPr>
        <w:spacing w:after="0"/>
        <w:jc w:val="both"/>
        <w:rPr>
          <w:rFonts w:ascii="Times New Roman" w:hAnsi="Times New Roman"/>
          <w:b/>
          <w:i/>
          <w:sz w:val="28"/>
        </w:rPr>
      </w:pPr>
      <w:r w:rsidRPr="006D3364">
        <w:rPr>
          <w:rFonts w:ascii="Times New Roman" w:hAnsi="Times New Roman"/>
          <w:b/>
          <w:i/>
          <w:sz w:val="28"/>
        </w:rPr>
        <w:t>* Hoạt động 3. Đàm thoại</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Cô vừa đọc bài thơ gì? Của tác giả nào?</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Khung cảnh trước ngõ nhà bạn nhỏ như thế nào?</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Nhà bạn nhỏ có hoa gì?</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Mọi người trong nhà bé đang làm gì để đón tết?</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Mẹ đã làm gì?</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lastRenderedPageBreak/>
        <w:t>- Em và ông làm gì?</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Các con ạ phong tục người Việt Nam ta cứ mỗi dịp tết đến ông thường làm câu đối để trang trí cho ngôi nhà của mình thêm đẹp đấy?</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Tết đến xuân về thì chúng mình có gì mới?</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Tết đến con người và cảnh vật cảm thấy như thế nào?</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Thêm tuổi mới các con phải làm gì?</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=&gt; Cô giáo dục trẻ: Thêm tuổi mới các con phải ngoan, biết vâng lời bố mẹ, ông bà. Ngày Tết đi chơi cùng bố, mẹ phải biết chúc Tết, chào hỏi mọi người. Ngày tết là ngày đoàn tụ gia đình, mọi người trong gia đình sum họp, quây quần bên nhau. Ở miền Bắc thì có hoa đào, miền Nam có hoa mai, có nhà còn treo câu đối đỏ, ... và đó chính là truyền thống tốt đẹp từ ngày xưa đến nay người Việt Nam vẫn còn gìn giữ và yêu quý về truyền thống này.</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xml:space="preserve">- Cô nhận xét, động viên trẻ.  </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Cô cho trẻ hát vận động bài: “Ngày tết đến rồi”</w:t>
      </w:r>
    </w:p>
    <w:p w:rsidR="003C0718" w:rsidRDefault="006D3364" w:rsidP="006D3364">
      <w:pPr>
        <w:spacing w:after="0"/>
        <w:jc w:val="both"/>
        <w:rPr>
          <w:rFonts w:ascii="Times New Roman" w:hAnsi="Times New Roman"/>
          <w:sz w:val="28"/>
        </w:rPr>
      </w:pPr>
      <w:r w:rsidRPr="006D3364">
        <w:rPr>
          <w:rFonts w:ascii="Times New Roman" w:hAnsi="Times New Roman"/>
          <w:sz w:val="28"/>
        </w:rPr>
        <w:t>-  Kết thúc giờ học.</w:t>
      </w:r>
    </w:p>
    <w:p w:rsidR="003C0718" w:rsidRPr="006D3364" w:rsidRDefault="003C0718" w:rsidP="006D3364">
      <w:pPr>
        <w:spacing w:after="0"/>
        <w:jc w:val="both"/>
        <w:rPr>
          <w:rFonts w:ascii="Times New Roman" w:hAnsi="Times New Roman"/>
          <w:b/>
          <w:sz w:val="28"/>
        </w:rPr>
      </w:pPr>
      <w:r>
        <w:rPr>
          <w:rFonts w:ascii="Times New Roman" w:hAnsi="Times New Roman"/>
          <w:b/>
          <w:sz w:val="28"/>
        </w:rPr>
        <w:t xml:space="preserve">                                                                                            </w:t>
      </w:r>
      <w:r w:rsidRPr="003C0718">
        <w:rPr>
          <w:rFonts w:ascii="Times New Roman" w:hAnsi="Times New Roman"/>
          <w:b/>
          <w:sz w:val="28"/>
        </w:rPr>
        <w:t>NGƯỜI SOẠN</w:t>
      </w:r>
    </w:p>
    <w:p w:rsidR="006D3364" w:rsidRDefault="006D3364" w:rsidP="006D3364">
      <w:pPr>
        <w:jc w:val="both"/>
      </w:pPr>
    </w:p>
    <w:sectPr w:rsidR="006D3364" w:rsidSect="00B4686A">
      <w:pgSz w:w="12240" w:h="15840"/>
      <w:pgMar w:top="426" w:right="1440" w:bottom="567"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4"/>
    <w:rsid w:val="003C0718"/>
    <w:rsid w:val="004A38EF"/>
    <w:rsid w:val="006D3364"/>
    <w:rsid w:val="00710FF4"/>
    <w:rsid w:val="00B4686A"/>
    <w:rsid w:val="00D76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D2D7"/>
  <w15:chartTrackingRefBased/>
  <w15:docId w15:val="{8669D12F-5DFF-44CB-BA57-E3DA14FD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8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8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5</cp:revision>
  <cp:lastPrinted>2025-01-16T15:07:00Z</cp:lastPrinted>
  <dcterms:created xsi:type="dcterms:W3CDTF">2025-01-16T15:01:00Z</dcterms:created>
  <dcterms:modified xsi:type="dcterms:W3CDTF">2025-05-15T13:30:00Z</dcterms:modified>
</cp:coreProperties>
</file>