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954" w:rsidRPr="00454954" w:rsidRDefault="00454954" w:rsidP="00454954">
      <w:pPr>
        <w:spacing w:line="276" w:lineRule="auto"/>
        <w:jc w:val="center"/>
        <w:rPr>
          <w:b/>
          <w:color w:val="0D0D0D" w:themeColor="text1" w:themeTint="F2"/>
          <w:szCs w:val="28"/>
          <w:lang w:val="nl-NL"/>
        </w:rPr>
      </w:pPr>
      <w:r w:rsidRPr="00454954">
        <w:rPr>
          <w:b/>
          <w:color w:val="0D0D0D" w:themeColor="text1" w:themeTint="F2"/>
          <w:szCs w:val="28"/>
          <w:lang w:val="nl-NL"/>
        </w:rPr>
        <w:t>GIÁO DỤC QUYỀN CON NGƯỜI</w:t>
      </w:r>
    </w:p>
    <w:p w:rsidR="00454954" w:rsidRPr="00454954" w:rsidRDefault="00454954" w:rsidP="00454954">
      <w:pPr>
        <w:spacing w:line="276" w:lineRule="auto"/>
        <w:jc w:val="center"/>
        <w:rPr>
          <w:b/>
          <w:color w:val="000000" w:themeColor="text1"/>
          <w:szCs w:val="28"/>
          <w:lang w:val="nl-NL"/>
        </w:rPr>
      </w:pPr>
      <w:r w:rsidRPr="00454954">
        <w:rPr>
          <w:b/>
          <w:color w:val="000000" w:themeColor="text1"/>
          <w:szCs w:val="28"/>
          <w:lang w:val="nl-NL"/>
        </w:rPr>
        <w:t>Quyền được giáo dục, học tập và phát triển năng khiếu</w:t>
      </w:r>
    </w:p>
    <w:p w:rsidR="00454954" w:rsidRPr="00454954" w:rsidRDefault="00454954" w:rsidP="00454954">
      <w:pPr>
        <w:spacing w:line="276" w:lineRule="auto"/>
        <w:jc w:val="center"/>
        <w:rPr>
          <w:b/>
          <w:color w:val="FF0000"/>
          <w:szCs w:val="28"/>
          <w:lang w:val="nl-NL"/>
        </w:rPr>
      </w:pPr>
      <w:r w:rsidRPr="00454954">
        <w:rPr>
          <w:b/>
          <w:color w:val="FF0000"/>
          <w:szCs w:val="28"/>
          <w:lang w:val="nl-NL"/>
        </w:rPr>
        <w:t>(Bộ phận)</w:t>
      </w:r>
    </w:p>
    <w:p w:rsidR="006E4597" w:rsidRDefault="00454954" w:rsidP="00AA1BD8">
      <w:pPr>
        <w:spacing w:line="276" w:lineRule="auto"/>
        <w:jc w:val="center"/>
        <w:rPr>
          <w:b/>
          <w:color w:val="000000" w:themeColor="text1"/>
          <w:lang w:val="nl-NL"/>
        </w:rPr>
      </w:pPr>
      <w:r>
        <w:rPr>
          <w:b/>
          <w:color w:val="000000" w:themeColor="text1"/>
          <w:lang w:val="nl-NL"/>
        </w:rPr>
        <w:t xml:space="preserve">  </w:t>
      </w:r>
      <w:r w:rsidR="00AA1BD8">
        <w:rPr>
          <w:b/>
          <w:color w:val="000000" w:themeColor="text1"/>
          <w:lang w:val="nl-NL"/>
        </w:rPr>
        <w:t xml:space="preserve">Đề tài: </w:t>
      </w:r>
      <w:r w:rsidR="006E4597" w:rsidRPr="00B8172B">
        <w:rPr>
          <w:b/>
          <w:color w:val="000000" w:themeColor="text1"/>
          <w:lang w:val="nl-NL"/>
        </w:rPr>
        <w:t>Dạ</w:t>
      </w:r>
      <w:r>
        <w:rPr>
          <w:b/>
          <w:color w:val="000000" w:themeColor="text1"/>
          <w:lang w:val="nl-NL"/>
        </w:rPr>
        <w:t>y KNVĐTTPH</w:t>
      </w:r>
      <w:r w:rsidR="006E4597" w:rsidRPr="00B8172B">
        <w:rPr>
          <w:b/>
          <w:color w:val="000000" w:themeColor="text1"/>
          <w:lang w:val="nl-NL"/>
        </w:rPr>
        <w:t xml:space="preserve"> bài  "</w:t>
      </w:r>
      <w:r>
        <w:rPr>
          <w:b/>
          <w:color w:val="000000" w:themeColor="text1"/>
          <w:lang w:val="nl-NL"/>
        </w:rPr>
        <w:t>Bắp cải xanh</w:t>
      </w:r>
      <w:r w:rsidR="006E4597" w:rsidRPr="00B8172B">
        <w:rPr>
          <w:b/>
          <w:color w:val="000000" w:themeColor="text1"/>
          <w:lang w:val="nl-NL"/>
        </w:rPr>
        <w:t>"</w:t>
      </w:r>
    </w:p>
    <w:p w:rsidR="00AA1BD8" w:rsidRPr="00B8172B" w:rsidRDefault="00AA1BD8" w:rsidP="00AA1BD8">
      <w:pPr>
        <w:spacing w:line="276" w:lineRule="auto"/>
        <w:rPr>
          <w:b/>
          <w:color w:val="000000" w:themeColor="text1"/>
          <w:lang w:val="nl-NL"/>
        </w:rPr>
      </w:pPr>
      <w:r>
        <w:rPr>
          <w:b/>
          <w:color w:val="000000" w:themeColor="text1"/>
          <w:lang w:val="nl-NL"/>
        </w:rPr>
        <w:t xml:space="preserve">                              Chủ đề: </w:t>
      </w:r>
      <w:r w:rsidR="00454954">
        <w:rPr>
          <w:b/>
          <w:color w:val="000000" w:themeColor="text1"/>
          <w:lang w:val="nl-NL"/>
        </w:rPr>
        <w:t>Thực vật + Ngày 8/3</w:t>
      </w:r>
    </w:p>
    <w:p w:rsidR="006E4597" w:rsidRDefault="00AA1BD8" w:rsidP="00AA1BD8">
      <w:pPr>
        <w:spacing w:line="276" w:lineRule="auto"/>
        <w:rPr>
          <w:b/>
          <w:color w:val="000000" w:themeColor="text1"/>
        </w:rPr>
      </w:pPr>
      <w:r>
        <w:rPr>
          <w:b/>
          <w:color w:val="000000" w:themeColor="text1"/>
          <w:lang w:val="nl-NL"/>
        </w:rPr>
        <w:t xml:space="preserve">                              LVPT</w:t>
      </w:r>
      <w:r w:rsidR="006E4597" w:rsidRPr="00B8172B">
        <w:rPr>
          <w:b/>
          <w:color w:val="000000" w:themeColor="text1"/>
          <w:lang w:val="vi-VN"/>
        </w:rPr>
        <w:t>: PTT</w:t>
      </w:r>
      <w:r w:rsidR="006E4597" w:rsidRPr="00B8172B">
        <w:rPr>
          <w:b/>
          <w:color w:val="000000" w:themeColor="text1"/>
        </w:rPr>
        <w:t>M</w:t>
      </w:r>
    </w:p>
    <w:p w:rsidR="00AA1BD8" w:rsidRDefault="00AA1BD8" w:rsidP="00AA1BD8">
      <w:pPr>
        <w:spacing w:line="276" w:lineRule="auto"/>
        <w:rPr>
          <w:b/>
          <w:color w:val="000000" w:themeColor="text1"/>
        </w:rPr>
      </w:pPr>
      <w:r>
        <w:rPr>
          <w:b/>
          <w:color w:val="000000" w:themeColor="text1"/>
        </w:rPr>
        <w:t xml:space="preserve">                              Độ tuổi: 4 tuổi</w:t>
      </w:r>
    </w:p>
    <w:p w:rsidR="00AA1BD8" w:rsidRDefault="00AA1BD8" w:rsidP="00AA1BD8">
      <w:pPr>
        <w:spacing w:line="276" w:lineRule="auto"/>
        <w:rPr>
          <w:b/>
          <w:color w:val="000000" w:themeColor="text1"/>
        </w:rPr>
      </w:pPr>
      <w:r>
        <w:rPr>
          <w:b/>
          <w:color w:val="000000" w:themeColor="text1"/>
        </w:rPr>
        <w:t xml:space="preserve">                              Người dạy: </w:t>
      </w:r>
      <w:r w:rsidR="00454954">
        <w:rPr>
          <w:b/>
          <w:color w:val="000000" w:themeColor="text1"/>
        </w:rPr>
        <w:t>Vũ Thị Hường</w:t>
      </w:r>
    </w:p>
    <w:p w:rsidR="00AA1BD8" w:rsidRDefault="00AA1BD8" w:rsidP="00AA1BD8">
      <w:pPr>
        <w:spacing w:line="276" w:lineRule="auto"/>
        <w:rPr>
          <w:b/>
          <w:color w:val="000000" w:themeColor="text1"/>
        </w:rPr>
      </w:pPr>
      <w:r>
        <w:rPr>
          <w:b/>
          <w:color w:val="000000" w:themeColor="text1"/>
        </w:rPr>
        <w:t xml:space="preserve">                             </w:t>
      </w:r>
      <w:r w:rsidR="00454954">
        <w:rPr>
          <w:b/>
          <w:color w:val="000000" w:themeColor="text1"/>
        </w:rPr>
        <w:t xml:space="preserve"> </w:t>
      </w:r>
      <w:r>
        <w:rPr>
          <w:b/>
          <w:color w:val="000000" w:themeColor="text1"/>
        </w:rPr>
        <w:t xml:space="preserve">Ngày dạy: </w:t>
      </w:r>
      <w:r w:rsidR="00171958">
        <w:rPr>
          <w:b/>
          <w:color w:val="000000" w:themeColor="text1"/>
        </w:rPr>
        <w:t>21</w:t>
      </w:r>
      <w:r>
        <w:rPr>
          <w:b/>
          <w:color w:val="000000" w:themeColor="text1"/>
        </w:rPr>
        <w:t>/</w:t>
      </w:r>
      <w:r w:rsidR="00171958">
        <w:rPr>
          <w:b/>
          <w:color w:val="000000" w:themeColor="text1"/>
        </w:rPr>
        <w:t>3</w:t>
      </w:r>
      <w:r>
        <w:rPr>
          <w:b/>
          <w:color w:val="000000" w:themeColor="text1"/>
        </w:rPr>
        <w:t>/202</w:t>
      </w:r>
      <w:r w:rsidR="00171958">
        <w:rPr>
          <w:b/>
          <w:color w:val="000000" w:themeColor="text1"/>
        </w:rPr>
        <w:t>5</w:t>
      </w:r>
      <w:bookmarkStart w:id="0" w:name="_GoBack"/>
      <w:bookmarkEnd w:id="0"/>
    </w:p>
    <w:p w:rsidR="00AA1BD8" w:rsidRDefault="00AA1BD8" w:rsidP="00AA1BD8">
      <w:pPr>
        <w:jc w:val="center"/>
        <w:rPr>
          <w:b/>
          <w:color w:val="000000" w:themeColor="text1"/>
        </w:rPr>
      </w:pPr>
      <w:r>
        <w:rPr>
          <w:b/>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84221</wp:posOffset>
                </wp:positionH>
                <wp:positionV relativeFrom="paragraph">
                  <wp:posOffset>6317</wp:posOffset>
                </wp:positionV>
                <wp:extent cx="6023811" cy="8021"/>
                <wp:effectExtent l="0" t="0" r="34290" b="30480"/>
                <wp:wrapNone/>
                <wp:docPr id="1" name="Straight Connector 1"/>
                <wp:cNvGraphicFramePr/>
                <a:graphic xmlns:a="http://schemas.openxmlformats.org/drawingml/2006/main">
                  <a:graphicData uri="http://schemas.microsoft.com/office/word/2010/wordprocessingShape">
                    <wps:wsp>
                      <wps:cNvCnPr/>
                      <wps:spPr>
                        <a:xfrm flipV="1">
                          <a:off x="0" y="0"/>
                          <a:ext cx="6023811" cy="802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150A34"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5pt,.5pt" to="480.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" strokecolor="#5b9bd5 [3204]" strokeweight=".5pt">
                <v:stroke joinstyle="miter"/>
              </v:line>
            </w:pict>
          </mc:Fallback>
        </mc:AlternateContent>
      </w:r>
    </w:p>
    <w:p w:rsidR="00454954" w:rsidRPr="00454954" w:rsidRDefault="00454954" w:rsidP="00454954">
      <w:pPr>
        <w:spacing w:line="276" w:lineRule="auto"/>
        <w:rPr>
          <w:b/>
          <w:color w:val="000000" w:themeColor="text1"/>
          <w:szCs w:val="28"/>
          <w:lang w:val="nl-NL"/>
        </w:rPr>
      </w:pPr>
      <w:r w:rsidRPr="00454954">
        <w:rPr>
          <w:b/>
          <w:color w:val="000000" w:themeColor="text1"/>
          <w:szCs w:val="28"/>
          <w:lang w:val="nl-NL"/>
        </w:rPr>
        <w:t>I. Mục đích - yêu cầu</w:t>
      </w:r>
    </w:p>
    <w:p w:rsidR="00454954" w:rsidRPr="00454954" w:rsidRDefault="00454954" w:rsidP="00454954">
      <w:pPr>
        <w:spacing w:line="276" w:lineRule="auto"/>
        <w:rPr>
          <w:color w:val="000000" w:themeColor="text1"/>
          <w:szCs w:val="28"/>
        </w:rPr>
      </w:pPr>
      <w:r w:rsidRPr="00454954">
        <w:rPr>
          <w:color w:val="000000" w:themeColor="text1"/>
          <w:szCs w:val="28"/>
          <w:lang w:val="fr-FR"/>
        </w:rPr>
        <w:t xml:space="preserve">- </w:t>
      </w:r>
      <w:r w:rsidRPr="00454954">
        <w:rPr>
          <w:color w:val="000000" w:themeColor="text1"/>
          <w:szCs w:val="28"/>
        </w:rPr>
        <w:t>Trẻ hiểu được quyền cơ bản của con người, đặc biệt là quyền được giáo dục, học tập và phát triển năng khiếu. Trẻ biết cách vận động vỗ tay theo tiết tấu  phối hợp kết hợp nhịp nhàng theo lời bài hát "Bắp cải xanh".</w:t>
      </w:r>
    </w:p>
    <w:p w:rsidR="00454954" w:rsidRPr="00454954" w:rsidRDefault="00454954" w:rsidP="00454954">
      <w:pPr>
        <w:spacing w:line="276" w:lineRule="auto"/>
        <w:rPr>
          <w:color w:val="000000" w:themeColor="text1"/>
          <w:szCs w:val="28"/>
        </w:rPr>
      </w:pPr>
      <w:r w:rsidRPr="00454954">
        <w:rPr>
          <w:color w:val="000000" w:themeColor="text1"/>
          <w:szCs w:val="28"/>
        </w:rPr>
        <w:t>- Rèn luyện kỹ năng phối hợp tay, chân và tai nghe nhạc. Phát triển khả năng cảm thụ âm nhạc và nhịp điệu.</w:t>
      </w:r>
    </w:p>
    <w:p w:rsidR="00454954" w:rsidRPr="00454954" w:rsidRDefault="00454954" w:rsidP="00454954">
      <w:pPr>
        <w:spacing w:line="276" w:lineRule="auto"/>
        <w:rPr>
          <w:color w:val="000000" w:themeColor="text1"/>
          <w:szCs w:val="28"/>
        </w:rPr>
      </w:pPr>
      <w:r w:rsidRPr="00454954">
        <w:rPr>
          <w:color w:val="000000" w:themeColor="text1"/>
          <w:szCs w:val="28"/>
        </w:rPr>
        <w:t>- Trẻ hứng thú tham gia các hoạt động và yêu thích âm nhạc. Có ý thức về quyền lợi của bản thân và tôn trọng quyền lợi của người khác.</w:t>
      </w:r>
    </w:p>
    <w:p w:rsidR="00454954" w:rsidRPr="00454954" w:rsidRDefault="00454954" w:rsidP="00454954">
      <w:pPr>
        <w:spacing w:line="276" w:lineRule="auto"/>
        <w:rPr>
          <w:b/>
          <w:color w:val="000000" w:themeColor="text1"/>
          <w:szCs w:val="28"/>
          <w:lang w:val="nl-NL"/>
        </w:rPr>
      </w:pPr>
      <w:r w:rsidRPr="00454954">
        <w:rPr>
          <w:b/>
          <w:color w:val="000000" w:themeColor="text1"/>
          <w:szCs w:val="28"/>
          <w:lang w:val="nl-NL"/>
        </w:rPr>
        <w:t>II. Chuẩn bị</w:t>
      </w:r>
    </w:p>
    <w:p w:rsidR="00454954" w:rsidRPr="00454954" w:rsidRDefault="00454954" w:rsidP="00454954">
      <w:pPr>
        <w:tabs>
          <w:tab w:val="left" w:pos="0"/>
        </w:tabs>
        <w:spacing w:line="276" w:lineRule="auto"/>
        <w:ind w:right="34"/>
        <w:rPr>
          <w:color w:val="000000" w:themeColor="text1"/>
          <w:szCs w:val="28"/>
          <w:lang w:val="pt-BR"/>
        </w:rPr>
      </w:pPr>
      <w:r w:rsidRPr="00454954">
        <w:rPr>
          <w:color w:val="000000" w:themeColor="text1"/>
          <w:szCs w:val="28"/>
          <w:lang w:val="pt-BR"/>
        </w:rPr>
        <w:t>- Phách tre, gáo dừa, sắc xô đủ cho trẻ dù</w:t>
      </w:r>
      <w:r w:rsidRPr="00454954">
        <w:rPr>
          <w:color w:val="000000" w:themeColor="text1"/>
          <w:szCs w:val="28"/>
          <w:lang w:val="vi-VN"/>
        </w:rPr>
        <w:t>ng, m</w:t>
      </w:r>
      <w:r w:rsidRPr="00454954">
        <w:rPr>
          <w:color w:val="000000" w:themeColor="text1"/>
          <w:szCs w:val="28"/>
          <w:lang w:val="pt-BR"/>
        </w:rPr>
        <w:t>ũ âm nhạc..</w:t>
      </w:r>
    </w:p>
    <w:p w:rsidR="00454954" w:rsidRPr="00454954" w:rsidRDefault="00454954" w:rsidP="00454954">
      <w:pPr>
        <w:spacing w:line="276" w:lineRule="auto"/>
        <w:rPr>
          <w:color w:val="000000" w:themeColor="text1"/>
          <w:szCs w:val="28"/>
          <w:lang w:val="nl-NL"/>
        </w:rPr>
      </w:pPr>
      <w:r w:rsidRPr="00454954">
        <w:rPr>
          <w:color w:val="000000" w:themeColor="text1"/>
          <w:szCs w:val="28"/>
        </w:rPr>
        <w:t>- Nhạc bài hát: "</w:t>
      </w:r>
      <w:r w:rsidRPr="00454954">
        <w:rPr>
          <w:color w:val="000000" w:themeColor="text1"/>
          <w:szCs w:val="28"/>
          <w:lang w:val="vi-VN"/>
        </w:rPr>
        <w:t>Bắp cải xanh, lý cây bông</w:t>
      </w:r>
      <w:r w:rsidRPr="00454954">
        <w:rPr>
          <w:color w:val="000000" w:themeColor="text1"/>
          <w:szCs w:val="28"/>
          <w:lang w:val="nl-NL"/>
        </w:rPr>
        <w:t>"</w:t>
      </w:r>
    </w:p>
    <w:p w:rsidR="00454954" w:rsidRPr="00454954" w:rsidRDefault="00454954" w:rsidP="00454954">
      <w:pPr>
        <w:spacing w:line="276" w:lineRule="auto"/>
        <w:rPr>
          <w:color w:val="000000" w:themeColor="text1"/>
          <w:szCs w:val="28"/>
        </w:rPr>
      </w:pPr>
      <w:r w:rsidRPr="00454954">
        <w:rPr>
          <w:color w:val="000000" w:themeColor="text1"/>
          <w:szCs w:val="28"/>
        </w:rPr>
        <w:t>- Tranh ảnh hoặc video minh họa về quyền con người, quyền giáo dục và phát triển năng khiếu</w:t>
      </w:r>
    </w:p>
    <w:p w:rsidR="00454954" w:rsidRPr="00454954" w:rsidRDefault="00454954" w:rsidP="00454954">
      <w:pPr>
        <w:spacing w:line="276" w:lineRule="auto"/>
        <w:rPr>
          <w:color w:val="000000" w:themeColor="text1"/>
          <w:szCs w:val="28"/>
          <w:lang w:val="nl-NL"/>
        </w:rPr>
      </w:pPr>
      <w:r w:rsidRPr="00454954">
        <w:rPr>
          <w:color w:val="000000" w:themeColor="text1"/>
          <w:szCs w:val="28"/>
          <w:lang w:val="nl-NL"/>
        </w:rPr>
        <w:t>- Một số đồ dùng bổ trợ cho tiết học</w:t>
      </w:r>
    </w:p>
    <w:p w:rsidR="00454954" w:rsidRPr="00454954" w:rsidRDefault="00454954" w:rsidP="00454954">
      <w:pPr>
        <w:spacing w:line="276" w:lineRule="auto"/>
        <w:rPr>
          <w:color w:val="000000" w:themeColor="text1"/>
          <w:szCs w:val="28"/>
          <w:lang w:val="nl-NL"/>
        </w:rPr>
      </w:pPr>
      <w:r w:rsidRPr="00454954">
        <w:rPr>
          <w:b/>
          <w:bCs/>
          <w:color w:val="000000" w:themeColor="text1"/>
          <w:szCs w:val="28"/>
        </w:rPr>
        <w:t>III. Tiến hành</w:t>
      </w:r>
    </w:p>
    <w:p w:rsidR="00454954" w:rsidRPr="00454954" w:rsidRDefault="00454954" w:rsidP="00454954">
      <w:pPr>
        <w:spacing w:line="276" w:lineRule="auto"/>
        <w:outlineLvl w:val="3"/>
        <w:rPr>
          <w:b/>
          <w:bCs/>
          <w:color w:val="000000" w:themeColor="text1"/>
          <w:szCs w:val="28"/>
        </w:rPr>
      </w:pPr>
      <w:r w:rsidRPr="00454954">
        <w:rPr>
          <w:b/>
          <w:bCs/>
          <w:color w:val="000000" w:themeColor="text1"/>
          <w:szCs w:val="28"/>
        </w:rPr>
        <w:t xml:space="preserve">*Hoạt động 1: Ổn định tổ chức </w:t>
      </w:r>
    </w:p>
    <w:p w:rsidR="00454954" w:rsidRPr="00454954" w:rsidRDefault="00454954" w:rsidP="00454954">
      <w:pPr>
        <w:spacing w:line="276" w:lineRule="auto"/>
        <w:rPr>
          <w:color w:val="000000" w:themeColor="text1"/>
          <w:szCs w:val="28"/>
        </w:rPr>
      </w:pPr>
      <w:r w:rsidRPr="00454954">
        <w:rPr>
          <w:color w:val="000000" w:themeColor="text1"/>
          <w:szCs w:val="28"/>
        </w:rPr>
        <w:t>- Cô giới thiệu về quyền con người, quyền giáo dục và phát triển năng khiếu:</w:t>
      </w:r>
    </w:p>
    <w:p w:rsidR="00454954" w:rsidRPr="00454954" w:rsidRDefault="00454954" w:rsidP="00454954">
      <w:pPr>
        <w:spacing w:line="276" w:lineRule="auto"/>
        <w:rPr>
          <w:color w:val="000000" w:themeColor="text1"/>
          <w:szCs w:val="28"/>
        </w:rPr>
      </w:pPr>
      <w:r w:rsidRPr="00454954">
        <w:rPr>
          <w:color w:val="000000" w:themeColor="text1"/>
          <w:szCs w:val="28"/>
        </w:rPr>
        <w:t>- "Mỗi người đều có quyền được học tập, vui chơi và phát triển tài năng của mình. Hôm nay, chúng ta sẽ tìm hiểu về điều này qua bài hát 'Bắp cải xanh' và hoạt động vỗ tay theo tiết tấu phối hợp nhé!"</w:t>
      </w:r>
    </w:p>
    <w:p w:rsidR="00454954" w:rsidRPr="00454954" w:rsidRDefault="00454954" w:rsidP="00454954">
      <w:pPr>
        <w:spacing w:line="276" w:lineRule="auto"/>
        <w:rPr>
          <w:b/>
          <w:i/>
          <w:color w:val="000000" w:themeColor="text1"/>
          <w:szCs w:val="28"/>
          <w:lang w:val="pt-BR"/>
        </w:rPr>
      </w:pPr>
      <w:r w:rsidRPr="00454954">
        <w:rPr>
          <w:b/>
          <w:i/>
          <w:color w:val="000000" w:themeColor="text1"/>
          <w:szCs w:val="28"/>
          <w:lang w:val="nl-NL"/>
        </w:rPr>
        <w:t xml:space="preserve">* Hoạt động 1: Dạy </w:t>
      </w:r>
      <w:r w:rsidRPr="00454954">
        <w:rPr>
          <w:b/>
          <w:i/>
          <w:color w:val="000000" w:themeColor="text1"/>
          <w:szCs w:val="28"/>
          <w:lang w:val="vi-VN"/>
        </w:rPr>
        <w:t xml:space="preserve">kĩ năng vận động </w:t>
      </w:r>
      <w:r w:rsidRPr="00454954">
        <w:rPr>
          <w:b/>
          <w:i/>
          <w:color w:val="000000" w:themeColor="text1"/>
          <w:szCs w:val="28"/>
          <w:lang w:val="nl-NL"/>
        </w:rPr>
        <w:t xml:space="preserve">vỗ tay theo </w:t>
      </w:r>
      <w:r w:rsidRPr="00454954">
        <w:rPr>
          <w:b/>
          <w:i/>
          <w:color w:val="000000" w:themeColor="text1"/>
          <w:szCs w:val="28"/>
          <w:lang w:val="vi-VN"/>
        </w:rPr>
        <w:t>tiết tấu phối hợp “Bắp cải xanh”</w:t>
      </w:r>
      <w:r w:rsidRPr="00454954">
        <w:rPr>
          <w:color w:val="000000" w:themeColor="text1"/>
          <w:szCs w:val="28"/>
        </w:rPr>
        <w:t xml:space="preserve"> </w:t>
      </w:r>
      <w:r w:rsidRPr="00454954">
        <w:rPr>
          <w:b/>
          <w:i/>
          <w:color w:val="000000" w:themeColor="text1"/>
          <w:szCs w:val="28"/>
          <w:lang w:val="pt-BR"/>
        </w:rPr>
        <w:t xml:space="preserve">– </w:t>
      </w:r>
      <w:r w:rsidRPr="00454954">
        <w:rPr>
          <w:b/>
          <w:i/>
          <w:color w:val="000000" w:themeColor="text1"/>
          <w:szCs w:val="28"/>
          <w:lang w:val="vi-VN"/>
        </w:rPr>
        <w:t>Nhạc Thu Hồng, lời Phạm Hổ</w:t>
      </w:r>
      <w:r w:rsidRPr="00454954">
        <w:rPr>
          <w:b/>
          <w:i/>
          <w:color w:val="000000" w:themeColor="text1"/>
          <w:szCs w:val="28"/>
          <w:lang w:val="pt-BR"/>
        </w:rPr>
        <w:t>.</w:t>
      </w:r>
    </w:p>
    <w:p w:rsidR="00454954" w:rsidRPr="00454954" w:rsidRDefault="00454954" w:rsidP="00454954">
      <w:pPr>
        <w:spacing w:line="276" w:lineRule="auto"/>
        <w:rPr>
          <w:color w:val="000000" w:themeColor="text1"/>
          <w:szCs w:val="28"/>
          <w:lang w:val="vi-VN"/>
        </w:rPr>
      </w:pPr>
      <w:r w:rsidRPr="00454954">
        <w:rPr>
          <w:color w:val="000000" w:themeColor="text1"/>
          <w:szCs w:val="28"/>
        </w:rPr>
        <w:t xml:space="preserve">- Cô </w:t>
      </w:r>
      <w:r w:rsidRPr="00454954">
        <w:rPr>
          <w:color w:val="000000" w:themeColor="text1"/>
          <w:szCs w:val="28"/>
          <w:lang w:val="vi-VN"/>
        </w:rPr>
        <w:t>bật một đoạn nhạc trong bài hát “Bắp cải xanh” cho trẻ đoán tên bài hát.</w:t>
      </w:r>
    </w:p>
    <w:p w:rsidR="00454954" w:rsidRPr="00454954" w:rsidRDefault="00454954" w:rsidP="00454954">
      <w:pPr>
        <w:spacing w:line="276" w:lineRule="auto"/>
        <w:rPr>
          <w:color w:val="000000" w:themeColor="text1"/>
          <w:szCs w:val="28"/>
          <w:lang w:val="vi-VN"/>
        </w:rPr>
      </w:pPr>
      <w:r w:rsidRPr="00454954">
        <w:rPr>
          <w:color w:val="000000" w:themeColor="text1"/>
          <w:szCs w:val="28"/>
          <w:lang w:val="vi-VN"/>
        </w:rPr>
        <w:t>- Cho cả lớp hát theo nhạc 2 lần – Cô nhận xét, khen trẻ.</w:t>
      </w:r>
    </w:p>
    <w:p w:rsidR="00454954" w:rsidRPr="00454954" w:rsidRDefault="00454954" w:rsidP="00454954">
      <w:pPr>
        <w:tabs>
          <w:tab w:val="left" w:pos="0"/>
        </w:tabs>
        <w:spacing w:line="276" w:lineRule="auto"/>
        <w:ind w:right="34"/>
        <w:rPr>
          <w:color w:val="000000" w:themeColor="text1"/>
          <w:szCs w:val="28"/>
        </w:rPr>
      </w:pPr>
      <w:r w:rsidRPr="00454954">
        <w:rPr>
          <w:color w:val="000000" w:themeColor="text1"/>
          <w:szCs w:val="28"/>
        </w:rPr>
        <w:t>- Để bài hát hay hơn khi hát con sẽ làm gì?</w:t>
      </w:r>
    </w:p>
    <w:p w:rsidR="00454954" w:rsidRPr="00454954" w:rsidRDefault="00454954" w:rsidP="00454954">
      <w:pPr>
        <w:tabs>
          <w:tab w:val="left" w:pos="0"/>
        </w:tabs>
        <w:spacing w:line="276" w:lineRule="auto"/>
        <w:ind w:right="34"/>
        <w:rPr>
          <w:color w:val="000000" w:themeColor="text1"/>
          <w:szCs w:val="28"/>
        </w:rPr>
      </w:pPr>
      <w:r w:rsidRPr="00454954">
        <w:rPr>
          <w:color w:val="000000" w:themeColor="text1"/>
          <w:szCs w:val="28"/>
        </w:rPr>
        <w:t xml:space="preserve">- Cô thống nhất vận động </w:t>
      </w:r>
      <w:r w:rsidRPr="00454954">
        <w:rPr>
          <w:color w:val="000000" w:themeColor="text1"/>
          <w:szCs w:val="28"/>
          <w:lang w:val="vi-VN"/>
        </w:rPr>
        <w:t>vỗ</w:t>
      </w:r>
      <w:r w:rsidRPr="00454954">
        <w:rPr>
          <w:color w:val="000000" w:themeColor="text1"/>
          <w:szCs w:val="28"/>
        </w:rPr>
        <w:t xml:space="preserve"> tay theo </w:t>
      </w:r>
      <w:r w:rsidRPr="00454954">
        <w:rPr>
          <w:color w:val="000000" w:themeColor="text1"/>
          <w:szCs w:val="28"/>
          <w:lang w:val="vi-VN"/>
        </w:rPr>
        <w:t>tiết tấu phối hợp</w:t>
      </w:r>
      <w:r w:rsidRPr="00454954">
        <w:rPr>
          <w:color w:val="000000" w:themeColor="text1"/>
          <w:szCs w:val="28"/>
        </w:rPr>
        <w:t>.</w:t>
      </w:r>
    </w:p>
    <w:p w:rsidR="00454954" w:rsidRPr="00454954" w:rsidRDefault="00454954" w:rsidP="00454954">
      <w:pPr>
        <w:tabs>
          <w:tab w:val="left" w:pos="0"/>
        </w:tabs>
        <w:spacing w:line="276" w:lineRule="auto"/>
        <w:ind w:right="34"/>
        <w:rPr>
          <w:color w:val="000000" w:themeColor="text1"/>
          <w:szCs w:val="28"/>
        </w:rPr>
      </w:pPr>
      <w:r w:rsidRPr="00454954">
        <w:rPr>
          <w:color w:val="000000" w:themeColor="text1"/>
          <w:szCs w:val="28"/>
        </w:rPr>
        <w:t>- Cô hát và vận động mẫu lần 1 cho cả lớp xem.</w:t>
      </w:r>
    </w:p>
    <w:p w:rsidR="00454954" w:rsidRPr="00454954" w:rsidRDefault="00454954" w:rsidP="00454954">
      <w:pPr>
        <w:tabs>
          <w:tab w:val="left" w:pos="0"/>
        </w:tabs>
        <w:spacing w:line="276" w:lineRule="auto"/>
        <w:ind w:right="34"/>
        <w:rPr>
          <w:color w:val="000000" w:themeColor="text1"/>
          <w:szCs w:val="28"/>
          <w:lang w:val="vi-VN"/>
        </w:rPr>
      </w:pPr>
      <w:r w:rsidRPr="00454954">
        <w:rPr>
          <w:color w:val="000000" w:themeColor="text1"/>
          <w:szCs w:val="28"/>
        </w:rPr>
        <w:lastRenderedPageBreak/>
        <w:t xml:space="preserve">- Cô hát và vận động lần 2, phân tích </w:t>
      </w:r>
      <w:r w:rsidRPr="00454954">
        <w:rPr>
          <w:color w:val="000000" w:themeColor="text1"/>
          <w:szCs w:val="28"/>
          <w:lang w:val="vi-VN"/>
        </w:rPr>
        <w:t xml:space="preserve">vận động: </w:t>
      </w:r>
      <w:r w:rsidRPr="00454954">
        <w:rPr>
          <w:color w:val="000000" w:themeColor="text1"/>
          <w:szCs w:val="28"/>
          <w:shd w:val="clear" w:color="auto" w:fill="FFFFFF"/>
          <w:lang w:val="vi-VN"/>
        </w:rPr>
        <w:t xml:space="preserve">Vận động vỗ tay theo tiết tấu phối hợp </w:t>
      </w:r>
      <w:r w:rsidRPr="00454954">
        <w:rPr>
          <w:color w:val="000000" w:themeColor="text1"/>
          <w:szCs w:val="28"/>
          <w:shd w:val="clear" w:color="auto" w:fill="FFFFFF"/>
        </w:rPr>
        <w:t>là vỗ tay</w:t>
      </w:r>
      <w:r w:rsidRPr="00454954">
        <w:rPr>
          <w:color w:val="000000" w:themeColor="text1"/>
          <w:szCs w:val="28"/>
          <w:shd w:val="clear" w:color="auto" w:fill="FFFFFF"/>
          <w:lang w:val="vi-VN"/>
        </w:rPr>
        <w:t xml:space="preserve"> 1 nhịp chậm rồi đến 3 nhịp nhanh và </w:t>
      </w:r>
      <w:r w:rsidRPr="00454954">
        <w:rPr>
          <w:color w:val="000000" w:themeColor="text1"/>
          <w:szCs w:val="28"/>
          <w:shd w:val="clear" w:color="auto" w:fill="FFFFFF"/>
        </w:rPr>
        <w:t>mở</w:t>
      </w:r>
      <w:r w:rsidRPr="00454954">
        <w:rPr>
          <w:color w:val="000000" w:themeColor="text1"/>
          <w:szCs w:val="28"/>
          <w:shd w:val="clear" w:color="auto" w:fill="FFFFFF"/>
          <w:lang w:val="vi-VN"/>
        </w:rPr>
        <w:t xml:space="preserve"> tay</w:t>
      </w:r>
      <w:r w:rsidRPr="00454954">
        <w:rPr>
          <w:color w:val="000000" w:themeColor="text1"/>
          <w:szCs w:val="28"/>
          <w:shd w:val="clear" w:color="auto" w:fill="FFFFFF"/>
        </w:rPr>
        <w:t xml:space="preserve"> </w:t>
      </w:r>
      <w:r w:rsidRPr="00454954">
        <w:rPr>
          <w:color w:val="000000" w:themeColor="text1"/>
          <w:szCs w:val="28"/>
          <w:shd w:val="clear" w:color="auto" w:fill="FFFFFF"/>
          <w:lang w:val="vi-VN"/>
        </w:rPr>
        <w:t>ra.</w:t>
      </w:r>
      <w:r w:rsidRPr="00454954">
        <w:rPr>
          <w:color w:val="000000" w:themeColor="text1"/>
          <w:szCs w:val="28"/>
          <w:shd w:val="clear" w:color="auto" w:fill="FFFFFF"/>
        </w:rPr>
        <w:t xml:space="preserve"> </w:t>
      </w:r>
      <w:r w:rsidRPr="00454954">
        <w:rPr>
          <w:color w:val="000000" w:themeColor="text1"/>
          <w:szCs w:val="28"/>
          <w:shd w:val="clear" w:color="auto" w:fill="FFFFFF"/>
          <w:lang w:val="vi-VN"/>
        </w:rPr>
        <w:t>V</w:t>
      </w:r>
      <w:r w:rsidRPr="00454954">
        <w:rPr>
          <w:color w:val="000000" w:themeColor="text1"/>
          <w:szCs w:val="28"/>
          <w:shd w:val="clear" w:color="auto" w:fill="FFFFFF"/>
        </w:rPr>
        <w:t xml:space="preserve">ới bài hát này, cô sẽ vỗ </w:t>
      </w:r>
      <w:r w:rsidRPr="00454954">
        <w:rPr>
          <w:color w:val="000000" w:themeColor="text1"/>
          <w:szCs w:val="28"/>
          <w:shd w:val="clear" w:color="auto" w:fill="FFFFFF"/>
          <w:lang w:val="vi-VN"/>
        </w:rPr>
        <w:t xml:space="preserve">1 </w:t>
      </w:r>
      <w:r w:rsidRPr="00454954">
        <w:rPr>
          <w:color w:val="000000" w:themeColor="text1"/>
          <w:szCs w:val="28"/>
          <w:shd w:val="clear" w:color="auto" w:fill="FFFFFF"/>
        </w:rPr>
        <w:t>nhịp</w:t>
      </w:r>
      <w:r w:rsidRPr="00454954">
        <w:rPr>
          <w:color w:val="000000" w:themeColor="text1"/>
          <w:szCs w:val="28"/>
          <w:shd w:val="clear" w:color="auto" w:fill="FFFFFF"/>
          <w:lang w:val="vi-VN"/>
        </w:rPr>
        <w:t xml:space="preserve"> chậm</w:t>
      </w:r>
      <w:r w:rsidRPr="00454954">
        <w:rPr>
          <w:color w:val="000000" w:themeColor="text1"/>
          <w:szCs w:val="28"/>
          <w:shd w:val="clear" w:color="auto" w:fill="FFFFFF"/>
        </w:rPr>
        <w:t xml:space="preserve"> đầu tiên vào </w:t>
      </w:r>
      <w:r w:rsidRPr="00454954">
        <w:rPr>
          <w:color w:val="000000" w:themeColor="text1"/>
          <w:szCs w:val="28"/>
          <w:shd w:val="clear" w:color="auto" w:fill="FFFFFF"/>
          <w:lang w:val="vi-VN"/>
        </w:rPr>
        <w:t>tiếng</w:t>
      </w:r>
      <w:r w:rsidRPr="00454954">
        <w:rPr>
          <w:color w:val="000000" w:themeColor="text1"/>
          <w:szCs w:val="28"/>
          <w:shd w:val="clear" w:color="auto" w:fill="FFFFFF"/>
        </w:rPr>
        <w:t xml:space="preserve"> “</w:t>
      </w:r>
      <w:r w:rsidRPr="00454954">
        <w:rPr>
          <w:color w:val="000000" w:themeColor="text1"/>
          <w:szCs w:val="28"/>
          <w:shd w:val="clear" w:color="auto" w:fill="FFFFFF"/>
          <w:lang w:val="vi-VN"/>
        </w:rPr>
        <w:t>bắp</w:t>
      </w:r>
      <w:r w:rsidRPr="00454954">
        <w:rPr>
          <w:color w:val="000000" w:themeColor="text1"/>
          <w:szCs w:val="28"/>
          <w:shd w:val="clear" w:color="auto" w:fill="FFFFFF"/>
        </w:rPr>
        <w:t>”</w:t>
      </w:r>
      <w:r w:rsidRPr="00454954">
        <w:rPr>
          <w:color w:val="000000" w:themeColor="text1"/>
          <w:szCs w:val="28"/>
          <w:shd w:val="clear" w:color="auto" w:fill="FFFFFF"/>
          <w:lang w:val="vi-VN"/>
        </w:rPr>
        <w:t xml:space="preserve"> và vỗ 3 nhịp nhanh liên tiếp vào các tiếng “cải xanh”, rồi mở tay ra, 1 nhịp chậm tiếp theo vỗ vào tiếng “xanh”, 3 nhịp nhanh vỗ vào các tiếng “man mát” rồi lại mở tay ra </w:t>
      </w:r>
      <w:r w:rsidRPr="00454954">
        <w:rPr>
          <w:color w:val="000000" w:themeColor="text1"/>
          <w:szCs w:val="28"/>
          <w:shd w:val="clear" w:color="auto" w:fill="FFFFFF"/>
        </w:rPr>
        <w:t>và cứ như vậy cô vận động cho đến hết bài hát.</w:t>
      </w:r>
    </w:p>
    <w:p w:rsidR="00454954" w:rsidRPr="00454954" w:rsidRDefault="00454954" w:rsidP="00454954">
      <w:pPr>
        <w:tabs>
          <w:tab w:val="left" w:pos="0"/>
        </w:tabs>
        <w:spacing w:line="276" w:lineRule="auto"/>
        <w:ind w:right="34"/>
        <w:rPr>
          <w:color w:val="000000" w:themeColor="text1"/>
          <w:szCs w:val="28"/>
        </w:rPr>
      </w:pPr>
      <w:r w:rsidRPr="00454954">
        <w:rPr>
          <w:color w:val="000000" w:themeColor="text1"/>
          <w:szCs w:val="28"/>
        </w:rPr>
        <w:t>- Cho cả lớp vận động cùng cô 2 - 3 lần.</w:t>
      </w:r>
    </w:p>
    <w:p w:rsidR="00454954" w:rsidRPr="00454954" w:rsidRDefault="00454954" w:rsidP="00454954">
      <w:pPr>
        <w:tabs>
          <w:tab w:val="left" w:pos="0"/>
        </w:tabs>
        <w:spacing w:line="276" w:lineRule="auto"/>
        <w:ind w:right="34"/>
        <w:rPr>
          <w:color w:val="000000" w:themeColor="text1"/>
          <w:szCs w:val="28"/>
          <w:lang w:val="pt-BR"/>
        </w:rPr>
      </w:pPr>
      <w:r w:rsidRPr="00454954">
        <w:rPr>
          <w:color w:val="000000" w:themeColor="text1"/>
          <w:szCs w:val="28"/>
          <w:lang w:val="pt-BR"/>
        </w:rPr>
        <w:t xml:space="preserve">- Cho tổ, nhóm, cá nhân hát và vận động dưới nhiều hình thức, có sử dụng dụng cụ âm nhạc. </w:t>
      </w:r>
    </w:p>
    <w:p w:rsidR="00454954" w:rsidRPr="00454954" w:rsidRDefault="00454954" w:rsidP="00454954">
      <w:pPr>
        <w:tabs>
          <w:tab w:val="left" w:pos="0"/>
        </w:tabs>
        <w:spacing w:line="276" w:lineRule="auto"/>
        <w:ind w:right="34"/>
        <w:rPr>
          <w:color w:val="000000" w:themeColor="text1"/>
          <w:szCs w:val="28"/>
          <w:lang w:val="pt-BR"/>
        </w:rPr>
      </w:pPr>
      <w:r w:rsidRPr="00454954">
        <w:rPr>
          <w:color w:val="000000" w:themeColor="text1"/>
          <w:szCs w:val="28"/>
          <w:lang w:val="pt-BR"/>
        </w:rPr>
        <w:t>- Cô theo dõi sửa sai, động viên trẻ.</w:t>
      </w:r>
    </w:p>
    <w:p w:rsidR="00454954" w:rsidRPr="00454954" w:rsidRDefault="00454954" w:rsidP="00454954">
      <w:pPr>
        <w:tabs>
          <w:tab w:val="left" w:pos="0"/>
        </w:tabs>
        <w:spacing w:line="276" w:lineRule="auto"/>
        <w:ind w:right="34"/>
        <w:rPr>
          <w:color w:val="000000" w:themeColor="text1"/>
          <w:szCs w:val="28"/>
          <w:lang w:val="pt-BR"/>
        </w:rPr>
      </w:pPr>
      <w:r w:rsidRPr="00454954">
        <w:rPr>
          <w:color w:val="000000" w:themeColor="text1"/>
          <w:szCs w:val="28"/>
          <w:lang w:val="pt-BR"/>
        </w:rPr>
        <w:t>- Cô hỏi trẻ tên bài hát, tên vận động.</w:t>
      </w:r>
    </w:p>
    <w:p w:rsidR="00454954" w:rsidRPr="00454954" w:rsidRDefault="00454954" w:rsidP="00454954">
      <w:pPr>
        <w:spacing w:line="276" w:lineRule="auto"/>
        <w:jc w:val="left"/>
        <w:rPr>
          <w:rFonts w:eastAsia="Times New Roman" w:cs="Times New Roman"/>
          <w:color w:val="000000" w:themeColor="text1"/>
          <w:szCs w:val="28"/>
        </w:rPr>
      </w:pPr>
      <w:r w:rsidRPr="00454954">
        <w:rPr>
          <w:rFonts w:eastAsia="Times New Roman" w:cs="Times New Roman"/>
          <w:color w:val="000000" w:themeColor="text1"/>
          <w:szCs w:val="28"/>
        </w:rPr>
        <w:t>=&gt; Giáo dục trẻ: Các con có quyền được học tập và phát triển năng khiếu của mình thông qua vận động vỗ tay theo tiết tấu phối hợp. Vì vậy Các con hãy cố gắng học tập và rèn luyện để phát triển bản thân nhé!"</w:t>
      </w:r>
    </w:p>
    <w:p w:rsidR="00454954" w:rsidRPr="00454954" w:rsidRDefault="00454954" w:rsidP="00454954">
      <w:pPr>
        <w:spacing w:line="276" w:lineRule="auto"/>
        <w:jc w:val="left"/>
        <w:rPr>
          <w:rFonts w:eastAsia="Times New Roman" w:cs="Times New Roman"/>
          <w:color w:val="000000" w:themeColor="text1"/>
          <w:szCs w:val="28"/>
        </w:rPr>
      </w:pPr>
      <w:r w:rsidRPr="00454954">
        <w:rPr>
          <w:rFonts w:eastAsia="Times New Roman" w:cs="Times New Roman"/>
          <w:color w:val="000000" w:themeColor="text1"/>
          <w:szCs w:val="28"/>
          <w:lang w:val="pt-BR"/>
        </w:rPr>
        <w:t>- Cho cả lớp hát và vận động lại 1 lần.</w:t>
      </w:r>
    </w:p>
    <w:p w:rsidR="00454954" w:rsidRPr="00454954" w:rsidRDefault="00454954" w:rsidP="00454954">
      <w:pPr>
        <w:tabs>
          <w:tab w:val="left" w:pos="0"/>
        </w:tabs>
        <w:spacing w:line="276" w:lineRule="auto"/>
        <w:ind w:right="34"/>
        <w:rPr>
          <w:b/>
          <w:i/>
          <w:color w:val="000000" w:themeColor="text1"/>
          <w:szCs w:val="28"/>
          <w:lang w:val="de-DE"/>
        </w:rPr>
      </w:pPr>
      <w:r w:rsidRPr="00454954">
        <w:rPr>
          <w:b/>
          <w:i/>
          <w:color w:val="000000" w:themeColor="text1"/>
          <w:szCs w:val="28"/>
          <w:lang w:val="nl-NL"/>
        </w:rPr>
        <w:t xml:space="preserve">* Hoạt động </w:t>
      </w:r>
      <w:r w:rsidRPr="00454954">
        <w:rPr>
          <w:b/>
          <w:i/>
          <w:color w:val="000000" w:themeColor="text1"/>
          <w:szCs w:val="28"/>
          <w:lang w:val="vi-VN"/>
        </w:rPr>
        <w:t>2</w:t>
      </w:r>
      <w:r w:rsidRPr="00454954">
        <w:rPr>
          <w:b/>
          <w:i/>
          <w:color w:val="000000" w:themeColor="text1"/>
          <w:szCs w:val="28"/>
          <w:lang w:val="nl-NL"/>
        </w:rPr>
        <w:t xml:space="preserve">: </w:t>
      </w:r>
      <w:r w:rsidRPr="00454954">
        <w:rPr>
          <w:b/>
          <w:i/>
          <w:color w:val="000000" w:themeColor="text1"/>
          <w:szCs w:val="28"/>
          <w:lang w:val="de-DE"/>
        </w:rPr>
        <w:t xml:space="preserve">Trò chơi </w:t>
      </w:r>
      <w:r w:rsidRPr="00454954">
        <w:rPr>
          <w:b/>
          <w:i/>
          <w:color w:val="000000" w:themeColor="text1"/>
          <w:szCs w:val="28"/>
        </w:rPr>
        <w:t>“</w:t>
      </w:r>
      <w:r w:rsidRPr="00454954">
        <w:rPr>
          <w:b/>
          <w:i/>
          <w:color w:val="000000" w:themeColor="text1"/>
          <w:szCs w:val="28"/>
          <w:lang w:val="vi-VN"/>
        </w:rPr>
        <w:t>Bao nhiêu bạn hát</w:t>
      </w:r>
      <w:r w:rsidRPr="00454954">
        <w:rPr>
          <w:b/>
          <w:i/>
          <w:color w:val="000000" w:themeColor="text1"/>
          <w:szCs w:val="28"/>
        </w:rPr>
        <w:t>”</w:t>
      </w:r>
      <w:r w:rsidRPr="00454954">
        <w:rPr>
          <w:b/>
          <w:i/>
          <w:color w:val="000000" w:themeColor="text1"/>
          <w:szCs w:val="28"/>
          <w:lang w:val="de-DE"/>
        </w:rPr>
        <w:t>.</w:t>
      </w:r>
    </w:p>
    <w:p w:rsidR="00454954" w:rsidRPr="00454954" w:rsidRDefault="00454954" w:rsidP="00454954">
      <w:pPr>
        <w:tabs>
          <w:tab w:val="left" w:pos="0"/>
        </w:tabs>
        <w:spacing w:line="276" w:lineRule="auto"/>
        <w:ind w:right="34"/>
        <w:rPr>
          <w:color w:val="000000" w:themeColor="text1"/>
          <w:szCs w:val="28"/>
          <w:lang w:val="de-DE"/>
        </w:rPr>
      </w:pPr>
      <w:r w:rsidRPr="00454954">
        <w:rPr>
          <w:color w:val="000000" w:themeColor="text1"/>
          <w:szCs w:val="28"/>
          <w:lang w:val="de-DE"/>
        </w:rPr>
        <w:t>- Cô giới thiệu tên trò chơi, cách chơi, luật chơi.</w:t>
      </w:r>
    </w:p>
    <w:p w:rsidR="00454954" w:rsidRPr="00454954" w:rsidRDefault="00454954" w:rsidP="00454954">
      <w:pPr>
        <w:tabs>
          <w:tab w:val="left" w:pos="0"/>
        </w:tabs>
        <w:spacing w:line="276" w:lineRule="auto"/>
        <w:ind w:right="34"/>
        <w:rPr>
          <w:color w:val="000000" w:themeColor="text1"/>
          <w:szCs w:val="28"/>
          <w:lang w:val="de-DE"/>
        </w:rPr>
      </w:pPr>
      <w:r w:rsidRPr="00454954">
        <w:rPr>
          <w:color w:val="000000" w:themeColor="text1"/>
          <w:szCs w:val="28"/>
          <w:lang w:val="de-DE"/>
        </w:rPr>
        <w:t xml:space="preserve">+ Cách chơi: </w:t>
      </w:r>
      <w:r w:rsidRPr="00454954">
        <w:rPr>
          <w:color w:val="000000" w:themeColor="text1"/>
          <w:szCs w:val="28"/>
        </w:rPr>
        <w:t xml:space="preserve">Trẻ ngồi tập trung quanh cô  giáo. Cho một bạn đứng tách ra phía ngoài, đội mũ chụp kín mặt không nhìn thấy người hát. Cô chỉ định </w:t>
      </w:r>
      <w:r w:rsidRPr="00454954">
        <w:rPr>
          <w:color w:val="000000" w:themeColor="text1"/>
          <w:szCs w:val="28"/>
          <w:lang w:val="vi-VN"/>
        </w:rPr>
        <w:t>2-3</w:t>
      </w:r>
      <w:r w:rsidRPr="00454954">
        <w:rPr>
          <w:color w:val="000000" w:themeColor="text1"/>
          <w:szCs w:val="28"/>
        </w:rPr>
        <w:t xml:space="preserve"> trẻ khác ở bên dưới hát. Sau khi hát xong bạn hát chuyển dịch qua chổ khác. Bạn đội mũ chụp kín sẽ bỏ mũ quay lại </w:t>
      </w:r>
      <w:r w:rsidRPr="00454954">
        <w:rPr>
          <w:color w:val="000000" w:themeColor="text1"/>
          <w:szCs w:val="28"/>
          <w:lang w:val="vi-VN"/>
        </w:rPr>
        <w:t xml:space="preserve">đoán xem có bao nhiêu bạn vừa hát và có thể </w:t>
      </w:r>
      <w:r w:rsidRPr="00454954">
        <w:rPr>
          <w:color w:val="000000" w:themeColor="text1"/>
          <w:szCs w:val="28"/>
        </w:rPr>
        <w:t xml:space="preserve">nói tên bạn hát. </w:t>
      </w:r>
    </w:p>
    <w:p w:rsidR="00454954" w:rsidRPr="00454954" w:rsidRDefault="00454954" w:rsidP="00454954">
      <w:pPr>
        <w:tabs>
          <w:tab w:val="left" w:pos="0"/>
        </w:tabs>
        <w:spacing w:line="276" w:lineRule="auto"/>
        <w:ind w:right="34"/>
        <w:rPr>
          <w:color w:val="000000" w:themeColor="text1"/>
          <w:szCs w:val="28"/>
          <w:lang w:val="de-DE"/>
        </w:rPr>
      </w:pPr>
      <w:r w:rsidRPr="00454954">
        <w:rPr>
          <w:color w:val="000000" w:themeColor="text1"/>
          <w:szCs w:val="28"/>
          <w:shd w:val="clear" w:color="auto" w:fill="FFFFFF"/>
        </w:rPr>
        <w:t xml:space="preserve">+ Luật chơi: </w:t>
      </w:r>
      <w:r w:rsidRPr="00454954">
        <w:rPr>
          <w:color w:val="000000" w:themeColor="text1"/>
          <w:szCs w:val="28"/>
        </w:rPr>
        <w:t xml:space="preserve">Nếu </w:t>
      </w:r>
      <w:r w:rsidRPr="00454954">
        <w:rPr>
          <w:color w:val="000000" w:themeColor="text1"/>
          <w:szCs w:val="28"/>
          <w:lang w:val="vi-VN"/>
        </w:rPr>
        <w:t>đoán</w:t>
      </w:r>
      <w:r w:rsidRPr="00454954">
        <w:rPr>
          <w:color w:val="000000" w:themeColor="text1"/>
          <w:szCs w:val="28"/>
        </w:rPr>
        <w:t xml:space="preserve"> đúng thì </w:t>
      </w:r>
      <w:r w:rsidRPr="00454954">
        <w:rPr>
          <w:color w:val="000000" w:themeColor="text1"/>
          <w:szCs w:val="28"/>
          <w:lang w:val="vi-VN"/>
        </w:rPr>
        <w:t>các</w:t>
      </w:r>
      <w:r w:rsidRPr="00454954">
        <w:rPr>
          <w:color w:val="000000" w:themeColor="text1"/>
          <w:szCs w:val="28"/>
        </w:rPr>
        <w:t xml:space="preserve"> bạn đứng ra trước lớp hát lại cho cả lớp nghe bài đó. Nếu </w:t>
      </w:r>
      <w:r w:rsidRPr="00454954">
        <w:rPr>
          <w:color w:val="000000" w:themeColor="text1"/>
          <w:szCs w:val="28"/>
          <w:lang w:val="vi-VN"/>
        </w:rPr>
        <w:t>đoán</w:t>
      </w:r>
      <w:r w:rsidRPr="00454954">
        <w:rPr>
          <w:color w:val="000000" w:themeColor="text1"/>
          <w:szCs w:val="28"/>
        </w:rPr>
        <w:t xml:space="preserve"> không đúng thì bạn đoán phải hát một mình. </w:t>
      </w:r>
    </w:p>
    <w:p w:rsidR="00454954" w:rsidRPr="00454954" w:rsidRDefault="00454954" w:rsidP="00454954">
      <w:pPr>
        <w:tabs>
          <w:tab w:val="left" w:pos="0"/>
        </w:tabs>
        <w:spacing w:line="276" w:lineRule="auto"/>
        <w:ind w:right="34"/>
        <w:rPr>
          <w:color w:val="000000" w:themeColor="text1"/>
          <w:szCs w:val="28"/>
          <w:lang w:val="de-DE"/>
        </w:rPr>
      </w:pPr>
      <w:r w:rsidRPr="00454954">
        <w:rPr>
          <w:color w:val="000000" w:themeColor="text1"/>
          <w:szCs w:val="28"/>
          <w:lang w:val="pt-PT"/>
        </w:rPr>
        <w:t>- Cô cho trẻ chơi 3 lần.</w:t>
      </w:r>
    </w:p>
    <w:p w:rsidR="00454954" w:rsidRPr="00454954" w:rsidRDefault="00454954" w:rsidP="00454954">
      <w:pPr>
        <w:tabs>
          <w:tab w:val="left" w:pos="0"/>
        </w:tabs>
        <w:spacing w:line="276" w:lineRule="auto"/>
        <w:ind w:right="34"/>
        <w:rPr>
          <w:color w:val="000000" w:themeColor="text1"/>
          <w:szCs w:val="28"/>
          <w:lang w:val="de-DE"/>
        </w:rPr>
      </w:pPr>
      <w:r w:rsidRPr="00454954">
        <w:rPr>
          <w:color w:val="000000" w:themeColor="text1"/>
          <w:szCs w:val="28"/>
          <w:lang w:val="de-DE"/>
        </w:rPr>
        <w:t>- Cô động viên, khen trẻ sau mỗi lần chơi.</w:t>
      </w:r>
    </w:p>
    <w:p w:rsidR="00454954" w:rsidRPr="00454954" w:rsidRDefault="00454954" w:rsidP="00454954">
      <w:pPr>
        <w:tabs>
          <w:tab w:val="left" w:pos="0"/>
        </w:tabs>
        <w:spacing w:line="276" w:lineRule="auto"/>
        <w:ind w:right="34"/>
        <w:rPr>
          <w:color w:val="000000" w:themeColor="text1"/>
          <w:szCs w:val="28"/>
          <w:lang w:val="vi-VN"/>
        </w:rPr>
      </w:pPr>
      <w:r w:rsidRPr="00454954">
        <w:rPr>
          <w:b/>
          <w:i/>
          <w:color w:val="000000" w:themeColor="text1"/>
          <w:szCs w:val="28"/>
          <w:lang w:val="nl-NL"/>
        </w:rPr>
        <w:t xml:space="preserve">* Hoạt động </w:t>
      </w:r>
      <w:r w:rsidRPr="00454954">
        <w:rPr>
          <w:b/>
          <w:i/>
          <w:color w:val="000000" w:themeColor="text1"/>
          <w:szCs w:val="28"/>
          <w:lang w:val="vi-VN"/>
        </w:rPr>
        <w:t>3</w:t>
      </w:r>
      <w:r w:rsidRPr="00454954">
        <w:rPr>
          <w:b/>
          <w:i/>
          <w:color w:val="000000" w:themeColor="text1"/>
          <w:szCs w:val="28"/>
          <w:lang w:val="nl-NL"/>
        </w:rPr>
        <w:t xml:space="preserve">: </w:t>
      </w:r>
      <w:r w:rsidRPr="00454954">
        <w:rPr>
          <w:b/>
          <w:i/>
          <w:color w:val="000000" w:themeColor="text1"/>
          <w:szCs w:val="28"/>
          <w:lang w:val="de-DE"/>
        </w:rPr>
        <w:t xml:space="preserve">Nghe hát </w:t>
      </w:r>
      <w:r w:rsidRPr="00454954">
        <w:rPr>
          <w:b/>
          <w:i/>
          <w:color w:val="000000" w:themeColor="text1"/>
          <w:szCs w:val="28"/>
        </w:rPr>
        <w:t>“</w:t>
      </w:r>
      <w:r w:rsidRPr="00454954">
        <w:rPr>
          <w:b/>
          <w:i/>
          <w:color w:val="000000" w:themeColor="text1"/>
          <w:szCs w:val="28"/>
          <w:lang w:val="vi-VN"/>
        </w:rPr>
        <w:t>Cây trúc xinh</w:t>
      </w:r>
      <w:r w:rsidRPr="00454954">
        <w:rPr>
          <w:b/>
          <w:i/>
          <w:color w:val="000000" w:themeColor="text1"/>
          <w:szCs w:val="28"/>
          <w:lang w:val="de-DE"/>
        </w:rPr>
        <w:t>”</w:t>
      </w:r>
      <w:r w:rsidRPr="00454954">
        <w:rPr>
          <w:b/>
          <w:i/>
          <w:color w:val="000000" w:themeColor="text1"/>
          <w:szCs w:val="28"/>
          <w:lang w:val="vi-VN"/>
        </w:rPr>
        <w:t xml:space="preserve"> </w:t>
      </w:r>
      <w:r w:rsidRPr="00454954">
        <w:rPr>
          <w:b/>
          <w:i/>
          <w:color w:val="000000" w:themeColor="text1"/>
          <w:szCs w:val="28"/>
          <w:lang w:val="de-DE"/>
        </w:rPr>
        <w:t xml:space="preserve">- </w:t>
      </w:r>
      <w:r w:rsidRPr="00454954">
        <w:rPr>
          <w:b/>
          <w:i/>
          <w:color w:val="000000" w:themeColor="text1"/>
          <w:szCs w:val="28"/>
        </w:rPr>
        <w:t xml:space="preserve">Dân ca </w:t>
      </w:r>
      <w:r w:rsidRPr="00454954">
        <w:rPr>
          <w:b/>
          <w:i/>
          <w:color w:val="000000" w:themeColor="text1"/>
          <w:szCs w:val="28"/>
          <w:lang w:val="vi-VN"/>
        </w:rPr>
        <w:t>quan họ Bắc Ninh</w:t>
      </w:r>
    </w:p>
    <w:p w:rsidR="00454954" w:rsidRPr="00454954" w:rsidRDefault="00454954" w:rsidP="00454954">
      <w:pPr>
        <w:tabs>
          <w:tab w:val="left" w:pos="0"/>
        </w:tabs>
        <w:spacing w:line="276" w:lineRule="auto"/>
        <w:ind w:right="34"/>
        <w:rPr>
          <w:color w:val="000000" w:themeColor="text1"/>
          <w:szCs w:val="28"/>
          <w:lang w:val="pt-BR"/>
        </w:rPr>
      </w:pPr>
      <w:r w:rsidRPr="00454954">
        <w:rPr>
          <w:color w:val="000000" w:themeColor="text1"/>
          <w:szCs w:val="28"/>
          <w:lang w:val="pt-BR"/>
        </w:rPr>
        <w:t>- Cô giới thiệu tên bài hát, tên tác giả.</w:t>
      </w:r>
    </w:p>
    <w:p w:rsidR="00454954" w:rsidRPr="00454954" w:rsidRDefault="00454954" w:rsidP="00454954">
      <w:pPr>
        <w:tabs>
          <w:tab w:val="left" w:pos="0"/>
        </w:tabs>
        <w:spacing w:line="276" w:lineRule="auto"/>
        <w:ind w:right="34"/>
        <w:rPr>
          <w:color w:val="000000" w:themeColor="text1"/>
          <w:szCs w:val="28"/>
          <w:lang w:val="vi-VN"/>
        </w:rPr>
      </w:pPr>
      <w:r w:rsidRPr="00454954">
        <w:rPr>
          <w:color w:val="000000" w:themeColor="text1"/>
          <w:szCs w:val="28"/>
          <w:lang w:val="pt-BR"/>
        </w:rPr>
        <w:t>- Cô hát cho trẻ nghe</w:t>
      </w:r>
      <w:r w:rsidRPr="00454954">
        <w:rPr>
          <w:color w:val="000000" w:themeColor="text1"/>
          <w:szCs w:val="28"/>
          <w:lang w:val="de-DE"/>
        </w:rPr>
        <w:t xml:space="preserve"> lần 1</w:t>
      </w:r>
      <w:r w:rsidRPr="00454954">
        <w:rPr>
          <w:color w:val="000000" w:themeColor="text1"/>
          <w:szCs w:val="28"/>
          <w:lang w:val="vi-VN"/>
        </w:rPr>
        <w:t xml:space="preserve"> </w:t>
      </w:r>
    </w:p>
    <w:p w:rsidR="00454954" w:rsidRPr="00454954" w:rsidRDefault="00454954" w:rsidP="00454954">
      <w:pPr>
        <w:spacing w:line="276" w:lineRule="auto"/>
        <w:rPr>
          <w:color w:val="000000" w:themeColor="text1"/>
          <w:szCs w:val="28"/>
          <w:lang w:val="de-DE"/>
        </w:rPr>
      </w:pPr>
      <w:r w:rsidRPr="00454954">
        <w:rPr>
          <w:color w:val="000000" w:themeColor="text1"/>
          <w:szCs w:val="28"/>
          <w:lang w:val="de-DE"/>
        </w:rPr>
        <w:t xml:space="preserve">- </w:t>
      </w:r>
      <w:r w:rsidRPr="00454954">
        <w:rPr>
          <w:color w:val="000000" w:themeColor="text1"/>
          <w:szCs w:val="28"/>
          <w:lang w:val="vi-VN"/>
        </w:rPr>
        <w:t>G</w:t>
      </w:r>
      <w:r w:rsidRPr="00454954">
        <w:rPr>
          <w:color w:val="000000" w:themeColor="text1"/>
          <w:szCs w:val="28"/>
          <w:lang w:val="de-DE"/>
        </w:rPr>
        <w:t xml:space="preserve">iảng nội dung bài hát: </w:t>
      </w:r>
      <w:r w:rsidRPr="00454954">
        <w:rPr>
          <w:color w:val="000000" w:themeColor="text1"/>
          <w:szCs w:val="28"/>
          <w:shd w:val="clear" w:color="auto" w:fill="FFFFFF"/>
        </w:rPr>
        <w:t xml:space="preserve">Bài hát </w:t>
      </w:r>
      <w:r w:rsidRPr="00454954">
        <w:rPr>
          <w:color w:val="000000" w:themeColor="text1"/>
          <w:szCs w:val="28"/>
          <w:shd w:val="clear" w:color="auto" w:fill="FFFFFF"/>
          <w:lang w:val="vi-VN"/>
        </w:rPr>
        <w:t>nói về vẻ đẹp của cây trúc. Dù ở bất cứ nơi nào cũng đẹp như vẻ đẹp của chị hai người quan họ Bắc Ninh.</w:t>
      </w:r>
    </w:p>
    <w:p w:rsidR="00454954" w:rsidRPr="00454954" w:rsidRDefault="00454954" w:rsidP="00454954">
      <w:pPr>
        <w:spacing w:line="276" w:lineRule="auto"/>
        <w:rPr>
          <w:color w:val="000000" w:themeColor="text1"/>
          <w:szCs w:val="28"/>
          <w:lang w:val="pt-PT"/>
        </w:rPr>
      </w:pPr>
      <w:r w:rsidRPr="00454954">
        <w:rPr>
          <w:color w:val="000000" w:themeColor="text1"/>
          <w:szCs w:val="28"/>
          <w:lang w:val="de-DE"/>
        </w:rPr>
        <w:t>- Cô hát lần 2</w:t>
      </w:r>
      <w:r w:rsidRPr="00454954">
        <w:rPr>
          <w:color w:val="000000" w:themeColor="text1"/>
          <w:szCs w:val="28"/>
          <w:lang w:val="pt-PT"/>
        </w:rPr>
        <w:t xml:space="preserve"> có nhạc đệm kết hợp với vận động múa minh họa</w:t>
      </w:r>
    </w:p>
    <w:p w:rsidR="00454954" w:rsidRPr="00454954" w:rsidRDefault="00454954" w:rsidP="00454954">
      <w:pPr>
        <w:spacing w:line="276" w:lineRule="auto"/>
        <w:rPr>
          <w:color w:val="000000" w:themeColor="text1"/>
          <w:szCs w:val="28"/>
          <w:lang w:val="pt-PT"/>
        </w:rPr>
      </w:pPr>
      <w:r w:rsidRPr="00454954">
        <w:rPr>
          <w:color w:val="000000" w:themeColor="text1"/>
          <w:szCs w:val="28"/>
          <w:lang w:val="pt-PT"/>
        </w:rPr>
        <w:t>- Trẻ hát múa cùng cô</w:t>
      </w:r>
    </w:p>
    <w:p w:rsidR="00454954" w:rsidRPr="00454954" w:rsidRDefault="00454954" w:rsidP="00454954">
      <w:pPr>
        <w:spacing w:line="276" w:lineRule="auto"/>
        <w:rPr>
          <w:color w:val="000000" w:themeColor="text1"/>
          <w:szCs w:val="28"/>
          <w:lang w:val="vi-VN"/>
        </w:rPr>
      </w:pPr>
      <w:r w:rsidRPr="00454954">
        <w:rPr>
          <w:color w:val="000000" w:themeColor="text1"/>
          <w:szCs w:val="28"/>
          <w:lang w:val="pt-PT"/>
        </w:rPr>
        <w:t>- Cô nhận xét chung, khen trẻ. Kết thúc giờ học.</w:t>
      </w:r>
      <w:r w:rsidRPr="00454954">
        <w:rPr>
          <w:color w:val="000000" w:themeColor="text1"/>
          <w:szCs w:val="28"/>
          <w:lang w:val="vi-VN"/>
        </w:rPr>
        <w:t xml:space="preserve"> </w:t>
      </w:r>
    </w:p>
    <w:p w:rsidR="00AA1BD8" w:rsidRPr="00AA1BD8" w:rsidRDefault="00AA1BD8" w:rsidP="00AA1BD8">
      <w:pPr>
        <w:pStyle w:val="NormalWeb"/>
        <w:shd w:val="clear" w:color="auto" w:fill="FFFFFF"/>
        <w:spacing w:before="0" w:beforeAutospacing="0" w:after="0" w:afterAutospacing="0" w:line="276" w:lineRule="auto"/>
        <w:jc w:val="both"/>
        <w:rPr>
          <w:b/>
          <w:color w:val="000000" w:themeColor="text1"/>
          <w:sz w:val="28"/>
          <w:szCs w:val="28"/>
          <w:shd w:val="clear" w:color="auto" w:fill="FFFFFF"/>
        </w:rPr>
      </w:pPr>
      <w:r>
        <w:rPr>
          <w:color w:val="000000" w:themeColor="text1"/>
          <w:sz w:val="28"/>
          <w:szCs w:val="28"/>
          <w:shd w:val="clear" w:color="auto" w:fill="FFFFFF"/>
        </w:rPr>
        <w:t xml:space="preserve">                                                                                                  </w:t>
      </w:r>
      <w:r w:rsidRPr="00AA1BD8">
        <w:rPr>
          <w:b/>
          <w:color w:val="000000" w:themeColor="text1"/>
          <w:sz w:val="28"/>
          <w:szCs w:val="28"/>
          <w:shd w:val="clear" w:color="auto" w:fill="FFFFFF"/>
        </w:rPr>
        <w:t>Người soạn</w:t>
      </w:r>
    </w:p>
    <w:p w:rsidR="00AA1BD8" w:rsidRPr="00AA1BD8" w:rsidRDefault="00AA1BD8" w:rsidP="00AA1BD8">
      <w:pPr>
        <w:pStyle w:val="NormalWeb"/>
        <w:shd w:val="clear" w:color="auto" w:fill="FFFFFF"/>
        <w:spacing w:before="0" w:beforeAutospacing="0" w:after="0" w:afterAutospacing="0" w:line="276" w:lineRule="auto"/>
        <w:jc w:val="both"/>
        <w:rPr>
          <w:b/>
          <w:color w:val="000000" w:themeColor="text1"/>
          <w:sz w:val="28"/>
          <w:szCs w:val="28"/>
          <w:shd w:val="clear" w:color="auto" w:fill="FFFFFF"/>
        </w:rPr>
      </w:pPr>
    </w:p>
    <w:p w:rsidR="00AA1BD8" w:rsidRPr="00AA1BD8" w:rsidRDefault="00AA1BD8" w:rsidP="00AA1BD8">
      <w:pPr>
        <w:pStyle w:val="NormalWeb"/>
        <w:shd w:val="clear" w:color="auto" w:fill="FFFFFF"/>
        <w:spacing w:before="0" w:beforeAutospacing="0" w:after="0" w:afterAutospacing="0" w:line="276" w:lineRule="auto"/>
        <w:jc w:val="both"/>
        <w:rPr>
          <w:b/>
          <w:color w:val="000000" w:themeColor="text1"/>
          <w:sz w:val="28"/>
          <w:szCs w:val="28"/>
          <w:shd w:val="clear" w:color="auto" w:fill="FFFFFF"/>
        </w:rPr>
      </w:pPr>
    </w:p>
    <w:p w:rsidR="00AA1BD8" w:rsidRPr="00AA1BD8" w:rsidRDefault="00AA1BD8" w:rsidP="00AA1BD8">
      <w:pPr>
        <w:pStyle w:val="NormalWeb"/>
        <w:shd w:val="clear" w:color="auto" w:fill="FFFFFF"/>
        <w:spacing w:before="0" w:beforeAutospacing="0" w:after="0" w:afterAutospacing="0" w:line="276" w:lineRule="auto"/>
        <w:jc w:val="both"/>
        <w:rPr>
          <w:rFonts w:ascii="Arial" w:hAnsi="Arial" w:cs="Arial"/>
          <w:b/>
          <w:color w:val="000000" w:themeColor="text1"/>
          <w:sz w:val="21"/>
          <w:szCs w:val="21"/>
        </w:rPr>
      </w:pPr>
      <w:r w:rsidRPr="00AA1BD8">
        <w:rPr>
          <w:b/>
          <w:color w:val="000000" w:themeColor="text1"/>
          <w:sz w:val="28"/>
          <w:szCs w:val="28"/>
          <w:shd w:val="clear" w:color="auto" w:fill="FFFFFF"/>
        </w:rPr>
        <w:t xml:space="preserve">                                                                                                 </w:t>
      </w:r>
      <w:r w:rsidR="00454954">
        <w:rPr>
          <w:b/>
          <w:color w:val="000000" w:themeColor="text1"/>
          <w:sz w:val="28"/>
          <w:szCs w:val="28"/>
          <w:shd w:val="clear" w:color="auto" w:fill="FFFFFF"/>
        </w:rPr>
        <w:t>Vũ Thị Hường</w:t>
      </w:r>
    </w:p>
    <w:sectPr w:rsidR="00AA1BD8" w:rsidRPr="00AA1BD8" w:rsidSect="00AA1BD8">
      <w:pgSz w:w="12240" w:h="15840"/>
      <w:pgMar w:top="709" w:right="1183" w:bottom="1276"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CD593B"/>
    <w:multiLevelType w:val="hybridMultilevel"/>
    <w:tmpl w:val="8E7A477A"/>
    <w:lvl w:ilvl="0" w:tplc="BCB612F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671"/>
    <w:rsid w:val="00171958"/>
    <w:rsid w:val="002D0AA5"/>
    <w:rsid w:val="00454954"/>
    <w:rsid w:val="005557AB"/>
    <w:rsid w:val="006E4597"/>
    <w:rsid w:val="007B2E1C"/>
    <w:rsid w:val="00AA1BD8"/>
    <w:rsid w:val="00D43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93454"/>
  <w15:chartTrackingRefBased/>
  <w15:docId w15:val="{65818111-0B9B-4967-9DB7-91EBD7EF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597"/>
    <w:pPr>
      <w:spacing w:after="0"/>
      <w:jc w:val="both"/>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6E4597"/>
    <w:pPr>
      <w:spacing w:before="100" w:beforeAutospacing="1" w:after="100" w:afterAutospacing="1" w:line="240" w:lineRule="auto"/>
      <w:jc w:val="left"/>
    </w:pPr>
    <w:rPr>
      <w:rFonts w:eastAsia="Times New Roman" w:cs="Times New Roman"/>
      <w:sz w:val="24"/>
      <w:szCs w:val="24"/>
    </w:rPr>
  </w:style>
  <w:style w:type="paragraph" w:styleId="ListParagraph">
    <w:name w:val="List Paragraph"/>
    <w:basedOn w:val="Normal"/>
    <w:uiPriority w:val="34"/>
    <w:qFormat/>
    <w:rsid w:val="00AA1B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592</Words>
  <Characters>3377</Characters>
  <Application>Microsoft Office Word</Application>
  <DocSecurity>0</DocSecurity>
  <Lines>28</Lines>
  <Paragraphs>7</Paragraphs>
  <ScaleCrop>false</ScaleCrop>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STD</cp:lastModifiedBy>
  <cp:revision>7</cp:revision>
  <dcterms:created xsi:type="dcterms:W3CDTF">2025-04-09T08:23:00Z</dcterms:created>
  <dcterms:modified xsi:type="dcterms:W3CDTF">2025-04-09T13:37:00Z</dcterms:modified>
</cp:coreProperties>
</file>