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30472E1A" w14:textId="62FB4058" w:rsidR="00E57CF6"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 xml:space="preserve">BỆNH </w:t>
      </w:r>
      <w:r w:rsidR="00A709F3">
        <w:rPr>
          <w:rFonts w:eastAsia="Times New Roman"/>
          <w:bCs/>
          <w:caps/>
          <w:kern w:val="36"/>
        </w:rPr>
        <w:t>SỐT XUẤT HUYẾT</w:t>
      </w:r>
      <w:r>
        <w:rPr>
          <w:rFonts w:eastAsia="Times New Roman"/>
          <w:bCs/>
          <w:caps/>
          <w:kern w:val="36"/>
        </w:rPr>
        <w:t>: NGUYÊN NHÂN, TRIỆU CHỨNG</w:t>
      </w:r>
    </w:p>
    <w:p w14:paraId="07196075" w14:textId="0FA7B7E9" w:rsidR="00E43E85" w:rsidRPr="005A7823"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VÀ CÁCH ĐIỀU TRỊ</w:t>
      </w:r>
    </w:p>
    <w:p w14:paraId="0920665F" w14:textId="786873DA" w:rsidR="00A709F3" w:rsidRPr="00A709F3" w:rsidRDefault="00A709F3" w:rsidP="00A709F3">
      <w:pPr>
        <w:spacing w:after="0" w:line="360" w:lineRule="atLeast"/>
        <w:rPr>
          <w:shd w:val="clear" w:color="auto" w:fill="FFFFFF"/>
        </w:rPr>
      </w:pPr>
      <w:r w:rsidRPr="00A709F3">
        <w:rPr>
          <w:shd w:val="clear" w:color="auto" w:fill="FFFFFF"/>
        </w:rPr>
        <w:t>Nguyên nhân sốt xuất huyết</w:t>
      </w:r>
    </w:p>
    <w:p w14:paraId="3B03FA3E" w14:textId="77777777" w:rsidR="00A709F3" w:rsidRPr="00A709F3" w:rsidRDefault="00A709F3" w:rsidP="00A709F3">
      <w:pPr>
        <w:shd w:val="clear" w:color="auto" w:fill="FFFFFF"/>
        <w:spacing w:after="0" w:line="360" w:lineRule="atLeast"/>
        <w:jc w:val="both"/>
        <w:outlineLvl w:val="1"/>
        <w:rPr>
          <w:shd w:val="clear" w:color="auto" w:fill="FFFFFF"/>
        </w:rPr>
      </w:pPr>
      <w:r w:rsidRPr="00A709F3">
        <w:rPr>
          <w:shd w:val="clear" w:color="auto" w:fill="FFFFFF"/>
        </w:rPr>
        <w:t>1. Tìm hiểu về virus gây bệnh sốt xuất huyết</w:t>
      </w:r>
    </w:p>
    <w:p w14:paraId="4BBABF7A" w14:textId="56507E57" w:rsidR="00A709F3" w:rsidRDefault="00A709F3" w:rsidP="00A709F3">
      <w:pPr>
        <w:shd w:val="clear" w:color="auto" w:fill="FFFFFF"/>
        <w:spacing w:after="0" w:line="360" w:lineRule="atLeast"/>
        <w:jc w:val="both"/>
        <w:outlineLvl w:val="1"/>
        <w:rPr>
          <w:b w:val="0"/>
          <w:bCs/>
          <w:shd w:val="clear" w:color="auto" w:fill="FFFFFF"/>
        </w:rPr>
      </w:pPr>
      <w:r w:rsidRPr="00A709F3">
        <w:rPr>
          <w:b w:val="0"/>
          <w:bCs/>
          <w:i/>
          <w:iCs/>
          <w:shd w:val="clear" w:color="auto" w:fill="FFFFFF"/>
        </w:rPr>
        <w:t>Nguyên nhân sốt xuất huyết</w:t>
      </w:r>
      <w:r w:rsidRPr="00A709F3">
        <w:rPr>
          <w:b w:val="0"/>
          <w:bCs/>
          <w:shd w:val="clear" w:color="auto" w:fill="FFFFFF"/>
        </w:rPr>
        <w:t> là do virus Dengue gây ra, thuộc họ Flaviviridae, một họ virus RNA khá phổ biến trong môi trường nhiệt đới và cận nhiệt đới trên toàn cầu. Số ca mắc sốt xuất huyết đã gia tăng đáng kể trong những thập kỷ gần đây và hiện nay bệnh đã trở thành một trong những mối đe dọa lớn cho sức khỏe cộng đồng ở nhiều quốc gia, đặc biệt là ở khu vực Đông Nam Á và Nam Mỹ.</w:t>
      </w:r>
    </w:p>
    <w:p w14:paraId="47155001" w14:textId="5BE06CCC" w:rsidR="00A709F3" w:rsidRPr="00A709F3" w:rsidRDefault="00A709F3" w:rsidP="00A709F3">
      <w:pPr>
        <w:shd w:val="clear" w:color="auto" w:fill="FFFFFF"/>
        <w:spacing w:after="0" w:line="360" w:lineRule="atLeast"/>
        <w:jc w:val="both"/>
        <w:outlineLvl w:val="1"/>
        <w:rPr>
          <w:shd w:val="clear" w:color="auto" w:fill="FFFFFF"/>
        </w:rPr>
      </w:pPr>
      <w:r w:rsidRPr="00A709F3">
        <w:rPr>
          <w:shd w:val="clear" w:color="auto" w:fill="FFFFFF"/>
        </w:rPr>
        <w:t>2. Bệnh sốt xuất huyết lây qua đường nào?</w:t>
      </w:r>
    </w:p>
    <w:p w14:paraId="17AB16A6" w14:textId="77777777" w:rsidR="00A709F3" w:rsidRPr="00A709F3" w:rsidRDefault="00A709F3" w:rsidP="00A709F3">
      <w:pPr>
        <w:shd w:val="clear" w:color="auto" w:fill="FFFFFF"/>
        <w:spacing w:after="0" w:line="360" w:lineRule="atLeast"/>
        <w:jc w:val="both"/>
        <w:outlineLvl w:val="1"/>
        <w:rPr>
          <w:b w:val="0"/>
          <w:bCs/>
          <w:shd w:val="clear" w:color="auto" w:fill="FFFFFF"/>
        </w:rPr>
      </w:pPr>
      <w:r w:rsidRPr="00A709F3">
        <w:rPr>
          <w:b w:val="0"/>
          <w:bCs/>
          <w:shd w:val="clear" w:color="auto" w:fill="FFFFFF"/>
        </w:rPr>
        <w:t>Hiện nay, những lầm tưởng, quan điểm nhìn nhận chưa đúng về sốt xuất huyết rất nhiều, trong đó có vấn đề đường lây truyền bệnh và việc tiếp xúc với người bị sốt xuất huyết có lây bệnh không? Cần phải khẳng định, sốt xuất huyết không lây truyền khi tiếp xúc với người bệnh, mà lây phổ biến qua các con đường sau:</w:t>
      </w:r>
    </w:p>
    <w:p w14:paraId="1990A171" w14:textId="77777777" w:rsidR="00A709F3" w:rsidRPr="00A709F3" w:rsidRDefault="00A709F3" w:rsidP="00A709F3">
      <w:pPr>
        <w:shd w:val="clear" w:color="auto" w:fill="FFFFFF"/>
        <w:spacing w:after="0" w:line="360" w:lineRule="atLeast"/>
        <w:jc w:val="both"/>
        <w:outlineLvl w:val="1"/>
        <w:rPr>
          <w:b w:val="0"/>
          <w:bCs/>
          <w:i/>
          <w:iCs/>
          <w:shd w:val="clear" w:color="auto" w:fill="FFFFFF"/>
        </w:rPr>
      </w:pPr>
      <w:r w:rsidRPr="00A709F3">
        <w:rPr>
          <w:b w:val="0"/>
          <w:bCs/>
          <w:i/>
          <w:iCs/>
          <w:shd w:val="clear" w:color="auto" w:fill="FFFFFF"/>
        </w:rPr>
        <w:t>2.1. Lây bệnh do bị muỗi vằn Aedes aegypti đốt</w:t>
      </w:r>
    </w:p>
    <w:p w14:paraId="5C8E3C4C" w14:textId="77777777" w:rsidR="00A709F3" w:rsidRPr="00A709F3" w:rsidRDefault="00A709F3" w:rsidP="00A709F3">
      <w:pPr>
        <w:shd w:val="clear" w:color="auto" w:fill="FFFFFF"/>
        <w:spacing w:after="0" w:line="360" w:lineRule="atLeast"/>
        <w:jc w:val="both"/>
        <w:outlineLvl w:val="1"/>
        <w:rPr>
          <w:b w:val="0"/>
          <w:bCs/>
          <w:shd w:val="clear" w:color="auto" w:fill="FFFFFF"/>
        </w:rPr>
      </w:pPr>
      <w:r w:rsidRPr="00A709F3">
        <w:rPr>
          <w:b w:val="0"/>
          <w:bCs/>
          <w:shd w:val="clear" w:color="auto" w:fill="FFFFFF"/>
        </w:rPr>
        <w:t>Bệnh sốt xuất huyết lây truyền chủ yếu qua đường muỗi đốt, do muỗi vằn cái là trung gian lây truyền bệnh. Khi muỗi đốt người bệnh mang virus Dengue, chúng sẽ mang mầm bệnh và phát tán virus thông qua vết đốt. Ngay cả ở những người mắc sốt xuất huyết không có triệu chứng hoặc người mang virus đang trong giai đoạn ủ bệnh vẫn có thể trở thành nguồn lấy virus cho người khác khi bị muỗi đốt. Nghiên cứu cho thấy, có đến 80% trường hợp nhiễm sốt xuất huyết không triệu chứng, nhưng vẫn có khả năng lây truyền bệnh cho người khác qua vector trung gian là muỗi.</w:t>
      </w:r>
    </w:p>
    <w:p w14:paraId="57AC1E0D" w14:textId="77777777" w:rsidR="00A709F3" w:rsidRPr="00A709F3" w:rsidRDefault="00A709F3" w:rsidP="00A709F3">
      <w:pPr>
        <w:shd w:val="clear" w:color="auto" w:fill="FFFFFF"/>
        <w:spacing w:after="0" w:line="360" w:lineRule="atLeast"/>
        <w:jc w:val="both"/>
        <w:outlineLvl w:val="1"/>
        <w:rPr>
          <w:b w:val="0"/>
          <w:bCs/>
          <w:shd w:val="clear" w:color="auto" w:fill="FFFFFF"/>
        </w:rPr>
      </w:pPr>
      <w:r w:rsidRPr="00A709F3">
        <w:rPr>
          <w:b w:val="0"/>
          <w:bCs/>
          <w:shd w:val="clear" w:color="auto" w:fill="FFFFFF"/>
        </w:rPr>
        <w:t>Ngoài con đường muỗi truyền, virus Dengue còn có thể lây lan qua 2 con đường khác hiếm gặp hơn là từ mẹ truyền sang con, đường máu (khi hiến máu, hiến tặng, phơi nhiễm với kim tiêm có máu người bệnh mắc sốt xuất huyết…).</w:t>
      </w:r>
    </w:p>
    <w:p w14:paraId="5BA7BDCF" w14:textId="77777777" w:rsidR="00A709F3" w:rsidRPr="00A709F3" w:rsidRDefault="00A709F3" w:rsidP="00A709F3">
      <w:pPr>
        <w:shd w:val="clear" w:color="auto" w:fill="FFFFFF"/>
        <w:spacing w:after="0" w:line="360" w:lineRule="atLeast"/>
        <w:jc w:val="both"/>
        <w:outlineLvl w:val="1"/>
        <w:rPr>
          <w:b w:val="0"/>
          <w:i/>
          <w:iCs/>
        </w:rPr>
      </w:pPr>
      <w:r w:rsidRPr="00A709F3">
        <w:rPr>
          <w:b w:val="0"/>
          <w:i/>
          <w:iCs/>
        </w:rPr>
        <w:t>2.2. Lây qua đường lấy máu hoặc dùng chung bơm kim tiêm</w:t>
      </w:r>
    </w:p>
    <w:p w14:paraId="4D299E71" w14:textId="77777777" w:rsidR="00A709F3" w:rsidRPr="00A709F3" w:rsidRDefault="00A709F3" w:rsidP="00A709F3">
      <w:pPr>
        <w:shd w:val="clear" w:color="auto" w:fill="FFFFFF"/>
        <w:spacing w:after="0" w:line="360" w:lineRule="atLeast"/>
        <w:jc w:val="both"/>
        <w:outlineLvl w:val="1"/>
        <w:rPr>
          <w:b w:val="0"/>
        </w:rPr>
      </w:pPr>
      <w:r w:rsidRPr="00A709F3">
        <w:rPr>
          <w:b w:val="0"/>
        </w:rPr>
        <w:t>Đường lây truyền này ít phổ biến hơn so với lây qua đường muỗi vằn đốt. Người lành có nguy cơ cao mắc bệnh nếu lấy máu của người mang mầm bệnh truyền cho người lành hoặc khi người lành và người bệnh dùng chung bơm kim tiêm.</w:t>
      </w:r>
    </w:p>
    <w:p w14:paraId="50B032A3" w14:textId="77777777" w:rsidR="00A709F3" w:rsidRPr="00A709F3" w:rsidRDefault="00A709F3" w:rsidP="00A709F3">
      <w:pPr>
        <w:shd w:val="clear" w:color="auto" w:fill="FFFFFF"/>
        <w:spacing w:after="0" w:line="360" w:lineRule="atLeast"/>
        <w:jc w:val="both"/>
        <w:outlineLvl w:val="1"/>
        <w:rPr>
          <w:b w:val="0"/>
          <w:i/>
          <w:iCs/>
        </w:rPr>
      </w:pPr>
      <w:r w:rsidRPr="00A709F3">
        <w:rPr>
          <w:b w:val="0"/>
          <w:i/>
          <w:iCs/>
        </w:rPr>
        <w:t>2.3. Các đường lây truyền ít gặp</w:t>
      </w:r>
    </w:p>
    <w:p w14:paraId="12936C09" w14:textId="77777777" w:rsidR="00A709F3" w:rsidRPr="00A709F3" w:rsidRDefault="00A709F3" w:rsidP="00A709F3">
      <w:pPr>
        <w:numPr>
          <w:ilvl w:val="0"/>
          <w:numId w:val="13"/>
        </w:numPr>
        <w:shd w:val="clear" w:color="auto" w:fill="FFFFFF"/>
        <w:spacing w:after="0" w:line="360" w:lineRule="atLeast"/>
        <w:jc w:val="both"/>
        <w:outlineLvl w:val="1"/>
        <w:rPr>
          <w:b w:val="0"/>
        </w:rPr>
      </w:pPr>
      <w:r w:rsidRPr="00A709F3">
        <w:rPr>
          <w:bCs/>
        </w:rPr>
        <w:t>Lây truyền tại bệnh viện</w:t>
      </w:r>
      <w:r w:rsidRPr="00A709F3">
        <w:rPr>
          <w:b w:val="0"/>
        </w:rPr>
        <w:t>: Virus Dengue có thể bị lây qua các chế phẩm máu, phơi nhiễm với tổn thương do kim tiêm, tổn thương ở niêm mạc. Người hiến tặng máu không có triệu chứng cũng có thể mang virus Dengue trong máu.</w:t>
      </w:r>
    </w:p>
    <w:p w14:paraId="3CA4606C" w14:textId="77777777" w:rsidR="00A709F3" w:rsidRPr="00A709F3" w:rsidRDefault="00A709F3" w:rsidP="00A709F3">
      <w:pPr>
        <w:numPr>
          <w:ilvl w:val="0"/>
          <w:numId w:val="13"/>
        </w:numPr>
        <w:shd w:val="clear" w:color="auto" w:fill="FFFFFF"/>
        <w:spacing w:after="0" w:line="360" w:lineRule="atLeast"/>
        <w:jc w:val="both"/>
        <w:outlineLvl w:val="1"/>
        <w:rPr>
          <w:b w:val="0"/>
        </w:rPr>
      </w:pPr>
      <w:r w:rsidRPr="00A709F3">
        <w:rPr>
          <w:bCs/>
        </w:rPr>
        <w:t>Lây truyền dọc</w:t>
      </w:r>
      <w:r w:rsidRPr="00A709F3">
        <w:rPr>
          <w:b w:val="0"/>
        </w:rPr>
        <w:t>: Người mẹ mang virus dengue trong máu (mắc bệnh trong vòng 10 ngày trước sinh) có thể truyền virus cho con khi sinh. Sốt xuất huyết có thể biểu hiện ở trẻ sơ sinh lúc 4-11 ngày tuổi.</w:t>
      </w:r>
    </w:p>
    <w:p w14:paraId="0913F032" w14:textId="6E725AF2" w:rsidR="00A709F3" w:rsidRPr="00A709F3" w:rsidRDefault="00A709F3" w:rsidP="00A709F3">
      <w:pPr>
        <w:shd w:val="clear" w:color="auto" w:fill="FFFFFF"/>
        <w:spacing w:after="0" w:line="360" w:lineRule="atLeast"/>
        <w:jc w:val="both"/>
        <w:outlineLvl w:val="1"/>
        <w:rPr>
          <w:bCs/>
        </w:rPr>
      </w:pPr>
      <w:r>
        <w:rPr>
          <w:bCs/>
        </w:rPr>
        <w:t xml:space="preserve">3. </w:t>
      </w:r>
      <w:r w:rsidRPr="00A709F3">
        <w:rPr>
          <w:bCs/>
        </w:rPr>
        <w:t>Sốt xuất huyết phổ biến ở đâu?</w:t>
      </w:r>
    </w:p>
    <w:p w14:paraId="5CF26349" w14:textId="3C2CAAD5" w:rsidR="00A709F3" w:rsidRPr="00A709F3" w:rsidRDefault="00A709F3" w:rsidP="00A709F3">
      <w:pPr>
        <w:shd w:val="clear" w:color="auto" w:fill="FFFFFF"/>
        <w:spacing w:after="0" w:line="360" w:lineRule="atLeast"/>
        <w:jc w:val="both"/>
        <w:outlineLvl w:val="1"/>
        <w:rPr>
          <w:b w:val="0"/>
        </w:rPr>
      </w:pPr>
      <w:r>
        <w:rPr>
          <w:b w:val="0"/>
        </w:rPr>
        <w:lastRenderedPageBreak/>
        <w:t xml:space="preserve">     </w:t>
      </w:r>
      <w:r w:rsidRPr="00A709F3">
        <w:rPr>
          <w:b w:val="0"/>
        </w:rPr>
        <w:t>Sốt xuất huyết hiện nay là vấn đề y tế công cộng mang tính toàn cầu và được WHO đánh giá là một trong những bệnh do vật trung gian truyền bệnh nguy hiểm nhất. Kể từ khi được phát hiện vào những năm 50 của thế kỷ trước, sốt xuất huyết liên tục lan rộng ra các quốc gia, hiện bệnh đã được lưu hành trên 129 quốc gia với hàng trăm triệu ca mắc trên toàn thế giới mỗi năm, đặc biệt số người mắc đã tăng tới 30 lần trong 50 năm qua.</w:t>
      </w:r>
    </w:p>
    <w:p w14:paraId="59D7DF67" w14:textId="0CB74951" w:rsidR="00A709F3" w:rsidRPr="00A709F3" w:rsidRDefault="00A709F3" w:rsidP="00A709F3">
      <w:pPr>
        <w:shd w:val="clear" w:color="auto" w:fill="FFFFFF"/>
        <w:spacing w:after="0" w:line="360" w:lineRule="atLeast"/>
        <w:jc w:val="both"/>
        <w:outlineLvl w:val="1"/>
        <w:rPr>
          <w:b w:val="0"/>
        </w:rPr>
      </w:pPr>
      <w:r>
        <w:rPr>
          <w:b w:val="0"/>
        </w:rPr>
        <w:t xml:space="preserve">      </w:t>
      </w:r>
      <w:r w:rsidRPr="00A709F3">
        <w:rPr>
          <w:b w:val="0"/>
        </w:rPr>
        <w:t>Tình hình dịch sốt xuất huyết xuất hiện không ổn định phù hợp vào nhiều yếu tố như thời tiết khí hậu, lượng mưa. Đặc biệt, bệnh thường bùng phát mạnh vào khoảng thời gian trong và ngay sau mùa mưa ở các khu vực nhiệt đới và cận nhiệt đới như châu Phi, Đông Nam Á, Trung Quốc, Ấn Độ, Trung đông, khu vực Caribe, Trung Mỹ, Nam Mỹ, Châu Úc và Tây Nam Thái Bình Dương.</w:t>
      </w:r>
    </w:p>
    <w:p w14:paraId="49A2643C" w14:textId="2C812D30" w:rsidR="00A709F3" w:rsidRPr="00A709F3" w:rsidRDefault="00A709F3" w:rsidP="00A709F3">
      <w:pPr>
        <w:shd w:val="clear" w:color="auto" w:fill="FFFFFF"/>
        <w:spacing w:after="0" w:line="360" w:lineRule="atLeast"/>
        <w:jc w:val="both"/>
        <w:outlineLvl w:val="1"/>
        <w:rPr>
          <w:bCs/>
        </w:rPr>
      </w:pPr>
      <w:r>
        <w:rPr>
          <w:bCs/>
        </w:rPr>
        <w:t>4. T</w:t>
      </w:r>
      <w:r w:rsidRPr="00A709F3">
        <w:rPr>
          <w:bCs/>
        </w:rPr>
        <w:t>riệu chứng sốt xuất huyết</w:t>
      </w:r>
    </w:p>
    <w:p w14:paraId="75EC2843" w14:textId="77777777" w:rsidR="00A709F3" w:rsidRPr="00A709F3" w:rsidRDefault="00A709F3" w:rsidP="00A709F3">
      <w:pPr>
        <w:shd w:val="clear" w:color="auto" w:fill="FFFFFF"/>
        <w:spacing w:after="0" w:line="360" w:lineRule="atLeast"/>
        <w:jc w:val="both"/>
        <w:outlineLvl w:val="1"/>
        <w:rPr>
          <w:b w:val="0"/>
        </w:rPr>
      </w:pPr>
      <w:r w:rsidRPr="00A709F3">
        <w:rPr>
          <w:b w:val="0"/>
        </w:rPr>
        <w:t>Triệu chứng sốt xuất huyết lâm sàng rất đa dạng và dễ nhầm lẫn với các bệnh có triệu chứng tương tự khác, có thể diễn tiến qua từng giai đoạn. Cụ thể như sau:</w:t>
      </w:r>
    </w:p>
    <w:p w14:paraId="7FD183B4" w14:textId="77777777" w:rsidR="00A709F3" w:rsidRPr="00A709F3" w:rsidRDefault="00A709F3" w:rsidP="00A709F3">
      <w:pPr>
        <w:shd w:val="clear" w:color="auto" w:fill="FFFFFF"/>
        <w:spacing w:after="0" w:line="360" w:lineRule="atLeast"/>
        <w:jc w:val="both"/>
        <w:outlineLvl w:val="1"/>
        <w:rPr>
          <w:bCs/>
        </w:rPr>
      </w:pPr>
      <w:r w:rsidRPr="00A709F3">
        <w:rPr>
          <w:bCs/>
        </w:rPr>
        <w:t>1. Giai đoạn đầu</w:t>
      </w:r>
    </w:p>
    <w:p w14:paraId="23B689DA" w14:textId="77777777" w:rsidR="00A709F3" w:rsidRPr="00A709F3" w:rsidRDefault="00A709F3" w:rsidP="00A709F3">
      <w:pPr>
        <w:shd w:val="clear" w:color="auto" w:fill="FFFFFF"/>
        <w:spacing w:after="0" w:line="360" w:lineRule="atLeast"/>
        <w:jc w:val="both"/>
        <w:outlineLvl w:val="1"/>
        <w:rPr>
          <w:b w:val="0"/>
        </w:rPr>
      </w:pPr>
      <w:r w:rsidRPr="00A709F3">
        <w:rPr>
          <w:b w:val="0"/>
        </w:rPr>
        <w:t>Ở giai đoạn đầu của sốt xuất huyết Dengue, bệnh nhân thường khởi phát với triệu chứng sốt cao đột ngột và kéo dài trong vòng 4-7 ngày từ khi bị muỗi đốt và lây truyền mầm bệnh. Ngoài ra, các triệu chứng khác cảnh báo bệnh như:</w:t>
      </w:r>
    </w:p>
    <w:p w14:paraId="2CD3349B"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Đau đầu liên tục;</w:t>
      </w:r>
    </w:p>
    <w:p w14:paraId="3D95F1EE"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Đau nhức hai hốc mắt;</w:t>
      </w:r>
    </w:p>
    <w:p w14:paraId="3C6F0636"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Đau khớp và cơ;</w:t>
      </w:r>
    </w:p>
    <w:p w14:paraId="0A4E1BCA"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Chán ăn, buồn nôn;</w:t>
      </w:r>
    </w:p>
    <w:p w14:paraId="718CC383"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Có ban xuất huyết dưới da;</w:t>
      </w:r>
    </w:p>
    <w:p w14:paraId="40355C18" w14:textId="77777777" w:rsidR="00A709F3" w:rsidRPr="00A709F3" w:rsidRDefault="00A709F3" w:rsidP="00A709F3">
      <w:pPr>
        <w:numPr>
          <w:ilvl w:val="0"/>
          <w:numId w:val="14"/>
        </w:numPr>
        <w:shd w:val="clear" w:color="auto" w:fill="FFFFFF"/>
        <w:spacing w:after="0" w:line="360" w:lineRule="atLeast"/>
        <w:jc w:val="both"/>
        <w:outlineLvl w:val="1"/>
        <w:rPr>
          <w:b w:val="0"/>
        </w:rPr>
      </w:pPr>
      <w:r w:rsidRPr="00A709F3">
        <w:rPr>
          <w:b w:val="0"/>
        </w:rPr>
        <w:t>Chảy máu chân răng hoặc chảy máu mũi.</w:t>
      </w:r>
    </w:p>
    <w:p w14:paraId="5A1AE6F3" w14:textId="77777777" w:rsidR="00A709F3" w:rsidRPr="00A709F3" w:rsidRDefault="00A709F3" w:rsidP="00A709F3">
      <w:pPr>
        <w:shd w:val="clear" w:color="auto" w:fill="FFFFFF"/>
        <w:spacing w:after="0" w:line="360" w:lineRule="atLeast"/>
        <w:jc w:val="both"/>
        <w:outlineLvl w:val="1"/>
        <w:rPr>
          <w:b w:val="0"/>
        </w:rPr>
      </w:pPr>
      <w:r w:rsidRPr="00A709F3">
        <w:rPr>
          <w:b w:val="0"/>
        </w:rPr>
        <w:t>Các ban sốt xuất huyết có thể xuất hiện trên cơ thể 3-4 ngày sau khi bắt đầu sốt và dần thuyên giảm sau 1-2 ngày. Người bệnh có thể bị nổi ban lại một lần nữa vào ngày sau đó. Trong giai đoạn này, xét nghiệm có thể thấy số lượng tiểu cầu bình thường hoặc cũng có thể giảm dần (nhưng vẫn còn trên 100.000/mm3). Số lượng bạch cầu thường giảm.</w:t>
      </w:r>
    </w:p>
    <w:p w14:paraId="572DD5C7" w14:textId="7B7AC8A3" w:rsidR="00A709F3" w:rsidRPr="00A709F3" w:rsidRDefault="00A709F3" w:rsidP="00A709F3">
      <w:pPr>
        <w:shd w:val="clear" w:color="auto" w:fill="FFFFFF"/>
        <w:spacing w:after="0" w:line="360" w:lineRule="atLeast"/>
        <w:jc w:val="both"/>
        <w:outlineLvl w:val="1"/>
        <w:rPr>
          <w:bCs/>
        </w:rPr>
      </w:pPr>
      <w:r>
        <w:rPr>
          <w:bCs/>
        </w:rPr>
        <w:t xml:space="preserve">5. </w:t>
      </w:r>
      <w:r w:rsidRPr="00A709F3">
        <w:rPr>
          <w:bCs/>
        </w:rPr>
        <w:t>Điều trị bệnh sốt xuất huyết</w:t>
      </w:r>
    </w:p>
    <w:p w14:paraId="146F068B" w14:textId="77777777" w:rsidR="00A709F3" w:rsidRPr="00A709F3" w:rsidRDefault="00A709F3" w:rsidP="00A709F3">
      <w:pPr>
        <w:shd w:val="clear" w:color="auto" w:fill="FFFFFF"/>
        <w:spacing w:after="0" w:line="360" w:lineRule="atLeast"/>
        <w:jc w:val="both"/>
        <w:outlineLvl w:val="1"/>
        <w:rPr>
          <w:b w:val="0"/>
        </w:rPr>
      </w:pPr>
      <w:r w:rsidRPr="00A709F3">
        <w:rPr>
          <w:b w:val="0"/>
        </w:rPr>
        <w:t>Hiện nay, sốt xuất huyết chưa có thuốc điều trị đặc hiệu, hầu hết bệnh sẽ tự khỏi trong vòng 2 tuần. Bác sĩ sẽ điều trị các triệu chứng để hạn chế diễn tiến nặng có thể xảy ra. Những trường hợp nhiễm bệnh nhẹ có thể tự khỏi sau một tuần. Những trường hợp nặng được điều trị chủ yếu giảm triệu chứng và kiểm soát các nguy cơ diễn biến nặng của bệnh bằng cách hạ sốt, truyền dịch và chống sốc tích cực.</w:t>
      </w:r>
    </w:p>
    <w:p w14:paraId="025AAE68" w14:textId="77777777" w:rsidR="00A709F3" w:rsidRPr="00A709F3" w:rsidRDefault="00A709F3" w:rsidP="00A709F3">
      <w:pPr>
        <w:shd w:val="clear" w:color="auto" w:fill="FFFFFF"/>
        <w:spacing w:after="0" w:line="360" w:lineRule="atLeast"/>
        <w:jc w:val="both"/>
        <w:outlineLvl w:val="1"/>
        <w:rPr>
          <w:b w:val="0"/>
        </w:rPr>
      </w:pPr>
      <w:r w:rsidRPr="00A709F3">
        <w:rPr>
          <w:b w:val="0"/>
        </w:rPr>
        <w:t>Việc </w:t>
      </w:r>
      <w:r w:rsidRPr="00A709F3">
        <w:rPr>
          <w:bCs/>
        </w:rPr>
        <w:t>điều trị sốt xuất huyết</w:t>
      </w:r>
      <w:r w:rsidRPr="00A709F3">
        <w:rPr>
          <w:b w:val="0"/>
        </w:rPr>
        <w:t> phải tuân theo phác đồ điều trị chuẩn. Khi xác định dương tính với sốt xuất huyết, người bệnh sẽ được kê đơn điều trị tại nhà hoặc nhập viện điều trị nội trú tùy thuộc vào tình trạng bệnh. Trong thời gian này, bác sĩ có thể kê một số thuốc để giảm sốt như Paracetamol (Tylenol®, Panadol®). Cần tránh các thuốc giảm đau có nguy cơ tăng biến chứng chảy máu như aspirin, ibuprofen và naproxen sodium.</w:t>
      </w:r>
    </w:p>
    <w:p w14:paraId="6BE19030" w14:textId="77777777" w:rsidR="00A709F3" w:rsidRPr="00A709F3" w:rsidRDefault="00A709F3" w:rsidP="00A709F3">
      <w:pPr>
        <w:shd w:val="clear" w:color="auto" w:fill="FFFFFF"/>
        <w:spacing w:after="0" w:line="360" w:lineRule="atLeast"/>
        <w:jc w:val="both"/>
        <w:outlineLvl w:val="1"/>
        <w:rPr>
          <w:b w:val="0"/>
        </w:rPr>
      </w:pPr>
      <w:r w:rsidRPr="00A709F3">
        <w:rPr>
          <w:b w:val="0"/>
        </w:rPr>
        <w:lastRenderedPageBreak/>
        <w:t>“Tự ý uống hạ sốt liên tục, uống kháng sinh là sai lầm khá phổ biến khi điều trị sốt xuất huyết tại nhà. Nguyên nhân là bệnh sốt xuất huyết do virus Dengue gây ra, không phải vi khuẩn. Do đó, kháng sinh không có tác dụng điều trị bệnh này.” BS Trương Hữu Khanh khuyến cáo.</w:t>
      </w:r>
    </w:p>
    <w:p w14:paraId="47657B6C" w14:textId="77777777" w:rsidR="00A709F3" w:rsidRPr="00A709F3" w:rsidRDefault="00A709F3" w:rsidP="00A709F3">
      <w:pPr>
        <w:shd w:val="clear" w:color="auto" w:fill="FFFFFF"/>
        <w:spacing w:after="0" w:line="360" w:lineRule="atLeast"/>
        <w:jc w:val="both"/>
        <w:outlineLvl w:val="1"/>
        <w:rPr>
          <w:b w:val="0"/>
        </w:rPr>
      </w:pPr>
      <w:r w:rsidRPr="00A709F3">
        <w:rPr>
          <w:b w:val="0"/>
        </w:rPr>
        <w:t>Ngoài ra, người bệnh cần có chế độ ăn uống lành mạnh, giàu chất xơ và vitamin C, uống nhiều nước và nghỉ ngơi, tránh ăn đồ nhiều dầu mỡ, khó tiêu. Duy trì điều trị và theo dõi trong khoảng 12 ngày, người bệnh có thể quay lại cơ sở y tế để tái khám và nếu không xảy ra biến chứng bất thường có nghĩa là bệnh đã khỏi.</w:t>
      </w:r>
    </w:p>
    <w:p w14:paraId="1B3CC411" w14:textId="1E04C0BC" w:rsidR="00A709F3" w:rsidRPr="00A709F3" w:rsidRDefault="00A709F3" w:rsidP="00A709F3">
      <w:pPr>
        <w:shd w:val="clear" w:color="auto" w:fill="FFFFFF"/>
        <w:spacing w:after="0" w:line="360" w:lineRule="atLeast"/>
        <w:jc w:val="both"/>
        <w:outlineLvl w:val="1"/>
        <w:rPr>
          <w:bCs/>
        </w:rPr>
      </w:pPr>
      <w:r>
        <w:rPr>
          <w:bCs/>
        </w:rPr>
        <w:t xml:space="preserve">7. </w:t>
      </w:r>
      <w:r w:rsidRPr="00A709F3">
        <w:rPr>
          <w:bCs/>
        </w:rPr>
        <w:t>Phòng ngừa bệnh sốt xuất huyết</w:t>
      </w:r>
    </w:p>
    <w:p w14:paraId="053A6DE3" w14:textId="77777777" w:rsidR="00A709F3" w:rsidRPr="00A709F3" w:rsidRDefault="00A709F3" w:rsidP="00A709F3">
      <w:pPr>
        <w:shd w:val="clear" w:color="auto" w:fill="FFFFFF"/>
        <w:spacing w:after="0" w:line="360" w:lineRule="atLeast"/>
        <w:jc w:val="both"/>
        <w:outlineLvl w:val="1"/>
        <w:rPr>
          <w:bCs/>
        </w:rPr>
      </w:pPr>
      <w:r w:rsidRPr="00A709F3">
        <w:rPr>
          <w:bCs/>
        </w:rPr>
        <w:t>1. Vắc xin</w:t>
      </w:r>
    </w:p>
    <w:p w14:paraId="2D96494D" w14:textId="77777777" w:rsidR="00A709F3" w:rsidRPr="00A709F3" w:rsidRDefault="00A709F3" w:rsidP="00A709F3">
      <w:pPr>
        <w:shd w:val="clear" w:color="auto" w:fill="FFFFFF"/>
        <w:spacing w:after="0" w:line="360" w:lineRule="atLeast"/>
        <w:jc w:val="both"/>
        <w:outlineLvl w:val="1"/>
        <w:rPr>
          <w:b w:val="0"/>
        </w:rPr>
      </w:pPr>
      <w:r w:rsidRPr="00A709F3">
        <w:rPr>
          <w:b w:val="0"/>
        </w:rPr>
        <w:t>Vắc xin phòng sốt xuất huyết được phát triển bởi Hãng vắc xin và dược phẩm Takeda (Nhật Bản), sản xuất tại Đức có khả năng phòng ngừa hiệu quả với cả 4 tuýp huyết thanh sốt xuất huyết lên đến 80,2% tại thời điểm 12 tháng sau tiêm liều thứ hai, hiệu lực bảo vệ kéo dài đến 4,5 năm.</w:t>
      </w:r>
    </w:p>
    <w:p w14:paraId="7986CC69" w14:textId="77777777" w:rsidR="00A709F3" w:rsidRPr="00A709F3" w:rsidRDefault="00A709F3" w:rsidP="00A709F3">
      <w:pPr>
        <w:shd w:val="clear" w:color="auto" w:fill="FFFFFF"/>
        <w:spacing w:after="0" w:line="360" w:lineRule="atLeast"/>
        <w:jc w:val="both"/>
        <w:outlineLvl w:val="1"/>
        <w:rPr>
          <w:b w:val="0"/>
        </w:rPr>
      </w:pPr>
      <w:r w:rsidRPr="00A709F3">
        <w:rPr>
          <w:b w:val="0"/>
        </w:rPr>
        <w:t>Tiêm vắc xin được đánh giá là phương pháp phòng ngừa hiệu quả nguy cơ nhập viện do sốt xuất huyết, với tỉ lệ giảm lên đến 90,4% sau 18 tháng tiêm liều thứ hai. Hiệu lực của vắc xin còn được duy trì trong thời gian dài, hiệu quả chống nhiễm virus là 61,2%, ngăn nhập viện là 84,2% sau 4,5 năm theo dõi.</w:t>
      </w:r>
    </w:p>
    <w:p w14:paraId="435CD640" w14:textId="77777777" w:rsidR="00A709F3" w:rsidRPr="00A709F3" w:rsidRDefault="00A709F3" w:rsidP="00A709F3">
      <w:pPr>
        <w:shd w:val="clear" w:color="auto" w:fill="FFFFFF"/>
        <w:spacing w:after="0" w:line="360" w:lineRule="atLeast"/>
        <w:jc w:val="both"/>
        <w:outlineLvl w:val="1"/>
        <w:rPr>
          <w:b w:val="0"/>
        </w:rPr>
      </w:pPr>
      <w:r w:rsidRPr="00A709F3">
        <w:rPr>
          <w:b w:val="0"/>
        </w:rPr>
        <w:t>Vắc xin phòng sốt xuất huyết của Takeda hiện đã được cấp phép sử dụng cho người dân tại hơn 40 quốc gia trên toàn thế giới và là vắc xin phòng sốt xuất huyết đầu tiên được phê duyệt tại Việt Nam.</w:t>
      </w:r>
    </w:p>
    <w:p w14:paraId="0488691A" w14:textId="77777777" w:rsidR="00A709F3" w:rsidRPr="00A709F3" w:rsidRDefault="00A709F3" w:rsidP="00A709F3">
      <w:pPr>
        <w:shd w:val="clear" w:color="auto" w:fill="FFFFFF"/>
        <w:spacing w:after="0" w:line="360" w:lineRule="atLeast"/>
        <w:jc w:val="both"/>
        <w:outlineLvl w:val="1"/>
        <w:rPr>
          <w:bCs/>
        </w:rPr>
      </w:pPr>
      <w:r w:rsidRPr="00A709F3">
        <w:rPr>
          <w:bCs/>
        </w:rPr>
        <w:t>2. Ngăn ngừa muỗi đốt</w:t>
      </w:r>
    </w:p>
    <w:p w14:paraId="0034CBF0" w14:textId="77777777" w:rsidR="00A709F3" w:rsidRPr="00A709F3" w:rsidRDefault="00A709F3" w:rsidP="00A709F3">
      <w:pPr>
        <w:shd w:val="clear" w:color="auto" w:fill="FFFFFF"/>
        <w:spacing w:after="0" w:line="360" w:lineRule="atLeast"/>
        <w:jc w:val="both"/>
        <w:outlineLvl w:val="1"/>
        <w:rPr>
          <w:b w:val="0"/>
        </w:rPr>
      </w:pPr>
      <w:r w:rsidRPr="00A709F3">
        <w:rPr>
          <w:b w:val="0"/>
        </w:rPr>
        <w:t>Hiện sốt xuất huyết vẫn chưa có vắc xin và thuốc điều trị đặc hiệu. Muỗi vằn chính là nguồn lây bệnh trung gian và cách tốt nhất để </w:t>
      </w:r>
      <w:r w:rsidRPr="00A709F3">
        <w:rPr>
          <w:b w:val="0"/>
          <w:i/>
          <w:iCs/>
        </w:rPr>
        <w:t>phòng bệnh sốt xuất huyết</w:t>
      </w:r>
      <w:r w:rsidRPr="00A709F3">
        <w:rPr>
          <w:b w:val="0"/>
        </w:rPr>
        <w:t> là tiêu diệt muỗi tận gốc, khi đó nguy cơ bùng phát dịch sẽ giảm đi đáng kể.</w:t>
      </w:r>
    </w:p>
    <w:p w14:paraId="0480603A" w14:textId="77777777" w:rsidR="00A709F3" w:rsidRPr="00A709F3" w:rsidRDefault="00A709F3" w:rsidP="00A709F3">
      <w:pPr>
        <w:shd w:val="clear" w:color="auto" w:fill="FFFFFF"/>
        <w:spacing w:after="0" w:line="360" w:lineRule="atLeast"/>
        <w:jc w:val="both"/>
        <w:outlineLvl w:val="1"/>
        <w:rPr>
          <w:b w:val="0"/>
        </w:rPr>
      </w:pPr>
      <w:r w:rsidRPr="00A709F3">
        <w:rPr>
          <w:b w:val="0"/>
          <w:i/>
          <w:iCs/>
        </w:rPr>
        <w:t>Biện pháp phòng và diệt bọ gậy, lăng quăng, muỗi:</w:t>
      </w:r>
    </w:p>
    <w:p w14:paraId="4BF840BA"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Thay nước thường xuyên cho các lọ hoa, chậu cây cảnh có nước,…</w:t>
      </w:r>
    </w:p>
    <w:p w14:paraId="0DD7F581"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Thả cá vàng vào bể cá, hồ cá, hòn non bộ,… để tiêu diệt bọ gậy, lăng quăng.</w:t>
      </w:r>
    </w:p>
    <w:p w14:paraId="30F1FF99"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Che đậy lu nước, xô nước,…</w:t>
      </w:r>
    </w:p>
    <w:p w14:paraId="4EE77117"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Xúc rửa các dụng cụ chứa nước hàng tuần.</w:t>
      </w:r>
    </w:p>
    <w:p w14:paraId="1FEA5766"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Lật úp các dụng cụ chứa nước khi không sử dụng.</w:t>
      </w:r>
    </w:p>
    <w:p w14:paraId="7C27A7F0"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Thu gom phế liệu, rác thải thường xuyên.</w:t>
      </w:r>
    </w:p>
    <w:p w14:paraId="186291C2"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Phát quang bụi rậm, cây cối trong vườn.</w:t>
      </w:r>
    </w:p>
    <w:p w14:paraId="187E84CA" w14:textId="77777777" w:rsidR="00A709F3" w:rsidRPr="00A709F3" w:rsidRDefault="00A709F3" w:rsidP="00A709F3">
      <w:pPr>
        <w:numPr>
          <w:ilvl w:val="0"/>
          <w:numId w:val="15"/>
        </w:numPr>
        <w:shd w:val="clear" w:color="auto" w:fill="FFFFFF"/>
        <w:spacing w:after="0" w:line="360" w:lineRule="atLeast"/>
        <w:jc w:val="both"/>
        <w:outlineLvl w:val="1"/>
        <w:rPr>
          <w:b w:val="0"/>
        </w:rPr>
      </w:pPr>
      <w:r w:rsidRPr="00A709F3">
        <w:rPr>
          <w:b w:val="0"/>
        </w:rPr>
        <w:t>Phun thuốc diệt muỗi quanh nhà.</w:t>
      </w:r>
    </w:p>
    <w:p w14:paraId="48B8ED88" w14:textId="77777777" w:rsidR="00A709F3" w:rsidRPr="00A709F3" w:rsidRDefault="00A709F3" w:rsidP="00A709F3">
      <w:pPr>
        <w:shd w:val="clear" w:color="auto" w:fill="FFFFFF"/>
        <w:spacing w:after="0" w:line="360" w:lineRule="atLeast"/>
        <w:jc w:val="both"/>
        <w:outlineLvl w:val="1"/>
        <w:rPr>
          <w:b w:val="0"/>
        </w:rPr>
      </w:pPr>
      <w:r w:rsidRPr="00A709F3">
        <w:rPr>
          <w:b w:val="0"/>
          <w:i/>
          <w:iCs/>
        </w:rPr>
        <w:t>Thay đổi thói quen sinh hoạt:</w:t>
      </w:r>
    </w:p>
    <w:p w14:paraId="797D646D"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Ngủ màn kể cả ban ngày.</w:t>
      </w:r>
    </w:p>
    <w:p w14:paraId="5A82AA9F"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Mặc quần áo dài tay, dài chân và nhạt màu khi ra ngoài.</w:t>
      </w:r>
    </w:p>
    <w:p w14:paraId="61D88DDF"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Thoa dầu tràm hoặc kem chống muỗi.</w:t>
      </w:r>
    </w:p>
    <w:p w14:paraId="4BC7845E"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Mùa mưa, nên hạn chế ra ngoài vào buổi chiều tối, đặc biệt không đến những nơi um tùm, ẩm thấp, nhiều cây cối,…</w:t>
      </w:r>
    </w:p>
    <w:p w14:paraId="402DFA9E"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Ba mẹ khi cho bé ra ngoài vui chơi cần theo dõi, giám sát bé thường xuyên, không để bị muỗi đốt.</w:t>
      </w:r>
    </w:p>
    <w:p w14:paraId="3EF44B87"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lastRenderedPageBreak/>
        <w:t>Đóng kín các cửa trong nhà.</w:t>
      </w:r>
    </w:p>
    <w:p w14:paraId="3D024280" w14:textId="77777777" w:rsidR="00A709F3" w:rsidRPr="00A709F3" w:rsidRDefault="00A709F3" w:rsidP="00A709F3">
      <w:pPr>
        <w:numPr>
          <w:ilvl w:val="0"/>
          <w:numId w:val="16"/>
        </w:numPr>
        <w:shd w:val="clear" w:color="auto" w:fill="FFFFFF"/>
        <w:spacing w:after="0" w:line="360" w:lineRule="atLeast"/>
        <w:jc w:val="both"/>
        <w:outlineLvl w:val="1"/>
        <w:rPr>
          <w:b w:val="0"/>
        </w:rPr>
      </w:pPr>
      <w:r w:rsidRPr="00A709F3">
        <w:rPr>
          <w:b w:val="0"/>
        </w:rPr>
        <w:t>Người bị sốt xuất huyết cần ngủ màn thường xuyên để phòng tránh muỗi đốt và lây truyền cho những thành viên khác trong nhà.</w:t>
      </w:r>
    </w:p>
    <w:p w14:paraId="1CC86CB6" w14:textId="0109CEE4" w:rsidR="00E43E85" w:rsidRPr="00A709F3" w:rsidRDefault="00E43E85" w:rsidP="00A709F3">
      <w:pPr>
        <w:shd w:val="clear" w:color="auto" w:fill="FFFFFF"/>
        <w:spacing w:after="0" w:line="360" w:lineRule="atLeast"/>
        <w:jc w:val="both"/>
        <w:outlineLvl w:val="1"/>
        <w:rPr>
          <w:b w:val="0"/>
        </w:rPr>
      </w:pPr>
    </w:p>
    <w:sectPr w:rsidR="00E43E85" w:rsidRPr="00A709F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8"/>
  </w:num>
  <w:num w:numId="2" w16cid:durableId="359014812">
    <w:abstractNumId w:val="12"/>
  </w:num>
  <w:num w:numId="3" w16cid:durableId="457573120">
    <w:abstractNumId w:val="2"/>
  </w:num>
  <w:num w:numId="4" w16cid:durableId="998771111">
    <w:abstractNumId w:val="14"/>
  </w:num>
  <w:num w:numId="5" w16cid:durableId="1171916618">
    <w:abstractNumId w:val="15"/>
  </w:num>
  <w:num w:numId="6" w16cid:durableId="869532969">
    <w:abstractNumId w:val="10"/>
  </w:num>
  <w:num w:numId="7" w16cid:durableId="2092195953">
    <w:abstractNumId w:val="7"/>
  </w:num>
  <w:num w:numId="8" w16cid:durableId="1065907604">
    <w:abstractNumId w:val="4"/>
  </w:num>
  <w:num w:numId="9" w16cid:durableId="1827163293">
    <w:abstractNumId w:val="0"/>
  </w:num>
  <w:num w:numId="10" w16cid:durableId="1519084085">
    <w:abstractNumId w:val="11"/>
  </w:num>
  <w:num w:numId="11" w16cid:durableId="2033067990">
    <w:abstractNumId w:val="9"/>
  </w:num>
  <w:num w:numId="12" w16cid:durableId="1872456573">
    <w:abstractNumId w:val="5"/>
  </w:num>
  <w:num w:numId="13" w16cid:durableId="112556984">
    <w:abstractNumId w:val="13"/>
  </w:num>
  <w:num w:numId="14" w16cid:durableId="1665011530">
    <w:abstractNumId w:val="3"/>
  </w:num>
  <w:num w:numId="15" w16cid:durableId="1692561739">
    <w:abstractNumId w:val="6"/>
  </w:num>
  <w:num w:numId="16" w16cid:durableId="158375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497A1F"/>
    <w:rsid w:val="005756A5"/>
    <w:rsid w:val="005A7823"/>
    <w:rsid w:val="006723BC"/>
    <w:rsid w:val="00837603"/>
    <w:rsid w:val="00934CC7"/>
    <w:rsid w:val="00A709F3"/>
    <w:rsid w:val="00D72285"/>
    <w:rsid w:val="00DB4A51"/>
    <w:rsid w:val="00E43E85"/>
    <w:rsid w:val="00E57CF6"/>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8</cp:revision>
  <cp:lastPrinted>2023-12-27T01:30:00Z</cp:lastPrinted>
  <dcterms:created xsi:type="dcterms:W3CDTF">2023-12-27T01:24:00Z</dcterms:created>
  <dcterms:modified xsi:type="dcterms:W3CDTF">2025-03-20T08:10:00Z</dcterms:modified>
</cp:coreProperties>
</file>