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95"/>
      </w:tblGrid>
      <w:tr w:rsidR="005F485D" w:rsidRPr="00B66736" w:rsidTr="00DE542E">
        <w:tc>
          <w:tcPr>
            <w:tcW w:w="4537" w:type="dxa"/>
          </w:tcPr>
          <w:p w:rsidR="005F485D" w:rsidRPr="004A3D32" w:rsidRDefault="005F485D" w:rsidP="00DE542E">
            <w:pPr>
              <w:jc w:val="center"/>
              <w:rPr>
                <w:sz w:val="26"/>
                <w:szCs w:val="26"/>
              </w:rPr>
            </w:pPr>
            <w:r w:rsidRPr="004A3D32">
              <w:rPr>
                <w:sz w:val="26"/>
                <w:szCs w:val="26"/>
              </w:rPr>
              <w:t xml:space="preserve">UBND </w:t>
            </w:r>
            <w:r w:rsidR="00CF7AAD">
              <w:rPr>
                <w:sz w:val="26"/>
                <w:szCs w:val="26"/>
              </w:rPr>
              <w:t>PHƯỜNG</w:t>
            </w:r>
            <w:bookmarkStart w:id="0" w:name="_GoBack"/>
            <w:bookmarkEnd w:id="0"/>
            <w:r w:rsidRPr="004A3D32">
              <w:rPr>
                <w:sz w:val="26"/>
                <w:szCs w:val="26"/>
              </w:rPr>
              <w:t xml:space="preserve"> DƯƠNG KINH</w:t>
            </w:r>
          </w:p>
          <w:p w:rsidR="005F485D" w:rsidRPr="00B66736" w:rsidRDefault="005F485D" w:rsidP="00DE542E">
            <w:pPr>
              <w:jc w:val="center"/>
              <w:rPr>
                <w:b/>
              </w:rPr>
            </w:pPr>
            <w:r w:rsidRPr="004A3D32">
              <w:rPr>
                <w:b/>
                <w:sz w:val="26"/>
                <w:szCs w:val="26"/>
              </w:rPr>
              <w:t>TRƯỜNG MẦ</w:t>
            </w:r>
            <w:r w:rsidR="001B6847">
              <w:rPr>
                <w:b/>
                <w:sz w:val="26"/>
                <w:szCs w:val="26"/>
              </w:rPr>
              <w:t>M NON TÂN</w:t>
            </w:r>
            <w:r w:rsidRPr="004A3D32">
              <w:rPr>
                <w:b/>
                <w:sz w:val="26"/>
                <w:szCs w:val="26"/>
              </w:rPr>
              <w:t xml:space="preserve"> THÀNH</w:t>
            </w:r>
          </w:p>
          <w:p w:rsidR="005F485D" w:rsidRDefault="00FA31F2" w:rsidP="00DE542E">
            <w:pPr>
              <w:jc w:val="center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1270</wp:posOffset>
                      </wp:positionV>
                      <wp:extent cx="857250" cy="0"/>
                      <wp:effectExtent l="9525" t="5715" r="9525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409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9.85pt;margin-top:.1pt;width:6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Gj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8XsIZ2B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"/>
                  </w:pict>
                </mc:Fallback>
              </mc:AlternateContent>
            </w:r>
          </w:p>
          <w:p w:rsidR="005F485D" w:rsidRDefault="005F485D" w:rsidP="00DE542E">
            <w:pPr>
              <w:ind w:firstLine="885"/>
              <w:jc w:val="center"/>
            </w:pPr>
          </w:p>
        </w:tc>
        <w:tc>
          <w:tcPr>
            <w:tcW w:w="6095" w:type="dxa"/>
          </w:tcPr>
          <w:p w:rsidR="005F485D" w:rsidRPr="003C64D2" w:rsidRDefault="005F485D" w:rsidP="00DE542E">
            <w:pPr>
              <w:jc w:val="center"/>
              <w:rPr>
                <w:b/>
                <w:sz w:val="26"/>
                <w:szCs w:val="26"/>
              </w:rPr>
            </w:pPr>
            <w:r w:rsidRPr="003C64D2">
              <w:rPr>
                <w:b/>
                <w:sz w:val="26"/>
                <w:szCs w:val="26"/>
              </w:rPr>
              <w:t>CỘNG HÒA XÃ HỘI CHỦ NGHĨA VIỆT NAM</w:t>
            </w:r>
          </w:p>
          <w:p w:rsidR="005F485D" w:rsidRPr="003C64D2" w:rsidRDefault="005F485D" w:rsidP="00DE542E">
            <w:pPr>
              <w:jc w:val="center"/>
              <w:rPr>
                <w:b/>
              </w:rPr>
            </w:pPr>
            <w:r w:rsidRPr="003C64D2">
              <w:rPr>
                <w:b/>
              </w:rPr>
              <w:t>Độc lập- Tự do- Hạnh phúc</w:t>
            </w:r>
          </w:p>
          <w:p w:rsidR="005F485D" w:rsidRPr="003C64D2" w:rsidRDefault="00FA31F2" w:rsidP="00DE542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10795</wp:posOffset>
                      </wp:positionV>
                      <wp:extent cx="2085975" cy="635"/>
                      <wp:effectExtent l="0" t="0" r="28575" b="374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0302D" id="AutoShape 3" o:spid="_x0000_s1026" type="#_x0000_t32" style="position:absolute;margin-left:65.4pt;margin-top:.85pt;width:16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Ru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"/>
                  </w:pict>
                </mc:Fallback>
              </mc:AlternateContent>
            </w:r>
          </w:p>
          <w:p w:rsidR="005F485D" w:rsidRDefault="001B6847" w:rsidP="00DE542E">
            <w:pPr>
              <w:jc w:val="center"/>
              <w:rPr>
                <w:i/>
              </w:rPr>
            </w:pPr>
            <w:r>
              <w:rPr>
                <w:i/>
              </w:rPr>
              <w:t>Tân</w:t>
            </w:r>
            <w:r w:rsidR="005F485D">
              <w:rPr>
                <w:i/>
              </w:rPr>
              <w:t xml:space="preserve"> Thành, ngày </w:t>
            </w:r>
            <w:r w:rsidR="00EF7B35">
              <w:rPr>
                <w:i/>
              </w:rPr>
              <w:t>19</w:t>
            </w:r>
            <w:r>
              <w:rPr>
                <w:i/>
              </w:rPr>
              <w:t xml:space="preserve"> tháng </w:t>
            </w:r>
            <w:r w:rsidR="00EF7B35">
              <w:rPr>
                <w:i/>
              </w:rPr>
              <w:t>7</w:t>
            </w:r>
            <w:r w:rsidR="005F485D">
              <w:rPr>
                <w:i/>
              </w:rPr>
              <w:t xml:space="preserve"> </w:t>
            </w:r>
            <w:r w:rsidR="005F485D" w:rsidRPr="00B66736">
              <w:rPr>
                <w:i/>
              </w:rPr>
              <w:t>năm 20</w:t>
            </w:r>
            <w:r>
              <w:rPr>
                <w:i/>
              </w:rPr>
              <w:t>2</w:t>
            </w:r>
            <w:r w:rsidR="00EF7B35">
              <w:rPr>
                <w:i/>
              </w:rPr>
              <w:t>5</w:t>
            </w:r>
          </w:p>
          <w:p w:rsidR="00763505" w:rsidRPr="00B66736" w:rsidRDefault="00763505" w:rsidP="00DE542E">
            <w:pPr>
              <w:jc w:val="center"/>
              <w:rPr>
                <w:i/>
              </w:rPr>
            </w:pPr>
          </w:p>
        </w:tc>
      </w:tr>
    </w:tbl>
    <w:p w:rsidR="00763505" w:rsidRPr="00763505" w:rsidRDefault="005F485D" w:rsidP="00763505">
      <w:pPr>
        <w:spacing w:before="240"/>
        <w:jc w:val="center"/>
        <w:rPr>
          <w:b/>
        </w:rPr>
      </w:pPr>
      <w:r>
        <w:t xml:space="preserve">      </w:t>
      </w:r>
      <w:r w:rsidR="00763505">
        <w:rPr>
          <w:b/>
        </w:rPr>
        <w:t>LỊCH TRỰC BÃO SỐ</w:t>
      </w:r>
      <w:r w:rsidR="00EF7B35">
        <w:rPr>
          <w:b/>
        </w:rPr>
        <w:t xml:space="preserve"> 03/2025</w:t>
      </w:r>
    </w:p>
    <w:p w:rsidR="005F485D" w:rsidRDefault="005F485D" w:rsidP="00592834">
      <w:pPr>
        <w:spacing w:before="120" w:after="120"/>
        <w:ind w:firstLine="567"/>
        <w:jc w:val="both"/>
        <w:rPr>
          <w:rStyle w:val="markedcontent"/>
          <w:rFonts w:cs="Times New Roman"/>
          <w:szCs w:val="28"/>
        </w:rPr>
      </w:pPr>
      <w:r>
        <w:t>Thực hiện</w:t>
      </w:r>
      <w:r w:rsidRPr="005F485D">
        <w:t xml:space="preserve"> </w:t>
      </w:r>
      <w:r w:rsidR="0012642C">
        <w:t xml:space="preserve">Công văn số </w:t>
      </w:r>
      <w:r w:rsidR="00EF7B35">
        <w:t>27-CV/ĐU</w:t>
      </w:r>
      <w:r w:rsidR="0012642C">
        <w:t xml:space="preserve"> ngày </w:t>
      </w:r>
      <w:r w:rsidR="001B6847">
        <w:t>04/9/202</w:t>
      </w:r>
      <w:r w:rsidR="00EF7B35">
        <w:t>5</w:t>
      </w:r>
      <w:r w:rsidR="0012642C">
        <w:t xml:space="preserve"> của </w:t>
      </w:r>
      <w:r w:rsidR="00EF7B35">
        <w:t>UBND</w:t>
      </w:r>
      <w:r w:rsidR="0012642C">
        <w:t xml:space="preserve"> </w:t>
      </w:r>
      <w:r w:rsidR="0012642C">
        <w:rPr>
          <w:rStyle w:val="markedcontent"/>
          <w:rFonts w:cs="Times New Roman"/>
          <w:szCs w:val="28"/>
        </w:rPr>
        <w:t>v</w:t>
      </w:r>
      <w:r w:rsidR="0012642C" w:rsidRPr="005F485D">
        <w:rPr>
          <w:rStyle w:val="markedcontent"/>
          <w:rFonts w:cs="Times New Roman"/>
          <w:szCs w:val="28"/>
        </w:rPr>
        <w:t>ề</w:t>
      </w:r>
      <w:r w:rsidR="0012642C">
        <w:rPr>
          <w:rStyle w:val="markedcontent"/>
          <w:rFonts w:cs="Times New Roman"/>
          <w:szCs w:val="28"/>
        </w:rPr>
        <w:t xml:space="preserve"> </w:t>
      </w:r>
      <w:r w:rsidR="00EF7B35">
        <w:rPr>
          <w:rStyle w:val="markedcontent"/>
          <w:rFonts w:cs="Times New Roman"/>
          <w:szCs w:val="28"/>
        </w:rPr>
        <w:t xml:space="preserve">tăng cường chỉ đạo </w:t>
      </w:r>
      <w:r w:rsidR="0012642C" w:rsidRPr="005F485D">
        <w:rPr>
          <w:rStyle w:val="markedcontent"/>
          <w:rFonts w:cs="Times New Roman"/>
          <w:szCs w:val="28"/>
        </w:rPr>
        <w:t>phòng</w:t>
      </w:r>
      <w:r w:rsidR="0012642C">
        <w:rPr>
          <w:rStyle w:val="markedcontent"/>
          <w:rFonts w:cs="Times New Roman"/>
          <w:szCs w:val="28"/>
        </w:rPr>
        <w:t xml:space="preserve"> </w:t>
      </w:r>
      <w:r w:rsidR="0012642C" w:rsidRPr="005F485D">
        <w:rPr>
          <w:rStyle w:val="markedcontent"/>
          <w:rFonts w:cs="Times New Roman"/>
          <w:szCs w:val="28"/>
        </w:rPr>
        <w:t>chống</w:t>
      </w:r>
      <w:r w:rsidR="00144E76">
        <w:rPr>
          <w:rStyle w:val="markedcontent"/>
          <w:rFonts w:cs="Times New Roman"/>
          <w:szCs w:val="28"/>
        </w:rPr>
        <w:t xml:space="preserve"> </w:t>
      </w:r>
      <w:r w:rsidR="0012642C" w:rsidRPr="005F485D">
        <w:rPr>
          <w:rStyle w:val="markedcontent"/>
          <w:rFonts w:cs="Times New Roman"/>
          <w:szCs w:val="28"/>
        </w:rPr>
        <w:t>bão</w:t>
      </w:r>
      <w:r w:rsidR="00144E76">
        <w:rPr>
          <w:rStyle w:val="markedcontent"/>
          <w:rFonts w:cs="Times New Roman"/>
          <w:szCs w:val="28"/>
        </w:rPr>
        <w:t xml:space="preserve"> số</w:t>
      </w:r>
      <w:r w:rsidR="001B6847">
        <w:rPr>
          <w:rStyle w:val="markedcontent"/>
          <w:rFonts w:cs="Times New Roman"/>
          <w:szCs w:val="28"/>
        </w:rPr>
        <w:t xml:space="preserve"> 3 năm 202</w:t>
      </w:r>
      <w:r w:rsidR="00EF7B35">
        <w:rPr>
          <w:rStyle w:val="markedcontent"/>
          <w:rFonts w:cs="Times New Roman"/>
          <w:szCs w:val="28"/>
        </w:rPr>
        <w:t>5</w:t>
      </w:r>
      <w:r w:rsidR="0012642C">
        <w:rPr>
          <w:rStyle w:val="markedcontent"/>
          <w:rFonts w:cs="Times New Roman"/>
          <w:szCs w:val="28"/>
        </w:rPr>
        <w:t>;</w:t>
      </w:r>
    </w:p>
    <w:p w:rsidR="00592834" w:rsidRDefault="005F485D" w:rsidP="00592834">
      <w:pPr>
        <w:spacing w:before="120" w:after="120"/>
        <w:ind w:firstLine="567"/>
        <w:jc w:val="both"/>
        <w:rPr>
          <w:rStyle w:val="markedcontent"/>
          <w:rFonts w:cs="Times New Roman"/>
          <w:szCs w:val="28"/>
        </w:rPr>
      </w:pPr>
      <w:r>
        <w:rPr>
          <w:rStyle w:val="markedcontent"/>
          <w:rFonts w:cs="Times New Roman"/>
          <w:szCs w:val="28"/>
        </w:rPr>
        <w:t>Căn cứ Kế</w:t>
      </w:r>
      <w:r w:rsidR="0012642C">
        <w:rPr>
          <w:rStyle w:val="markedcontent"/>
          <w:rFonts w:cs="Times New Roman"/>
          <w:szCs w:val="28"/>
        </w:rPr>
        <w:t xml:space="preserve"> hoạch</w:t>
      </w:r>
      <w:r>
        <w:rPr>
          <w:rStyle w:val="markedcontent"/>
          <w:rFonts w:cs="Times New Roman"/>
          <w:szCs w:val="28"/>
        </w:rPr>
        <w:t xml:space="preserve"> phòng chố</w:t>
      </w:r>
      <w:r w:rsidR="001B6847">
        <w:rPr>
          <w:rStyle w:val="markedcontent"/>
          <w:rFonts w:cs="Times New Roman"/>
          <w:szCs w:val="28"/>
        </w:rPr>
        <w:t>ng bão năm 202</w:t>
      </w:r>
      <w:r w:rsidR="00EF7B35">
        <w:rPr>
          <w:rStyle w:val="markedcontent"/>
          <w:rFonts w:cs="Times New Roman"/>
          <w:szCs w:val="28"/>
        </w:rPr>
        <w:t>5</w:t>
      </w:r>
      <w:r w:rsidR="006E7273">
        <w:rPr>
          <w:rStyle w:val="markedcontent"/>
          <w:rFonts w:cs="Times New Roman"/>
          <w:szCs w:val="28"/>
        </w:rPr>
        <w:t xml:space="preserve"> và tình hinh thực tế</w:t>
      </w:r>
      <w:r>
        <w:rPr>
          <w:rStyle w:val="markedcontent"/>
          <w:rFonts w:cs="Times New Roman"/>
          <w:szCs w:val="28"/>
        </w:rPr>
        <w:t xml:space="preserve"> của nhà trường</w:t>
      </w:r>
      <w:r w:rsidR="0012642C">
        <w:rPr>
          <w:rStyle w:val="markedcontent"/>
          <w:rFonts w:cs="Times New Roman"/>
          <w:szCs w:val="28"/>
        </w:rPr>
        <w:t>.</w:t>
      </w:r>
    </w:p>
    <w:p w:rsidR="00676A1C" w:rsidRPr="006D4473" w:rsidRDefault="005F485D" w:rsidP="006D4473">
      <w:pPr>
        <w:spacing w:before="120" w:after="120"/>
        <w:ind w:firstLine="567"/>
        <w:jc w:val="both"/>
        <w:rPr>
          <w:rFonts w:cs="Times New Roman"/>
          <w:szCs w:val="28"/>
        </w:rPr>
      </w:pPr>
      <w:r>
        <w:rPr>
          <w:rStyle w:val="markedcontent"/>
          <w:rFonts w:cs="Times New Roman"/>
          <w:szCs w:val="28"/>
        </w:rPr>
        <w:t xml:space="preserve">Trường Mầm non </w:t>
      </w:r>
      <w:r w:rsidR="001B6847">
        <w:rPr>
          <w:rStyle w:val="markedcontent"/>
          <w:rFonts w:cs="Times New Roman"/>
          <w:szCs w:val="28"/>
        </w:rPr>
        <w:t>Tân</w:t>
      </w:r>
      <w:r>
        <w:rPr>
          <w:rStyle w:val="markedcontent"/>
          <w:rFonts w:cs="Times New Roman"/>
          <w:szCs w:val="28"/>
        </w:rPr>
        <w:t xml:space="preserve"> Thành phân công lịch trực bão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693"/>
        <w:gridCol w:w="1412"/>
      </w:tblGrid>
      <w:tr w:rsidR="00FB67BF" w:rsidTr="00471A3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F" w:rsidRDefault="00FB67BF" w:rsidP="00FB67BF">
            <w:pPr>
              <w:jc w:val="center"/>
              <w:rPr>
                <w:b/>
              </w:rPr>
            </w:pPr>
            <w:r>
              <w:rPr>
                <w:b/>
              </w:rPr>
              <w:t>Thời gian trực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F" w:rsidRDefault="00FB67BF" w:rsidP="00FB67BF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F" w:rsidRDefault="00FB67BF" w:rsidP="00FB67BF">
            <w:pPr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1412" w:type="dxa"/>
          </w:tcPr>
          <w:p w:rsidR="00FB67BF" w:rsidRDefault="00FB67BF" w:rsidP="00FB67BF">
            <w:r>
              <w:rPr>
                <w:b/>
              </w:rPr>
              <w:t>Ghi chú</w:t>
            </w:r>
          </w:p>
        </w:tc>
      </w:tr>
      <w:tr w:rsidR="00D72B49" w:rsidTr="00471A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  <w:r>
              <w:t>Ngày 20/7/2025</w:t>
            </w:r>
          </w:p>
          <w:p w:rsidR="00D72B49" w:rsidRDefault="00D72B49" w:rsidP="00471A3A">
            <w:pPr>
              <w:spacing w:line="0" w:lineRule="atLeast"/>
              <w:jc w:val="center"/>
            </w:pPr>
          </w:p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5B2AF9">
            <w:pPr>
              <w:spacing w:line="0" w:lineRule="atLeast"/>
              <w:jc w:val="both"/>
            </w:pPr>
            <w:r>
              <w:t>Đỗ Thị Hồng Thắng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  <w:r>
              <w:t>Hiệu trưởng</w:t>
            </w:r>
          </w:p>
        </w:tc>
        <w:tc>
          <w:tcPr>
            <w:tcW w:w="1412" w:type="dxa"/>
            <w:vMerge w:val="restart"/>
          </w:tcPr>
          <w:p w:rsidR="00D72B49" w:rsidRDefault="00B91153" w:rsidP="00FB67BF">
            <w:r>
              <w:t>*</w:t>
            </w:r>
            <w:r w:rsidR="00D72B49">
              <w:t>Lịch trực từ 6 h 00 hôm trước đến 6 h00 sáng hôm sau.</w:t>
            </w:r>
          </w:p>
          <w:p w:rsidR="00B91153" w:rsidRDefault="00B91153" w:rsidP="00B91153">
            <w:r>
              <w:t>* Các đc khác lưu ý điện thoại để liên lạc khi cần hỗ trợ.</w:t>
            </w:r>
          </w:p>
        </w:tc>
      </w:tr>
      <w:tr w:rsidR="00D72B49" w:rsidTr="00471A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5B2AF9">
            <w:pPr>
              <w:spacing w:line="0" w:lineRule="atLeast"/>
              <w:jc w:val="both"/>
            </w:pPr>
            <w:r>
              <w:t>Bùi Thị Lý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  <w:r>
              <w:t>Giáo viên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B49" w:rsidRDefault="00D72B49" w:rsidP="00471A3A">
            <w:pPr>
              <w:spacing w:line="0" w:lineRule="atLeast"/>
              <w:jc w:val="center"/>
            </w:pPr>
            <w:r>
              <w:t>Ngày 21/7/2025</w:t>
            </w:r>
          </w:p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5B2AF9">
            <w:pPr>
              <w:spacing w:line="0" w:lineRule="atLeast"/>
              <w:jc w:val="both"/>
            </w:pPr>
            <w:r>
              <w:t>Trần Thị Thiết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Phó Hiệu trưởng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5B2AF9">
            <w:pPr>
              <w:spacing w:line="0" w:lineRule="atLeast"/>
              <w:jc w:val="both"/>
            </w:pPr>
            <w:r>
              <w:t>Nguyễn Thị ngọc Bích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  <w:r>
              <w:t>Giáo viên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  <w:r>
              <w:t>Ngày 22/7/2025</w:t>
            </w:r>
          </w:p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Bùi Thị Hải Yến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Hiệu trưởng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NguyễnThịNhư Quỳnh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Giáo viên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29186A">
            <w:pPr>
              <w:spacing w:line="0" w:lineRule="atLeast"/>
              <w:jc w:val="center"/>
            </w:pPr>
            <w:r>
              <w:t>Ngày 23/7/2025</w:t>
            </w: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Đỗ Thị Hồng Thắng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Hiệu trưởng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864B47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Tăng Thị Ngân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Giáo viên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29186A">
            <w:pPr>
              <w:spacing w:line="0" w:lineRule="atLeast"/>
              <w:jc w:val="center"/>
            </w:pPr>
            <w:r>
              <w:t>Ngày 24/7/2025</w:t>
            </w: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Trần Thị Thiết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Phó Hiệu trưởng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16576E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Nguyễn Thị Hạnh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Giáo viên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B49" w:rsidRDefault="00D72B49" w:rsidP="0029186A">
            <w:pPr>
              <w:spacing w:line="0" w:lineRule="atLeast"/>
              <w:jc w:val="center"/>
            </w:pPr>
            <w:r>
              <w:t>Ngày 25/7/2025</w:t>
            </w: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Bùi Thị Hải Yến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Phó Hiệu trưởng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  <w:tr w:rsidR="00D72B49" w:rsidTr="00471A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49" w:rsidRDefault="00D72B49" w:rsidP="00471A3A">
            <w:pPr>
              <w:spacing w:line="0" w:lineRule="atLeast"/>
              <w:jc w:val="center"/>
            </w:pPr>
          </w:p>
        </w:tc>
        <w:tc>
          <w:tcPr>
            <w:tcW w:w="2835" w:type="dxa"/>
          </w:tcPr>
          <w:p w:rsidR="00D72B49" w:rsidRDefault="00D72B49" w:rsidP="005B2AF9">
            <w:pPr>
              <w:jc w:val="both"/>
            </w:pPr>
            <w:r>
              <w:t>Bùi Thị Hồng</w:t>
            </w:r>
          </w:p>
        </w:tc>
        <w:tc>
          <w:tcPr>
            <w:tcW w:w="2693" w:type="dxa"/>
          </w:tcPr>
          <w:p w:rsidR="00D72B49" w:rsidRDefault="00D72B49" w:rsidP="00471A3A">
            <w:pPr>
              <w:jc w:val="center"/>
            </w:pPr>
            <w:r>
              <w:t>Giáo viên</w:t>
            </w:r>
          </w:p>
        </w:tc>
        <w:tc>
          <w:tcPr>
            <w:tcW w:w="1412" w:type="dxa"/>
            <w:vMerge/>
          </w:tcPr>
          <w:p w:rsidR="00D72B49" w:rsidRDefault="00D72B49" w:rsidP="00471A3A"/>
        </w:tc>
      </w:tr>
    </w:tbl>
    <w:p w:rsidR="00D72B49" w:rsidRDefault="006D4473" w:rsidP="006D447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6D4473" w:rsidRDefault="00D72B49" w:rsidP="006D447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6D4473">
        <w:rPr>
          <w:b/>
        </w:rPr>
        <w:t xml:space="preserve"> HIỆU TRƯỞNG</w:t>
      </w:r>
    </w:p>
    <w:p w:rsidR="006D4473" w:rsidRDefault="006D4473" w:rsidP="006D4473">
      <w:pPr>
        <w:jc w:val="center"/>
        <w:rPr>
          <w:b/>
        </w:rPr>
      </w:pPr>
    </w:p>
    <w:p w:rsidR="006D4473" w:rsidRDefault="006D4473" w:rsidP="006D4473">
      <w:pPr>
        <w:jc w:val="center"/>
        <w:rPr>
          <w:b/>
        </w:rPr>
      </w:pPr>
    </w:p>
    <w:p w:rsidR="00196992" w:rsidRDefault="006D4473" w:rsidP="006D4473">
      <w:r>
        <w:rPr>
          <w:b/>
        </w:rPr>
        <w:t xml:space="preserve">                                                                            </w:t>
      </w:r>
      <w:r w:rsidR="00471A3A">
        <w:rPr>
          <w:b/>
        </w:rPr>
        <w:t xml:space="preserve">         </w:t>
      </w:r>
      <w:r>
        <w:rPr>
          <w:b/>
        </w:rPr>
        <w:t>Đỗ Thị Hồng Thắng</w:t>
      </w:r>
    </w:p>
    <w:sectPr w:rsidR="00196992" w:rsidSect="00AC2EF8">
      <w:pgSz w:w="11907" w:h="16840" w:code="9"/>
      <w:pgMar w:top="1134" w:right="1134" w:bottom="1134" w:left="1701" w:header="720" w:footer="720" w:gutter="0"/>
      <w:paperSrc w:first="1" w:other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1C"/>
    <w:rsid w:val="000147EA"/>
    <w:rsid w:val="0012642C"/>
    <w:rsid w:val="00144E76"/>
    <w:rsid w:val="00196992"/>
    <w:rsid w:val="001B6847"/>
    <w:rsid w:val="001D1058"/>
    <w:rsid w:val="0029186A"/>
    <w:rsid w:val="002C1DC8"/>
    <w:rsid w:val="003560B9"/>
    <w:rsid w:val="004365F6"/>
    <w:rsid w:val="00471A3A"/>
    <w:rsid w:val="00521B44"/>
    <w:rsid w:val="00592834"/>
    <w:rsid w:val="005B2AF9"/>
    <w:rsid w:val="005F485D"/>
    <w:rsid w:val="00676A1C"/>
    <w:rsid w:val="00691995"/>
    <w:rsid w:val="006D4473"/>
    <w:rsid w:val="006E7273"/>
    <w:rsid w:val="006F34AC"/>
    <w:rsid w:val="00726D4D"/>
    <w:rsid w:val="00763505"/>
    <w:rsid w:val="007D2ECD"/>
    <w:rsid w:val="007D71BC"/>
    <w:rsid w:val="00840891"/>
    <w:rsid w:val="00845D0B"/>
    <w:rsid w:val="009A1EEB"/>
    <w:rsid w:val="009A5DC1"/>
    <w:rsid w:val="009D56E5"/>
    <w:rsid w:val="00A413C6"/>
    <w:rsid w:val="00A7427C"/>
    <w:rsid w:val="00A910AD"/>
    <w:rsid w:val="00AC2EF8"/>
    <w:rsid w:val="00B741E9"/>
    <w:rsid w:val="00B91153"/>
    <w:rsid w:val="00BE15ED"/>
    <w:rsid w:val="00CC207F"/>
    <w:rsid w:val="00CF7AAD"/>
    <w:rsid w:val="00D27CC8"/>
    <w:rsid w:val="00D72B49"/>
    <w:rsid w:val="00EF62BD"/>
    <w:rsid w:val="00EF7B35"/>
    <w:rsid w:val="00F1660C"/>
    <w:rsid w:val="00F16B13"/>
    <w:rsid w:val="00FA31F2"/>
    <w:rsid w:val="00FB5ACE"/>
    <w:rsid w:val="00F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C670"/>
  <w15:docId w15:val="{CE83F4B7-0AEE-4F41-BF54-FB86C192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F485D"/>
  </w:style>
  <w:style w:type="paragraph" w:styleId="BalloonText">
    <w:name w:val="Balloon Text"/>
    <w:basedOn w:val="Normal"/>
    <w:link w:val="BalloonTextChar"/>
    <w:uiPriority w:val="99"/>
    <w:semiHidden/>
    <w:unhideWhenUsed/>
    <w:rsid w:val="0001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2024-09-06T01:23:00Z</cp:lastPrinted>
  <dcterms:created xsi:type="dcterms:W3CDTF">2025-07-20T00:22:00Z</dcterms:created>
  <dcterms:modified xsi:type="dcterms:W3CDTF">2025-07-20T00:36:00Z</dcterms:modified>
</cp:coreProperties>
</file>