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1"/>
        <w:gridCol w:w="5528"/>
      </w:tblGrid>
      <w:tr w:rsidR="00377247" w:rsidRPr="008C5E41" w14:paraId="65AD86EB" w14:textId="77777777" w:rsidTr="00B10A4E">
        <w:tc>
          <w:tcPr>
            <w:tcW w:w="4821" w:type="dxa"/>
            <w:tcBorders>
              <w:top w:val="nil"/>
              <w:left w:val="nil"/>
              <w:bottom w:val="nil"/>
              <w:right w:val="nil"/>
            </w:tcBorders>
          </w:tcPr>
          <w:p w14:paraId="7BAD8495" w14:textId="77777777" w:rsidR="00377247" w:rsidRPr="00357D6A" w:rsidRDefault="00377247" w:rsidP="00377247">
            <w:pPr>
              <w:spacing w:beforeLines="0" w:before="100" w:beforeAutospacing="1" w:afterLines="0" w:after="100" w:afterAutospacing="1" w:line="300" w:lineRule="exact"/>
              <w:jc w:val="center"/>
            </w:pPr>
            <w:r w:rsidRPr="00357D6A">
              <w:rPr>
                <w:sz w:val="26"/>
              </w:rPr>
              <w:t xml:space="preserve">UBND </w:t>
            </w:r>
            <w:r>
              <w:rPr>
                <w:sz w:val="26"/>
              </w:rPr>
              <w:t>PHƯỜNG</w:t>
            </w:r>
            <w:r w:rsidRPr="00357D6A">
              <w:rPr>
                <w:sz w:val="26"/>
              </w:rPr>
              <w:t xml:space="preserve"> HỒNG BÀNG</w:t>
            </w:r>
          </w:p>
        </w:tc>
        <w:tc>
          <w:tcPr>
            <w:tcW w:w="5528" w:type="dxa"/>
            <w:tcBorders>
              <w:top w:val="nil"/>
              <w:left w:val="nil"/>
              <w:bottom w:val="nil"/>
              <w:right w:val="nil"/>
            </w:tcBorders>
          </w:tcPr>
          <w:p w14:paraId="4AC43EE4" w14:textId="77777777" w:rsidR="00377247" w:rsidRPr="008C5E41" w:rsidRDefault="00377247" w:rsidP="00377247">
            <w:pPr>
              <w:spacing w:beforeLines="0" w:before="100" w:beforeAutospacing="1" w:afterLines="0" w:after="100" w:afterAutospacing="1" w:line="300" w:lineRule="exact"/>
              <w:jc w:val="center"/>
              <w:rPr>
                <w:rFonts w:eastAsia="Times New Roman"/>
                <w:b/>
                <w:bCs/>
                <w:sz w:val="24"/>
                <w:szCs w:val="24"/>
              </w:rPr>
            </w:pPr>
            <w:r>
              <w:rPr>
                <w:rFonts w:eastAsia="Times New Roman"/>
                <w:b/>
                <w:bCs/>
                <w:sz w:val="24"/>
                <w:szCs w:val="24"/>
              </w:rPr>
              <w:t>CỘNG HOÀ XÃ HỘI CHỦ NGHĨ</w:t>
            </w:r>
            <w:r w:rsidRPr="008C5E41">
              <w:rPr>
                <w:rFonts w:eastAsia="Times New Roman"/>
                <w:b/>
                <w:bCs/>
                <w:sz w:val="24"/>
                <w:szCs w:val="24"/>
              </w:rPr>
              <w:t>A VIỆT NAM</w:t>
            </w:r>
          </w:p>
        </w:tc>
      </w:tr>
      <w:tr w:rsidR="00377247" w:rsidRPr="008C5E41" w14:paraId="10EFDECE" w14:textId="77777777" w:rsidTr="00B10A4E">
        <w:tc>
          <w:tcPr>
            <w:tcW w:w="4821" w:type="dxa"/>
            <w:tcBorders>
              <w:top w:val="nil"/>
              <w:left w:val="nil"/>
              <w:bottom w:val="nil"/>
              <w:right w:val="nil"/>
            </w:tcBorders>
          </w:tcPr>
          <w:p w14:paraId="4D1DDA42" w14:textId="40D76E30" w:rsidR="00377247" w:rsidRPr="008F7D5D" w:rsidRDefault="0048720B" w:rsidP="000E3921">
            <w:pPr>
              <w:spacing w:beforeLines="0" w:before="100" w:beforeAutospacing="1" w:afterLines="0" w:after="100" w:afterAutospacing="1" w:line="300" w:lineRule="exact"/>
              <w:jc w:val="center"/>
              <w:rPr>
                <w:rFonts w:eastAsia="Times New Roman"/>
                <w:b/>
                <w:bCs/>
                <w:sz w:val="24"/>
                <w:szCs w:val="24"/>
                <w:lang w:val="fr-FR"/>
              </w:rPr>
            </w:pPr>
            <w:r>
              <w:rPr>
                <w:rFonts w:eastAsia="Times New Roman"/>
                <w:noProof/>
                <w:sz w:val="26"/>
                <w:szCs w:val="26"/>
              </w:rPr>
              <mc:AlternateContent>
                <mc:Choice Requires="wps">
                  <w:drawing>
                    <wp:anchor distT="0" distB="0" distL="114300" distR="114300" simplePos="0" relativeHeight="251659264" behindDoc="0" locked="0" layoutInCell="1" allowOverlap="1" wp14:anchorId="19A5CE95" wp14:editId="716B5D53">
                      <wp:simplePos x="0" y="0"/>
                      <wp:positionH relativeFrom="column">
                        <wp:posOffset>801370</wp:posOffset>
                      </wp:positionH>
                      <wp:positionV relativeFrom="paragraph">
                        <wp:posOffset>184785</wp:posOffset>
                      </wp:positionV>
                      <wp:extent cx="1276350" cy="0"/>
                      <wp:effectExtent l="0" t="0" r="19050" b="19050"/>
                      <wp:wrapNone/>
                      <wp:docPr id="689397861" name="Straight Connector 1"/>
                      <wp:cNvGraphicFramePr/>
                      <a:graphic xmlns:a="http://schemas.openxmlformats.org/drawingml/2006/main">
                        <a:graphicData uri="http://schemas.microsoft.com/office/word/2010/wordprocessingShape">
                          <wps:wsp>
                            <wps:cNvCnPr/>
                            <wps:spPr>
                              <a:xfrm>
                                <a:off x="0" y="0"/>
                                <a:ext cx="1276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53EB9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1pt,14.55pt" to="163.6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" strokecolor="black [3040]"/>
                  </w:pict>
                </mc:Fallback>
              </mc:AlternateContent>
            </w:r>
            <w:r w:rsidR="00377247" w:rsidRPr="008F7D5D">
              <w:rPr>
                <w:rFonts w:eastAsia="Times New Roman"/>
                <w:b/>
                <w:bCs/>
                <w:sz w:val="24"/>
                <w:szCs w:val="24"/>
                <w:lang w:val="fr-FR"/>
              </w:rPr>
              <w:t xml:space="preserve">TRƯỜNG MẦM NON </w:t>
            </w:r>
            <w:r w:rsidR="000E3921">
              <w:rPr>
                <w:rFonts w:eastAsia="Times New Roman"/>
                <w:b/>
                <w:bCs/>
                <w:sz w:val="24"/>
                <w:szCs w:val="24"/>
                <w:lang w:val="fr-FR"/>
              </w:rPr>
              <w:t>THƯỢNG LÝ</w:t>
            </w:r>
          </w:p>
        </w:tc>
        <w:tc>
          <w:tcPr>
            <w:tcW w:w="5528" w:type="dxa"/>
            <w:tcBorders>
              <w:top w:val="nil"/>
              <w:left w:val="nil"/>
              <w:bottom w:val="nil"/>
              <w:right w:val="nil"/>
            </w:tcBorders>
          </w:tcPr>
          <w:p w14:paraId="0D4AFD9B" w14:textId="77777777" w:rsidR="00377247" w:rsidRPr="008C5E41" w:rsidRDefault="00377247" w:rsidP="00377247">
            <w:pPr>
              <w:spacing w:beforeLines="0" w:before="100" w:beforeAutospacing="1" w:afterLines="0" w:after="100" w:afterAutospacing="1" w:line="300" w:lineRule="exact"/>
              <w:jc w:val="center"/>
              <w:rPr>
                <w:rFonts w:eastAsia="Times New Roman"/>
                <w:b/>
                <w:bCs/>
                <w:szCs w:val="28"/>
              </w:rPr>
            </w:pPr>
            <w:r w:rsidRPr="008C5E41">
              <w:rPr>
                <w:rFonts w:eastAsia="Times New Roman"/>
                <w:b/>
                <w:bCs/>
                <w:szCs w:val="28"/>
              </w:rPr>
              <w:t>Độc lập - Tự do - Hạnh phúc</w:t>
            </w:r>
          </w:p>
        </w:tc>
      </w:tr>
      <w:tr w:rsidR="00377247" w:rsidRPr="008C5E41" w14:paraId="54220C4B" w14:textId="77777777" w:rsidTr="00B10A4E">
        <w:tc>
          <w:tcPr>
            <w:tcW w:w="4821" w:type="dxa"/>
            <w:tcBorders>
              <w:top w:val="nil"/>
              <w:left w:val="nil"/>
              <w:bottom w:val="nil"/>
              <w:right w:val="nil"/>
            </w:tcBorders>
          </w:tcPr>
          <w:p w14:paraId="4E678C5A" w14:textId="39425584" w:rsidR="00377247" w:rsidRPr="008C5E41" w:rsidRDefault="00377247" w:rsidP="000E3921">
            <w:pPr>
              <w:spacing w:beforeLines="0" w:before="120" w:afterLines="0" w:after="100" w:afterAutospacing="1" w:line="340" w:lineRule="exact"/>
              <w:jc w:val="center"/>
              <w:rPr>
                <w:rFonts w:eastAsia="Times New Roman"/>
                <w:sz w:val="26"/>
                <w:szCs w:val="26"/>
              </w:rPr>
            </w:pPr>
            <w:r>
              <w:rPr>
                <w:rFonts w:eastAsia="Times New Roman"/>
                <w:sz w:val="26"/>
                <w:szCs w:val="26"/>
              </w:rPr>
              <w:t>Số:         /BC-MN</w:t>
            </w:r>
            <w:r w:rsidR="000E3921">
              <w:rPr>
                <w:rFonts w:eastAsia="Times New Roman"/>
                <w:sz w:val="26"/>
                <w:szCs w:val="26"/>
              </w:rPr>
              <w:t>TL</w:t>
            </w:r>
          </w:p>
        </w:tc>
        <w:tc>
          <w:tcPr>
            <w:tcW w:w="5528" w:type="dxa"/>
            <w:tcBorders>
              <w:top w:val="nil"/>
              <w:left w:val="nil"/>
              <w:bottom w:val="nil"/>
              <w:right w:val="nil"/>
            </w:tcBorders>
          </w:tcPr>
          <w:p w14:paraId="75803FF2" w14:textId="74584B0E" w:rsidR="00377247" w:rsidRPr="008C5E41" w:rsidRDefault="00B46774" w:rsidP="0048720B">
            <w:pPr>
              <w:spacing w:beforeLines="0" w:before="120" w:afterLines="0" w:after="100" w:afterAutospacing="1" w:line="340" w:lineRule="exact"/>
              <w:jc w:val="center"/>
              <w:rPr>
                <w:rFonts w:eastAsia="Times New Roman"/>
                <w:i/>
                <w:iCs/>
                <w:noProof/>
                <w:sz w:val="26"/>
                <w:szCs w:val="26"/>
              </w:rPr>
            </w:pPr>
            <w:r>
              <w:rPr>
                <w:rFonts w:eastAsia="Times New Roman"/>
                <w:i/>
                <w:iCs/>
                <w:noProof/>
                <w:sz w:val="26"/>
                <w:szCs w:val="26"/>
              </w:rPr>
              <mc:AlternateContent>
                <mc:Choice Requires="wps">
                  <w:drawing>
                    <wp:anchor distT="0" distB="0" distL="114300" distR="114300" simplePos="0" relativeHeight="251662336" behindDoc="0" locked="0" layoutInCell="1" allowOverlap="1" wp14:anchorId="66978EA9" wp14:editId="7A584432">
                      <wp:simplePos x="0" y="0"/>
                      <wp:positionH relativeFrom="column">
                        <wp:posOffset>642620</wp:posOffset>
                      </wp:positionH>
                      <wp:positionV relativeFrom="paragraph">
                        <wp:posOffset>32385</wp:posOffset>
                      </wp:positionV>
                      <wp:extent cx="2105025" cy="0"/>
                      <wp:effectExtent l="0" t="0" r="0" b="0"/>
                      <wp:wrapNone/>
                      <wp:docPr id="510531190" name="Straight Connector 4"/>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DAB54BD"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0.6pt,2.55pt" to="216.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" strokecolor="black [3040]"/>
                  </w:pict>
                </mc:Fallback>
              </mc:AlternateContent>
            </w:r>
            <w:r w:rsidR="00625579">
              <w:rPr>
                <w:rFonts w:eastAsia="Times New Roman"/>
                <w:i/>
                <w:iCs/>
                <w:noProof/>
                <w:sz w:val="26"/>
                <w:szCs w:val="26"/>
              </w:rPr>
              <w:t xml:space="preserve">Hồng Bàng, ngày  </w:t>
            </w:r>
            <w:r w:rsidR="0048720B">
              <w:rPr>
                <w:rFonts w:eastAsia="Times New Roman"/>
                <w:i/>
                <w:iCs/>
                <w:noProof/>
                <w:sz w:val="26"/>
                <w:szCs w:val="26"/>
              </w:rPr>
              <w:t xml:space="preserve"> </w:t>
            </w:r>
            <w:r w:rsidR="00625579">
              <w:rPr>
                <w:rFonts w:eastAsia="Times New Roman"/>
                <w:i/>
                <w:iCs/>
                <w:noProof/>
                <w:sz w:val="26"/>
                <w:szCs w:val="26"/>
              </w:rPr>
              <w:t xml:space="preserve">  </w:t>
            </w:r>
            <w:r w:rsidR="00377247">
              <w:rPr>
                <w:rFonts w:eastAsia="Times New Roman"/>
                <w:i/>
                <w:iCs/>
                <w:noProof/>
                <w:sz w:val="26"/>
                <w:szCs w:val="26"/>
              </w:rPr>
              <w:t xml:space="preserve"> </w:t>
            </w:r>
            <w:r w:rsidR="00377247" w:rsidRPr="008C5E41">
              <w:rPr>
                <w:rFonts w:eastAsia="Times New Roman"/>
                <w:i/>
                <w:iCs/>
                <w:noProof/>
                <w:sz w:val="26"/>
                <w:szCs w:val="26"/>
              </w:rPr>
              <w:t xml:space="preserve">tháng </w:t>
            </w:r>
            <w:r w:rsidR="00377247">
              <w:rPr>
                <w:rFonts w:eastAsia="Times New Roman"/>
                <w:i/>
                <w:iCs/>
                <w:noProof/>
                <w:sz w:val="26"/>
                <w:szCs w:val="26"/>
              </w:rPr>
              <w:t>10 năm 2025</w:t>
            </w:r>
          </w:p>
        </w:tc>
      </w:tr>
    </w:tbl>
    <w:p w14:paraId="57D7DA49" w14:textId="77777777" w:rsidR="00B704DB" w:rsidRDefault="00B704DB" w:rsidP="00377247">
      <w:pPr>
        <w:spacing w:beforeLines="0" w:afterLines="0"/>
        <w:rPr>
          <w:b/>
        </w:rPr>
      </w:pPr>
    </w:p>
    <w:p w14:paraId="0EDE0CC5" w14:textId="77777777" w:rsidR="004D726B" w:rsidRPr="00B704DB" w:rsidRDefault="00F348FD" w:rsidP="00B704DB">
      <w:pPr>
        <w:spacing w:beforeLines="0" w:afterLines="0"/>
        <w:jc w:val="center"/>
        <w:rPr>
          <w:b/>
        </w:rPr>
      </w:pPr>
      <w:bookmarkStart w:id="0" w:name="_GoBack"/>
      <w:r w:rsidRPr="00B704DB">
        <w:rPr>
          <w:b/>
        </w:rPr>
        <w:t>BÁO CÁO</w:t>
      </w:r>
    </w:p>
    <w:p w14:paraId="779CAAC5" w14:textId="77777777" w:rsidR="009F194C" w:rsidRDefault="00F348FD" w:rsidP="00B704DB">
      <w:pPr>
        <w:spacing w:beforeLines="0" w:afterLines="0"/>
        <w:jc w:val="center"/>
        <w:rPr>
          <w:b/>
        </w:rPr>
      </w:pPr>
      <w:r w:rsidRPr="00B704DB">
        <w:rPr>
          <w:b/>
        </w:rPr>
        <w:t xml:space="preserve">Kết quả thực hiện chế độ nâng bậc lương trước thời hạn </w:t>
      </w:r>
    </w:p>
    <w:p w14:paraId="5050332A" w14:textId="6EF1F8BC" w:rsidR="00F348FD" w:rsidRDefault="00F348FD" w:rsidP="00B704DB">
      <w:pPr>
        <w:spacing w:beforeLines="0" w:afterLines="0"/>
        <w:jc w:val="center"/>
        <w:rPr>
          <w:b/>
        </w:rPr>
      </w:pPr>
      <w:r w:rsidRPr="00B704DB">
        <w:rPr>
          <w:b/>
        </w:rPr>
        <w:t>đối với công chức, viên chức và người lao động do lập thành tích xuất sắc trong thực hiện nhiệm vụ năm</w:t>
      </w:r>
      <w:r w:rsidR="0025671E">
        <w:rPr>
          <w:b/>
        </w:rPr>
        <w:t xml:space="preserve"> 2025</w:t>
      </w:r>
    </w:p>
    <w:bookmarkEnd w:id="0"/>
    <w:p w14:paraId="2FC7A5CE" w14:textId="26E47C08" w:rsidR="006A6F40" w:rsidRPr="00B704DB" w:rsidRDefault="00B46774" w:rsidP="00B704DB">
      <w:pPr>
        <w:spacing w:beforeLines="0" w:afterLines="0"/>
        <w:jc w:val="center"/>
        <w:rPr>
          <w:b/>
        </w:rPr>
      </w:pPr>
      <w:r>
        <w:rPr>
          <w:b/>
          <w:noProof/>
        </w:rPr>
        <mc:AlternateContent>
          <mc:Choice Requires="wps">
            <w:drawing>
              <wp:anchor distT="0" distB="0" distL="114300" distR="114300" simplePos="0" relativeHeight="251661312" behindDoc="0" locked="0" layoutInCell="1" allowOverlap="1" wp14:anchorId="2676FD06" wp14:editId="40F0FC04">
                <wp:simplePos x="0" y="0"/>
                <wp:positionH relativeFrom="column">
                  <wp:posOffset>2425700</wp:posOffset>
                </wp:positionH>
                <wp:positionV relativeFrom="paragraph">
                  <wp:posOffset>51435</wp:posOffset>
                </wp:positionV>
                <wp:extent cx="1038225" cy="0"/>
                <wp:effectExtent l="0" t="0" r="0" b="0"/>
                <wp:wrapNone/>
                <wp:docPr id="1807066428" name="Straight Connector 3"/>
                <wp:cNvGraphicFramePr/>
                <a:graphic xmlns:a="http://schemas.openxmlformats.org/drawingml/2006/main">
                  <a:graphicData uri="http://schemas.microsoft.com/office/word/2010/wordprocessingShape">
                    <wps:wsp>
                      <wps:cNvCnPr/>
                      <wps:spPr>
                        <a:xfrm>
                          <a:off x="0" y="0"/>
                          <a:ext cx="1038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613FC76"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1pt,4.05pt" to="272.7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" strokecolor="black [3040]"/>
            </w:pict>
          </mc:Fallback>
        </mc:AlternateContent>
      </w:r>
    </w:p>
    <w:p w14:paraId="1930979F" w14:textId="77777777" w:rsidR="00F348FD" w:rsidRPr="00380B17" w:rsidRDefault="00F348FD" w:rsidP="00B63CD5">
      <w:pPr>
        <w:spacing w:beforeLines="0" w:afterLines="0" w:line="380" w:lineRule="exact"/>
        <w:ind w:firstLine="567"/>
        <w:jc w:val="both"/>
        <w:rPr>
          <w:b/>
        </w:rPr>
      </w:pPr>
      <w:r w:rsidRPr="00380B17">
        <w:rPr>
          <w:b/>
        </w:rPr>
        <w:t>1. Tình hình thực hiện</w:t>
      </w:r>
    </w:p>
    <w:p w14:paraId="783562AF" w14:textId="47481100" w:rsidR="00B704DB" w:rsidRDefault="00210DBD" w:rsidP="00B63CD5">
      <w:pPr>
        <w:spacing w:beforeLines="0" w:afterLines="0" w:line="380" w:lineRule="exact"/>
        <w:ind w:firstLine="567"/>
        <w:jc w:val="both"/>
      </w:pPr>
      <w:r>
        <w:t xml:space="preserve">- Tổng số biên chế công chức/số người làm việc được giao năm </w:t>
      </w:r>
      <w:r w:rsidR="00F21F6F">
        <w:t>2025</w:t>
      </w:r>
      <w:r>
        <w:t xml:space="preserve"> là:</w:t>
      </w:r>
      <w:r w:rsidR="008F7D5D">
        <w:t xml:space="preserve"> 3</w:t>
      </w:r>
      <w:r w:rsidR="000E3921">
        <w:t>1</w:t>
      </w:r>
      <w:r w:rsidR="00F21F6F">
        <w:t xml:space="preserve"> </w:t>
      </w:r>
      <w:r>
        <w:t>biên chế.</w:t>
      </w:r>
    </w:p>
    <w:p w14:paraId="3317CF0F" w14:textId="3B84EF6A" w:rsidR="00210DBD" w:rsidRDefault="00210DBD" w:rsidP="00B63CD5">
      <w:pPr>
        <w:spacing w:beforeLines="0" w:afterLines="0" w:line="380" w:lineRule="exact"/>
        <w:ind w:firstLine="567"/>
        <w:jc w:val="both"/>
      </w:pPr>
      <w:r>
        <w:t>- Tổng số người công chức/viên chức/người lao động có mặt tính đến ngày</w:t>
      </w:r>
      <w:r w:rsidR="00F21F6F">
        <w:t xml:space="preserve"> 31/10/2025 </w:t>
      </w:r>
      <w:r>
        <w:t>(thời điểm xét nâng lương trước thời hạn) là:</w:t>
      </w:r>
      <w:r w:rsidR="00520CC5">
        <w:t xml:space="preserve"> 3</w:t>
      </w:r>
      <w:r w:rsidR="000E3921">
        <w:t>1</w:t>
      </w:r>
      <w:r>
        <w:t xml:space="preserve"> người</w:t>
      </w:r>
      <w:r w:rsidR="008F7D5D">
        <w:t xml:space="preserve"> (3</w:t>
      </w:r>
      <w:r w:rsidR="000E3921">
        <w:t>1</w:t>
      </w:r>
      <w:r w:rsidR="00704619">
        <w:t xml:space="preserve"> </w:t>
      </w:r>
      <w:r w:rsidR="00206E9E">
        <w:t>biên chế</w:t>
      </w:r>
      <w:r w:rsidR="00704619">
        <w:t xml:space="preserve"> </w:t>
      </w:r>
      <w:r w:rsidR="00206E9E">
        <w:t>)</w:t>
      </w:r>
      <w:r w:rsidR="00353FB6">
        <w:t>.</w:t>
      </w:r>
    </w:p>
    <w:p w14:paraId="336F331D" w14:textId="37224E5A" w:rsidR="00210DBD" w:rsidRDefault="00210DBD" w:rsidP="00B63CD5">
      <w:pPr>
        <w:spacing w:beforeLines="0" w:afterLines="0" w:line="380" w:lineRule="exact"/>
        <w:ind w:firstLine="567"/>
        <w:jc w:val="both"/>
      </w:pPr>
      <w:r>
        <w:t xml:space="preserve">- Số </w:t>
      </w:r>
      <w:r w:rsidR="00750CAF">
        <w:t>chỉ tiêu nâng bậc lương trước thời hạn do lập thành tích xuất sắc trong thực hiện nhiệm vụ:</w:t>
      </w:r>
      <w:r w:rsidR="00520CC5">
        <w:t xml:space="preserve"> 3</w:t>
      </w:r>
      <w:r w:rsidR="00750CAF">
        <w:t xml:space="preserve"> chỉ tiêu.</w:t>
      </w:r>
    </w:p>
    <w:p w14:paraId="4C08B002" w14:textId="51DE1928" w:rsidR="00750CAF" w:rsidRDefault="00750CAF" w:rsidP="00B63CD5">
      <w:pPr>
        <w:spacing w:beforeLines="0" w:afterLines="0" w:line="380" w:lineRule="exact"/>
        <w:ind w:firstLine="567"/>
        <w:jc w:val="both"/>
      </w:pPr>
      <w:r>
        <w:t xml:space="preserve">- </w:t>
      </w:r>
      <w:r w:rsidR="008A7854">
        <w:t xml:space="preserve">Tổng số người thực hiện chế độ nâng bậc lương trước thời hạn do lập thành tích xuất sắc trong thực hiện nhiệm vụ: </w:t>
      </w:r>
      <w:r w:rsidR="00520CC5">
        <w:t>3</w:t>
      </w:r>
      <w:r w:rsidR="008A7854">
        <w:t xml:space="preserve"> người, trong đó:</w:t>
      </w:r>
    </w:p>
    <w:p w14:paraId="4FC844EA" w14:textId="63616085" w:rsidR="00534734" w:rsidRDefault="00534734" w:rsidP="00B63CD5">
      <w:pPr>
        <w:spacing w:beforeLines="0" w:afterLines="0" w:line="380" w:lineRule="exact"/>
        <w:ind w:firstLine="567"/>
        <w:jc w:val="both"/>
      </w:pPr>
      <w:r>
        <w:t>+ Số người được nâng bậc lương trước thời hạn 9 tháng:</w:t>
      </w:r>
      <w:r w:rsidR="008F7D5D">
        <w:t xml:space="preserve"> 1</w:t>
      </w:r>
      <w:r>
        <w:t xml:space="preserve"> người.</w:t>
      </w:r>
    </w:p>
    <w:p w14:paraId="5108B121" w14:textId="108D6905" w:rsidR="00534734" w:rsidRDefault="00534734" w:rsidP="00B63CD5">
      <w:pPr>
        <w:spacing w:beforeLines="0" w:afterLines="0" w:line="380" w:lineRule="exact"/>
        <w:ind w:firstLine="567"/>
        <w:jc w:val="both"/>
      </w:pPr>
      <w:r>
        <w:t>+ Số người được nâng bậc lương trước thời hạn 6 tháng:</w:t>
      </w:r>
      <w:r w:rsidR="00520CC5">
        <w:t xml:space="preserve"> 2</w:t>
      </w:r>
      <w:r>
        <w:t xml:space="preserve"> người.</w:t>
      </w:r>
    </w:p>
    <w:p w14:paraId="55801CF3" w14:textId="77777777" w:rsidR="00534734" w:rsidRPr="00B63CD5" w:rsidRDefault="00534734" w:rsidP="00B63CD5">
      <w:pPr>
        <w:spacing w:beforeLines="0" w:afterLines="0" w:line="380" w:lineRule="exact"/>
        <w:ind w:firstLine="567"/>
        <w:jc w:val="center"/>
        <w:rPr>
          <w:i/>
        </w:rPr>
      </w:pPr>
      <w:r w:rsidRPr="00B63CD5">
        <w:rPr>
          <w:i/>
        </w:rPr>
        <w:t>(Có danh sách theo biểu mẫu kèm theo)</w:t>
      </w:r>
    </w:p>
    <w:p w14:paraId="2EE36793" w14:textId="77777777" w:rsidR="00374A43" w:rsidRPr="00380B17" w:rsidRDefault="00374A43" w:rsidP="00B63CD5">
      <w:pPr>
        <w:spacing w:beforeLines="0" w:afterLines="0" w:line="380" w:lineRule="exact"/>
        <w:ind w:firstLine="567"/>
        <w:jc w:val="both"/>
        <w:rPr>
          <w:b/>
        </w:rPr>
      </w:pPr>
      <w:r w:rsidRPr="00380B17">
        <w:rPr>
          <w:b/>
        </w:rPr>
        <w:t>2. Kiến nghị, đề xuất</w:t>
      </w:r>
    </w:p>
    <w:p w14:paraId="65094F50" w14:textId="431BF342" w:rsidR="00374A43" w:rsidRDefault="00374A43" w:rsidP="00B63CD5">
      <w:pPr>
        <w:spacing w:beforeLines="0" w:afterLines="0" w:line="380" w:lineRule="exact"/>
        <w:ind w:firstLine="567"/>
        <w:jc w:val="both"/>
      </w:pPr>
      <w:r>
        <w:t>- Những khó khăn, vướng mắc</w:t>
      </w:r>
      <w:r w:rsidR="00F21F6F">
        <w:t>: Không</w:t>
      </w:r>
    </w:p>
    <w:p w14:paraId="313492E5" w14:textId="1B393D0D" w:rsidR="00374A43" w:rsidRDefault="00374A43" w:rsidP="00B63CD5">
      <w:pPr>
        <w:spacing w:beforeLines="0" w:afterLines="0" w:line="380" w:lineRule="exact"/>
        <w:ind w:firstLine="567"/>
        <w:jc w:val="both"/>
      </w:pPr>
      <w:r>
        <w:t>- Những kiến nghị, đề xuất nâng cao hiệu quả công tác nâng bậc lương trước thời hạn đối với công chức, viên chức và người lao động do lập thành tích xuất sắc trong thực hiện nhiệm vụ</w:t>
      </w:r>
      <w:r w:rsidR="00F21F6F">
        <w:t>: Không</w:t>
      </w:r>
    </w:p>
    <w:p w14:paraId="7D1D4326" w14:textId="77777777" w:rsidR="00377247" w:rsidRDefault="00377247" w:rsidP="00377247">
      <w:pPr>
        <w:tabs>
          <w:tab w:val="center" w:pos="0"/>
          <w:tab w:val="center" w:pos="900"/>
          <w:tab w:val="center" w:pos="7323"/>
        </w:tabs>
        <w:spacing w:beforeLines="0" w:afterLines="0" w:line="260" w:lineRule="exact"/>
        <w:rPr>
          <w:rFonts w:eastAsia="Calibri" w:cs="Times New Roman"/>
          <w:szCs w:val="28"/>
        </w:rPr>
      </w:pPr>
      <w:r w:rsidRPr="00E21097">
        <w:rPr>
          <w:rFonts w:eastAsia="Calibri" w:cs="Times New Roman"/>
          <w:szCs w:val="28"/>
        </w:rPr>
        <w:tab/>
      </w:r>
    </w:p>
    <w:p w14:paraId="609A8452" w14:textId="63FE3D3D" w:rsidR="00377247" w:rsidRPr="000809A5" w:rsidRDefault="00377247" w:rsidP="00377247">
      <w:pPr>
        <w:tabs>
          <w:tab w:val="center" w:pos="0"/>
          <w:tab w:val="center" w:pos="900"/>
          <w:tab w:val="center" w:pos="7323"/>
        </w:tabs>
        <w:spacing w:beforeLines="0" w:afterLines="0" w:line="260" w:lineRule="exact"/>
        <w:rPr>
          <w:rFonts w:eastAsia="Times New Roman" w:cs="Times New Roman"/>
          <w:b/>
          <w:szCs w:val="28"/>
        </w:rPr>
      </w:pPr>
      <w:r>
        <w:rPr>
          <w:rFonts w:eastAsia="Calibri" w:cs="Times New Roman"/>
          <w:szCs w:val="28"/>
        </w:rPr>
        <w:t xml:space="preserve">       </w:t>
      </w:r>
      <w:r w:rsidRPr="00F70A1C">
        <w:rPr>
          <w:rFonts w:eastAsia="Times New Roman" w:cs="Times New Roman"/>
          <w:b/>
          <w:i/>
          <w:sz w:val="24"/>
          <w:szCs w:val="24"/>
        </w:rPr>
        <w:t>Nơi nhận:</w:t>
      </w:r>
      <w:r w:rsidRPr="00E21097">
        <w:rPr>
          <w:rFonts w:eastAsia="Times New Roman" w:cs="Times New Roman"/>
          <w:b/>
          <w:i/>
          <w:szCs w:val="28"/>
        </w:rPr>
        <w:t xml:space="preserve"> </w:t>
      </w:r>
      <w:r w:rsidRPr="00E21097">
        <w:rPr>
          <w:rFonts w:eastAsia="Times New Roman" w:cs="Times New Roman"/>
          <w:b/>
          <w:i/>
          <w:szCs w:val="28"/>
        </w:rPr>
        <w:tab/>
      </w:r>
      <w:r w:rsidRPr="00E21097">
        <w:rPr>
          <w:rFonts w:eastAsia="Times New Roman" w:cs="Times New Roman"/>
          <w:b/>
          <w:szCs w:val="28"/>
        </w:rPr>
        <w:t xml:space="preserve">HIỆU TRƯỞNG  </w:t>
      </w:r>
    </w:p>
    <w:p w14:paraId="22D32E42" w14:textId="77777777" w:rsidR="00377247" w:rsidRPr="00377247" w:rsidRDefault="00377247" w:rsidP="00377247">
      <w:pPr>
        <w:numPr>
          <w:ilvl w:val="0"/>
          <w:numId w:val="1"/>
        </w:numPr>
        <w:tabs>
          <w:tab w:val="center" w:pos="0"/>
        </w:tabs>
        <w:spacing w:beforeLines="0" w:afterLines="0" w:line="260" w:lineRule="exact"/>
        <w:ind w:hanging="125"/>
        <w:rPr>
          <w:rFonts w:cs="Times New Roman"/>
          <w:sz w:val="22"/>
        </w:rPr>
      </w:pPr>
      <w:r w:rsidRPr="00377247">
        <w:rPr>
          <w:rFonts w:cs="Times New Roman"/>
          <w:sz w:val="22"/>
        </w:rPr>
        <w:t xml:space="preserve">Phòng VH-XH; </w:t>
      </w:r>
      <w:r w:rsidRPr="00377247">
        <w:rPr>
          <w:rFonts w:cs="Times New Roman"/>
          <w:sz w:val="22"/>
        </w:rPr>
        <w:tab/>
        <w:t xml:space="preserve"> </w:t>
      </w:r>
    </w:p>
    <w:p w14:paraId="6333E243" w14:textId="60C7FB4E" w:rsidR="00377247" w:rsidRPr="00377247" w:rsidRDefault="00377247" w:rsidP="00377247">
      <w:pPr>
        <w:numPr>
          <w:ilvl w:val="0"/>
          <w:numId w:val="1"/>
        </w:numPr>
        <w:tabs>
          <w:tab w:val="center" w:pos="0"/>
        </w:tabs>
        <w:spacing w:beforeLines="0" w:afterLines="0" w:line="260" w:lineRule="exact"/>
        <w:ind w:hanging="125"/>
        <w:rPr>
          <w:rFonts w:cs="Times New Roman"/>
          <w:szCs w:val="28"/>
        </w:rPr>
      </w:pPr>
      <w:r w:rsidRPr="00377247">
        <w:rPr>
          <w:rFonts w:cs="Times New Roman"/>
          <w:sz w:val="22"/>
        </w:rPr>
        <w:t>Lưu: VT.</w:t>
      </w:r>
      <w:r w:rsidRPr="00E21097">
        <w:rPr>
          <w:rFonts w:cs="Times New Roman"/>
          <w:szCs w:val="28"/>
          <w:vertAlign w:val="superscript"/>
        </w:rPr>
        <w:t xml:space="preserve"> </w:t>
      </w:r>
      <w:r w:rsidRPr="00E21097">
        <w:rPr>
          <w:rFonts w:cs="Times New Roman"/>
          <w:szCs w:val="28"/>
          <w:vertAlign w:val="superscript"/>
        </w:rPr>
        <w:tab/>
      </w:r>
      <w:r w:rsidRPr="00E21097">
        <w:rPr>
          <w:rFonts w:eastAsia="Times New Roman" w:cs="Times New Roman"/>
          <w:i/>
          <w:szCs w:val="28"/>
        </w:rPr>
        <w:t xml:space="preserve"> </w:t>
      </w:r>
    </w:p>
    <w:p w14:paraId="587C16FB" w14:textId="77777777" w:rsidR="00377247" w:rsidRDefault="00377247" w:rsidP="00377247">
      <w:pPr>
        <w:tabs>
          <w:tab w:val="center" w:pos="0"/>
        </w:tabs>
        <w:spacing w:before="144" w:after="144"/>
        <w:ind w:right="3034"/>
        <w:jc w:val="right"/>
        <w:rPr>
          <w:rFonts w:eastAsia="Times New Roman" w:cs="Times New Roman"/>
          <w:i/>
          <w:szCs w:val="28"/>
        </w:rPr>
      </w:pPr>
    </w:p>
    <w:p w14:paraId="2B8A7194" w14:textId="4051BF8F" w:rsidR="00377247" w:rsidRPr="00E21097" w:rsidRDefault="00377247" w:rsidP="00377247">
      <w:pPr>
        <w:tabs>
          <w:tab w:val="center" w:pos="0"/>
        </w:tabs>
        <w:spacing w:before="144" w:after="144"/>
        <w:rPr>
          <w:rFonts w:cs="Times New Roman"/>
          <w:szCs w:val="28"/>
        </w:rPr>
      </w:pPr>
      <w:r>
        <w:rPr>
          <w:rFonts w:eastAsia="Times New Roman" w:cs="Times New Roman"/>
          <w:b/>
          <w:szCs w:val="28"/>
        </w:rPr>
        <w:t xml:space="preserve">                                                         </w:t>
      </w:r>
      <w:r w:rsidR="000E3921">
        <w:rPr>
          <w:rFonts w:eastAsia="Times New Roman" w:cs="Times New Roman"/>
          <w:b/>
          <w:szCs w:val="28"/>
        </w:rPr>
        <w:t xml:space="preserve">                              </w:t>
      </w:r>
      <w:r>
        <w:rPr>
          <w:rFonts w:eastAsia="Times New Roman" w:cs="Times New Roman"/>
          <w:b/>
          <w:szCs w:val="28"/>
        </w:rPr>
        <w:t xml:space="preserve">  </w:t>
      </w:r>
      <w:r w:rsidR="000E3921">
        <w:rPr>
          <w:rFonts w:eastAsia="Times New Roman" w:cs="Times New Roman"/>
          <w:b/>
          <w:szCs w:val="28"/>
        </w:rPr>
        <w:t>Trần Thị Khương</w:t>
      </w:r>
    </w:p>
    <w:p w14:paraId="0E4D1257" w14:textId="77777777" w:rsidR="004352A8" w:rsidRDefault="004352A8" w:rsidP="00380B17">
      <w:pPr>
        <w:spacing w:before="144" w:after="144"/>
      </w:pPr>
    </w:p>
    <w:p w14:paraId="57529F1F" w14:textId="77777777" w:rsidR="004352A8" w:rsidRDefault="004352A8" w:rsidP="00380B17">
      <w:pPr>
        <w:spacing w:before="144" w:after="144"/>
      </w:pPr>
    </w:p>
    <w:p w14:paraId="3DF43E2A" w14:textId="77777777" w:rsidR="004352A8" w:rsidRDefault="004352A8" w:rsidP="00380B17">
      <w:pPr>
        <w:spacing w:before="144" w:after="144"/>
      </w:pPr>
    </w:p>
    <w:p w14:paraId="7F1F45FF" w14:textId="77777777" w:rsidR="004352A8" w:rsidRDefault="004352A8" w:rsidP="00380B17">
      <w:pPr>
        <w:spacing w:before="144" w:after="144"/>
      </w:pPr>
    </w:p>
    <w:p w14:paraId="5F1A3996" w14:textId="77777777" w:rsidR="004352A8" w:rsidRDefault="004352A8" w:rsidP="00380B17">
      <w:pPr>
        <w:spacing w:before="144" w:after="144"/>
        <w:sectPr w:rsidR="004352A8" w:rsidSect="009D0C43">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699" w:header="289" w:footer="289" w:gutter="0"/>
          <w:cols w:space="720"/>
          <w:titlePg/>
          <w:docGrid w:linePitch="381"/>
        </w:sectPr>
      </w:pPr>
    </w:p>
    <w:p w14:paraId="593F0120" w14:textId="6DCD334E" w:rsidR="00380B17" w:rsidRDefault="00380B17" w:rsidP="00380B17">
      <w:pPr>
        <w:spacing w:before="144" w:after="144"/>
      </w:pPr>
      <w:r>
        <w:lastRenderedPageBreak/>
        <w:br w:type="page"/>
      </w:r>
    </w:p>
    <w:p w14:paraId="0C200D15" w14:textId="77777777" w:rsidR="004352A8" w:rsidRDefault="004352A8" w:rsidP="00B704DB">
      <w:pPr>
        <w:spacing w:before="144" w:after="144"/>
        <w:jc w:val="both"/>
        <w:rPr>
          <w:b/>
          <w:sz w:val="26"/>
        </w:rPr>
        <w:sectPr w:rsidR="004352A8" w:rsidSect="004352A8">
          <w:type w:val="continuous"/>
          <w:pgSz w:w="11907" w:h="16840" w:code="9"/>
          <w:pgMar w:top="1134" w:right="1134" w:bottom="1134" w:left="1699" w:header="289" w:footer="289" w:gutter="0"/>
          <w:cols w:space="720"/>
          <w:titlePg/>
          <w:docGrid w:linePitch="381"/>
        </w:sectPr>
      </w:pPr>
    </w:p>
    <w:tbl>
      <w:tblPr>
        <w:tblStyle w:val="TableGrid"/>
        <w:tblpPr w:leftFromText="180" w:rightFromText="180" w:horzAnchor="margin" w:tblpY="-7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gridCol w:w="4645"/>
      </w:tblGrid>
      <w:tr w:rsidR="00380B17" w:rsidRPr="006A6F40" w14:paraId="5236A0A2" w14:textId="77777777" w:rsidTr="007A7BE9">
        <w:tc>
          <w:tcPr>
            <w:tcW w:w="4645" w:type="dxa"/>
          </w:tcPr>
          <w:p w14:paraId="2B937D17" w14:textId="77777777" w:rsidR="00C414E6" w:rsidRPr="00C414E6" w:rsidRDefault="00C414E6" w:rsidP="007A7BE9">
            <w:pPr>
              <w:spacing w:beforeLines="0" w:afterLines="0" w:line="300" w:lineRule="exact"/>
              <w:jc w:val="center"/>
              <w:rPr>
                <w:bCs/>
                <w:sz w:val="26"/>
              </w:rPr>
            </w:pPr>
            <w:r w:rsidRPr="00C414E6">
              <w:rPr>
                <w:bCs/>
                <w:sz w:val="26"/>
              </w:rPr>
              <w:lastRenderedPageBreak/>
              <w:t>UBND PHƯỜNG HỒNG BÀNG</w:t>
            </w:r>
          </w:p>
          <w:p w14:paraId="611AFD71" w14:textId="733126E7" w:rsidR="00C414E6" w:rsidRPr="006A6F40" w:rsidRDefault="00C414E6" w:rsidP="000E3921">
            <w:pPr>
              <w:spacing w:beforeLines="0" w:afterLines="0" w:line="300" w:lineRule="exact"/>
              <w:jc w:val="center"/>
              <w:rPr>
                <w:b/>
                <w:sz w:val="26"/>
              </w:rPr>
            </w:pPr>
            <w:r>
              <w:rPr>
                <w:b/>
                <w:sz w:val="26"/>
              </w:rPr>
              <w:t xml:space="preserve">TRƯỜNG MN </w:t>
            </w:r>
            <w:r w:rsidR="000E3921">
              <w:rPr>
                <w:b/>
                <w:sz w:val="26"/>
              </w:rPr>
              <w:t>THƯỢNG LÝ</w:t>
            </w:r>
          </w:p>
        </w:tc>
        <w:tc>
          <w:tcPr>
            <w:tcW w:w="4645" w:type="dxa"/>
          </w:tcPr>
          <w:p w14:paraId="6379C991" w14:textId="4A937A4A" w:rsidR="00380B17" w:rsidRPr="006A6F40" w:rsidRDefault="00380B17" w:rsidP="007A7BE9">
            <w:pPr>
              <w:spacing w:before="144" w:after="144"/>
              <w:jc w:val="center"/>
              <w:rPr>
                <w:b/>
                <w:sz w:val="26"/>
              </w:rPr>
            </w:pPr>
          </w:p>
        </w:tc>
      </w:tr>
    </w:tbl>
    <w:p w14:paraId="14BD4258" w14:textId="534B1033" w:rsidR="004D726B" w:rsidRPr="005C7B05" w:rsidRDefault="000E3302" w:rsidP="005C7B05">
      <w:pPr>
        <w:spacing w:beforeLines="0" w:afterLines="0"/>
        <w:jc w:val="center"/>
        <w:rPr>
          <w:b/>
        </w:rPr>
      </w:pPr>
      <w:r>
        <w:rPr>
          <w:b/>
          <w:noProof/>
        </w:rPr>
        <mc:AlternateContent>
          <mc:Choice Requires="wps">
            <w:drawing>
              <wp:anchor distT="0" distB="0" distL="114300" distR="114300" simplePos="0" relativeHeight="251660288" behindDoc="0" locked="0" layoutInCell="1" allowOverlap="1" wp14:anchorId="01B94621" wp14:editId="496078CF">
                <wp:simplePos x="0" y="0"/>
                <wp:positionH relativeFrom="column">
                  <wp:posOffset>774700</wp:posOffset>
                </wp:positionH>
                <wp:positionV relativeFrom="paragraph">
                  <wp:posOffset>-69215</wp:posOffset>
                </wp:positionV>
                <wp:extent cx="1171575" cy="0"/>
                <wp:effectExtent l="0" t="0" r="0" b="0"/>
                <wp:wrapNone/>
                <wp:docPr id="166714171" name="Straight Connector 2"/>
                <wp:cNvGraphicFramePr/>
                <a:graphic xmlns:a="http://schemas.openxmlformats.org/drawingml/2006/main">
                  <a:graphicData uri="http://schemas.microsoft.com/office/word/2010/wordprocessingShape">
                    <wps:wsp>
                      <wps:cNvCnPr/>
                      <wps:spPr>
                        <a:xfrm>
                          <a:off x="0" y="0"/>
                          <a:ext cx="1171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07837F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1pt,-5.45pt" to="153.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" strokecolor="black [3040]"/>
            </w:pict>
          </mc:Fallback>
        </mc:AlternateContent>
      </w:r>
      <w:r w:rsidR="00380B17" w:rsidRPr="005C7B05">
        <w:rPr>
          <w:b/>
        </w:rPr>
        <w:t>BÁO CÁO</w:t>
      </w:r>
    </w:p>
    <w:p w14:paraId="3BA6D521" w14:textId="77777777" w:rsidR="00380B17" w:rsidRPr="005C7B05" w:rsidRDefault="00380B17" w:rsidP="005C7B05">
      <w:pPr>
        <w:spacing w:beforeLines="0" w:afterLines="0"/>
        <w:jc w:val="center"/>
        <w:rPr>
          <w:b/>
        </w:rPr>
      </w:pPr>
      <w:r w:rsidRPr="005C7B05">
        <w:rPr>
          <w:b/>
        </w:rPr>
        <w:t>Kết quả thực hiện chế độ nâng bậc lương trước thời hạn đối với</w:t>
      </w:r>
    </w:p>
    <w:p w14:paraId="0A4B1E72" w14:textId="77777777" w:rsidR="005C7B05" w:rsidRPr="005C7B05" w:rsidRDefault="00380B17" w:rsidP="005C7B05">
      <w:pPr>
        <w:spacing w:beforeLines="0" w:afterLines="0"/>
        <w:jc w:val="center"/>
        <w:rPr>
          <w:b/>
        </w:rPr>
      </w:pPr>
      <w:r w:rsidRPr="005C7B05">
        <w:rPr>
          <w:b/>
        </w:rPr>
        <w:t>công chức, viên chức và người lao động do lập thành tích xuất sắc</w:t>
      </w:r>
    </w:p>
    <w:p w14:paraId="7EDBAB84" w14:textId="77777777" w:rsidR="00380B17" w:rsidRDefault="00380B17" w:rsidP="005C7B05">
      <w:pPr>
        <w:spacing w:beforeLines="0" w:afterLines="0"/>
        <w:jc w:val="center"/>
        <w:rPr>
          <w:b/>
        </w:rPr>
      </w:pPr>
      <w:r w:rsidRPr="005C7B05">
        <w:rPr>
          <w:b/>
        </w:rPr>
        <w:t>trong thực hiện nhiệm vụ</w:t>
      </w:r>
    </w:p>
    <w:p w14:paraId="4C4FD852" w14:textId="77777777" w:rsidR="00B77E9B" w:rsidRDefault="00B77E9B" w:rsidP="005C7B05">
      <w:pPr>
        <w:spacing w:beforeLines="0" w:afterLines="0"/>
        <w:jc w:val="center"/>
        <w:rPr>
          <w:b/>
        </w:rPr>
      </w:pPr>
    </w:p>
    <w:tbl>
      <w:tblPr>
        <w:tblStyle w:val="TableGrid"/>
        <w:tblW w:w="16047" w:type="dxa"/>
        <w:tblInd w:w="-601" w:type="dxa"/>
        <w:tblLayout w:type="fixed"/>
        <w:tblLook w:val="04A0" w:firstRow="1" w:lastRow="0" w:firstColumn="1" w:lastColumn="0" w:noHBand="0" w:noVBand="1"/>
      </w:tblPr>
      <w:tblGrid>
        <w:gridCol w:w="567"/>
        <w:gridCol w:w="1589"/>
        <w:gridCol w:w="850"/>
        <w:gridCol w:w="1418"/>
        <w:gridCol w:w="1134"/>
        <w:gridCol w:w="1134"/>
        <w:gridCol w:w="567"/>
        <w:gridCol w:w="708"/>
        <w:gridCol w:w="1134"/>
        <w:gridCol w:w="567"/>
        <w:gridCol w:w="709"/>
        <w:gridCol w:w="1134"/>
        <w:gridCol w:w="709"/>
        <w:gridCol w:w="3827"/>
      </w:tblGrid>
      <w:tr w:rsidR="006E2617" w:rsidRPr="00BE7793" w14:paraId="014AF4A6" w14:textId="77777777" w:rsidTr="00D65801">
        <w:trPr>
          <w:trHeight w:val="339"/>
        </w:trPr>
        <w:tc>
          <w:tcPr>
            <w:tcW w:w="567" w:type="dxa"/>
            <w:vMerge w:val="restart"/>
            <w:vAlign w:val="center"/>
          </w:tcPr>
          <w:p w14:paraId="2E2A94E3" w14:textId="77777777" w:rsidR="006E2617" w:rsidRPr="00B77E9B" w:rsidRDefault="006E2617" w:rsidP="00F17D19">
            <w:pPr>
              <w:spacing w:beforeLines="0" w:afterLines="0"/>
              <w:jc w:val="center"/>
              <w:rPr>
                <w:b/>
                <w:sz w:val="18"/>
                <w:szCs w:val="18"/>
              </w:rPr>
            </w:pPr>
            <w:r w:rsidRPr="00B77E9B">
              <w:rPr>
                <w:b/>
                <w:sz w:val="18"/>
                <w:szCs w:val="18"/>
              </w:rPr>
              <w:t>STT</w:t>
            </w:r>
          </w:p>
          <w:p w14:paraId="329E8CCD" w14:textId="77777777" w:rsidR="006E2617" w:rsidRPr="00B77E9B" w:rsidRDefault="006E2617" w:rsidP="00F17D19">
            <w:pPr>
              <w:spacing w:beforeLines="0" w:afterLines="0"/>
              <w:jc w:val="center"/>
              <w:rPr>
                <w:b/>
                <w:sz w:val="18"/>
                <w:szCs w:val="18"/>
              </w:rPr>
            </w:pPr>
          </w:p>
        </w:tc>
        <w:tc>
          <w:tcPr>
            <w:tcW w:w="1589" w:type="dxa"/>
            <w:vMerge w:val="restart"/>
            <w:vAlign w:val="center"/>
          </w:tcPr>
          <w:p w14:paraId="078C6121" w14:textId="77777777" w:rsidR="006E2617" w:rsidRPr="00B77E9B" w:rsidRDefault="006E2617" w:rsidP="00F17D19">
            <w:pPr>
              <w:spacing w:beforeLines="0" w:afterLines="0"/>
              <w:jc w:val="center"/>
              <w:rPr>
                <w:b/>
                <w:sz w:val="18"/>
                <w:szCs w:val="18"/>
              </w:rPr>
            </w:pPr>
            <w:r w:rsidRPr="00B77E9B">
              <w:rPr>
                <w:b/>
                <w:sz w:val="18"/>
                <w:szCs w:val="18"/>
              </w:rPr>
              <w:t>Họ và tên</w:t>
            </w:r>
          </w:p>
        </w:tc>
        <w:tc>
          <w:tcPr>
            <w:tcW w:w="850" w:type="dxa"/>
            <w:vMerge w:val="restart"/>
            <w:vAlign w:val="center"/>
          </w:tcPr>
          <w:p w14:paraId="2F76DB7F" w14:textId="77777777" w:rsidR="006E2617" w:rsidRPr="00B77E9B" w:rsidRDefault="006E2617" w:rsidP="00F17D19">
            <w:pPr>
              <w:spacing w:beforeLines="0" w:afterLines="0"/>
              <w:jc w:val="center"/>
              <w:rPr>
                <w:b/>
                <w:sz w:val="18"/>
                <w:szCs w:val="18"/>
              </w:rPr>
            </w:pPr>
            <w:r w:rsidRPr="00B77E9B">
              <w:rPr>
                <w:b/>
                <w:sz w:val="18"/>
                <w:szCs w:val="18"/>
              </w:rPr>
              <w:t>Chức vụ, chức danh công tác</w:t>
            </w:r>
          </w:p>
        </w:tc>
        <w:tc>
          <w:tcPr>
            <w:tcW w:w="1418" w:type="dxa"/>
            <w:vMerge w:val="restart"/>
            <w:vAlign w:val="center"/>
          </w:tcPr>
          <w:p w14:paraId="7DCF6CED" w14:textId="77777777" w:rsidR="006E2617" w:rsidRPr="00B77E9B" w:rsidRDefault="006E2617" w:rsidP="00F17D19">
            <w:pPr>
              <w:spacing w:beforeLines="0" w:afterLines="0"/>
              <w:jc w:val="center"/>
              <w:rPr>
                <w:b/>
                <w:sz w:val="18"/>
                <w:szCs w:val="18"/>
              </w:rPr>
            </w:pPr>
            <w:r w:rsidRPr="00B77E9B">
              <w:rPr>
                <w:b/>
                <w:sz w:val="18"/>
                <w:szCs w:val="18"/>
              </w:rPr>
              <w:t>Đơn vị công tác</w:t>
            </w:r>
          </w:p>
        </w:tc>
        <w:tc>
          <w:tcPr>
            <w:tcW w:w="4677" w:type="dxa"/>
            <w:gridSpan w:val="5"/>
            <w:vAlign w:val="center"/>
          </w:tcPr>
          <w:p w14:paraId="1992BF7A" w14:textId="77777777" w:rsidR="006E2617" w:rsidRPr="00B77E9B" w:rsidRDefault="006E2617" w:rsidP="00F17D19">
            <w:pPr>
              <w:spacing w:beforeLines="0" w:afterLines="0"/>
              <w:jc w:val="center"/>
              <w:rPr>
                <w:b/>
                <w:sz w:val="18"/>
                <w:szCs w:val="18"/>
              </w:rPr>
            </w:pPr>
            <w:r w:rsidRPr="00B77E9B">
              <w:rPr>
                <w:b/>
                <w:sz w:val="18"/>
                <w:szCs w:val="18"/>
              </w:rPr>
              <w:t>Lương hiện hưởng</w:t>
            </w:r>
          </w:p>
        </w:tc>
        <w:tc>
          <w:tcPr>
            <w:tcW w:w="2410" w:type="dxa"/>
            <w:gridSpan w:val="3"/>
            <w:vAlign w:val="center"/>
          </w:tcPr>
          <w:p w14:paraId="2DC87D12" w14:textId="77777777" w:rsidR="006E2617" w:rsidRPr="00B77E9B" w:rsidRDefault="006E2617" w:rsidP="00F17D19">
            <w:pPr>
              <w:spacing w:beforeLines="0" w:afterLines="0"/>
              <w:jc w:val="center"/>
              <w:rPr>
                <w:b/>
                <w:sz w:val="18"/>
                <w:szCs w:val="18"/>
              </w:rPr>
            </w:pPr>
            <w:r w:rsidRPr="00B77E9B">
              <w:rPr>
                <w:b/>
                <w:sz w:val="18"/>
                <w:szCs w:val="18"/>
              </w:rPr>
              <w:t>Lương được nâng</w:t>
            </w:r>
          </w:p>
        </w:tc>
        <w:tc>
          <w:tcPr>
            <w:tcW w:w="709" w:type="dxa"/>
            <w:vMerge w:val="restart"/>
            <w:vAlign w:val="center"/>
          </w:tcPr>
          <w:p w14:paraId="7F72D588" w14:textId="77777777" w:rsidR="006E2617" w:rsidRPr="00B77E9B" w:rsidRDefault="006E2617" w:rsidP="00F17D19">
            <w:pPr>
              <w:spacing w:beforeLines="0" w:afterLines="0"/>
              <w:jc w:val="center"/>
              <w:rPr>
                <w:b/>
                <w:sz w:val="18"/>
                <w:szCs w:val="18"/>
              </w:rPr>
            </w:pPr>
            <w:r w:rsidRPr="00B77E9B">
              <w:rPr>
                <w:b/>
                <w:sz w:val="18"/>
                <w:szCs w:val="18"/>
              </w:rPr>
              <w:t>Số tháng được nâng bậc lương trước thời hạn</w:t>
            </w:r>
          </w:p>
        </w:tc>
        <w:tc>
          <w:tcPr>
            <w:tcW w:w="3827" w:type="dxa"/>
            <w:vMerge w:val="restart"/>
          </w:tcPr>
          <w:p w14:paraId="7376B2DF" w14:textId="77777777" w:rsidR="00E03DE7" w:rsidRDefault="00E03DE7" w:rsidP="00F17D19">
            <w:pPr>
              <w:spacing w:beforeLines="0" w:afterLines="0"/>
              <w:jc w:val="center"/>
              <w:rPr>
                <w:b/>
                <w:sz w:val="18"/>
                <w:szCs w:val="18"/>
              </w:rPr>
            </w:pPr>
          </w:p>
          <w:p w14:paraId="2BB90794" w14:textId="77777777" w:rsidR="00E03DE7" w:rsidRDefault="00E03DE7" w:rsidP="00F17D19">
            <w:pPr>
              <w:spacing w:beforeLines="0" w:afterLines="0"/>
              <w:jc w:val="center"/>
              <w:rPr>
                <w:b/>
                <w:sz w:val="18"/>
                <w:szCs w:val="18"/>
              </w:rPr>
            </w:pPr>
          </w:p>
          <w:p w14:paraId="74648843" w14:textId="77777777" w:rsidR="00E03DE7" w:rsidRDefault="00E03DE7" w:rsidP="00F17D19">
            <w:pPr>
              <w:spacing w:beforeLines="0" w:afterLines="0"/>
              <w:jc w:val="center"/>
              <w:rPr>
                <w:b/>
                <w:sz w:val="18"/>
                <w:szCs w:val="18"/>
              </w:rPr>
            </w:pPr>
          </w:p>
          <w:p w14:paraId="4FCC67D4" w14:textId="77777777" w:rsidR="00E03DE7" w:rsidRDefault="00E03DE7" w:rsidP="00F17D19">
            <w:pPr>
              <w:spacing w:beforeLines="0" w:afterLines="0"/>
              <w:jc w:val="center"/>
              <w:rPr>
                <w:b/>
                <w:sz w:val="18"/>
                <w:szCs w:val="18"/>
              </w:rPr>
            </w:pPr>
          </w:p>
          <w:p w14:paraId="6FB802A9" w14:textId="77777777" w:rsidR="006E2617" w:rsidRPr="00B77E9B" w:rsidRDefault="006E2617" w:rsidP="00F17D19">
            <w:pPr>
              <w:spacing w:beforeLines="0" w:afterLines="0"/>
              <w:jc w:val="center"/>
              <w:rPr>
                <w:b/>
                <w:sz w:val="18"/>
                <w:szCs w:val="18"/>
              </w:rPr>
            </w:pPr>
            <w:r>
              <w:rPr>
                <w:b/>
                <w:sz w:val="18"/>
                <w:szCs w:val="18"/>
              </w:rPr>
              <w:t>Cấp độ thành tích</w:t>
            </w:r>
          </w:p>
        </w:tc>
      </w:tr>
      <w:tr w:rsidR="004352A8" w:rsidRPr="00BE7793" w14:paraId="7E150260" w14:textId="77777777" w:rsidTr="00D65801">
        <w:tc>
          <w:tcPr>
            <w:tcW w:w="567" w:type="dxa"/>
            <w:vMerge/>
            <w:vAlign w:val="center"/>
          </w:tcPr>
          <w:p w14:paraId="33984378" w14:textId="77777777" w:rsidR="006E2617" w:rsidRPr="00B77E9B" w:rsidRDefault="006E2617" w:rsidP="00F17D19">
            <w:pPr>
              <w:spacing w:beforeLines="0" w:afterLines="0"/>
              <w:jc w:val="center"/>
              <w:rPr>
                <w:b/>
                <w:sz w:val="18"/>
                <w:szCs w:val="18"/>
              </w:rPr>
            </w:pPr>
          </w:p>
        </w:tc>
        <w:tc>
          <w:tcPr>
            <w:tcW w:w="1589" w:type="dxa"/>
            <w:vMerge/>
            <w:vAlign w:val="center"/>
          </w:tcPr>
          <w:p w14:paraId="73613127" w14:textId="77777777" w:rsidR="006E2617" w:rsidRPr="00B77E9B" w:rsidRDefault="006E2617" w:rsidP="00F17D19">
            <w:pPr>
              <w:spacing w:beforeLines="0" w:afterLines="0"/>
              <w:jc w:val="center"/>
              <w:rPr>
                <w:b/>
                <w:sz w:val="18"/>
                <w:szCs w:val="18"/>
              </w:rPr>
            </w:pPr>
          </w:p>
        </w:tc>
        <w:tc>
          <w:tcPr>
            <w:tcW w:w="850" w:type="dxa"/>
            <w:vMerge/>
            <w:vAlign w:val="center"/>
          </w:tcPr>
          <w:p w14:paraId="72A79359" w14:textId="77777777" w:rsidR="006E2617" w:rsidRPr="00B77E9B" w:rsidRDefault="006E2617" w:rsidP="00F17D19">
            <w:pPr>
              <w:spacing w:beforeLines="0" w:afterLines="0"/>
              <w:jc w:val="center"/>
              <w:rPr>
                <w:b/>
                <w:sz w:val="18"/>
                <w:szCs w:val="18"/>
              </w:rPr>
            </w:pPr>
          </w:p>
        </w:tc>
        <w:tc>
          <w:tcPr>
            <w:tcW w:w="1418" w:type="dxa"/>
            <w:vMerge/>
            <w:vAlign w:val="center"/>
          </w:tcPr>
          <w:p w14:paraId="21CCAE67" w14:textId="77777777" w:rsidR="006E2617" w:rsidRPr="00B77E9B" w:rsidRDefault="006E2617" w:rsidP="00F17D19">
            <w:pPr>
              <w:spacing w:beforeLines="0" w:afterLines="0"/>
              <w:jc w:val="center"/>
              <w:rPr>
                <w:b/>
                <w:sz w:val="18"/>
                <w:szCs w:val="18"/>
              </w:rPr>
            </w:pPr>
          </w:p>
        </w:tc>
        <w:tc>
          <w:tcPr>
            <w:tcW w:w="1134" w:type="dxa"/>
            <w:vAlign w:val="center"/>
          </w:tcPr>
          <w:p w14:paraId="444B5CA4" w14:textId="77777777" w:rsidR="006E2617" w:rsidRPr="00B77E9B" w:rsidRDefault="006E2617" w:rsidP="00F17D19">
            <w:pPr>
              <w:spacing w:beforeLines="0" w:afterLines="0"/>
              <w:jc w:val="center"/>
              <w:rPr>
                <w:b/>
                <w:sz w:val="16"/>
                <w:szCs w:val="18"/>
              </w:rPr>
            </w:pPr>
            <w:r w:rsidRPr="00B77E9B">
              <w:rPr>
                <w:b/>
                <w:sz w:val="16"/>
                <w:szCs w:val="18"/>
              </w:rPr>
              <w:t>Ngạch/Chức danh nghề nghiệp</w:t>
            </w:r>
          </w:p>
        </w:tc>
        <w:tc>
          <w:tcPr>
            <w:tcW w:w="1134" w:type="dxa"/>
            <w:vAlign w:val="center"/>
          </w:tcPr>
          <w:p w14:paraId="1A2DD466" w14:textId="77777777" w:rsidR="006E2617" w:rsidRPr="00B77E9B" w:rsidRDefault="006E2617" w:rsidP="00F17D19">
            <w:pPr>
              <w:spacing w:beforeLines="0" w:afterLines="0"/>
              <w:jc w:val="center"/>
              <w:rPr>
                <w:b/>
                <w:sz w:val="16"/>
                <w:szCs w:val="18"/>
              </w:rPr>
            </w:pPr>
            <w:r w:rsidRPr="00B77E9B">
              <w:rPr>
                <w:b/>
                <w:sz w:val="16"/>
                <w:szCs w:val="18"/>
              </w:rPr>
              <w:t>Mã số</w:t>
            </w:r>
          </w:p>
        </w:tc>
        <w:tc>
          <w:tcPr>
            <w:tcW w:w="567" w:type="dxa"/>
            <w:vAlign w:val="center"/>
          </w:tcPr>
          <w:p w14:paraId="6B3A1835" w14:textId="77777777" w:rsidR="006E2617" w:rsidRPr="00B77E9B" w:rsidRDefault="006E2617" w:rsidP="00F17D19">
            <w:pPr>
              <w:spacing w:beforeLines="0" w:afterLines="0"/>
              <w:jc w:val="center"/>
              <w:rPr>
                <w:b/>
                <w:sz w:val="16"/>
                <w:szCs w:val="18"/>
              </w:rPr>
            </w:pPr>
            <w:r w:rsidRPr="00B77E9B">
              <w:rPr>
                <w:b/>
                <w:sz w:val="16"/>
                <w:szCs w:val="18"/>
              </w:rPr>
              <w:t>Bậc</w:t>
            </w:r>
          </w:p>
        </w:tc>
        <w:tc>
          <w:tcPr>
            <w:tcW w:w="708" w:type="dxa"/>
            <w:vAlign w:val="center"/>
          </w:tcPr>
          <w:p w14:paraId="2EBF8A36" w14:textId="77777777" w:rsidR="006E2617" w:rsidRPr="00B77E9B" w:rsidRDefault="006E2617" w:rsidP="00F17D19">
            <w:pPr>
              <w:spacing w:beforeLines="0" w:afterLines="0"/>
              <w:jc w:val="center"/>
              <w:rPr>
                <w:b/>
                <w:sz w:val="16"/>
                <w:szCs w:val="18"/>
              </w:rPr>
            </w:pPr>
            <w:r w:rsidRPr="00B77E9B">
              <w:rPr>
                <w:b/>
                <w:sz w:val="16"/>
                <w:szCs w:val="18"/>
              </w:rPr>
              <w:t>Hệ số lương</w:t>
            </w:r>
          </w:p>
        </w:tc>
        <w:tc>
          <w:tcPr>
            <w:tcW w:w="1134" w:type="dxa"/>
            <w:vAlign w:val="center"/>
          </w:tcPr>
          <w:p w14:paraId="05261542" w14:textId="77777777" w:rsidR="006E2617" w:rsidRPr="00B77E9B" w:rsidRDefault="006E2617" w:rsidP="00F17D19">
            <w:pPr>
              <w:spacing w:beforeLines="0" w:afterLines="0"/>
              <w:jc w:val="center"/>
              <w:rPr>
                <w:b/>
                <w:sz w:val="16"/>
                <w:szCs w:val="18"/>
              </w:rPr>
            </w:pPr>
            <w:r w:rsidRPr="00B77E9B">
              <w:rPr>
                <w:b/>
                <w:sz w:val="16"/>
                <w:szCs w:val="18"/>
              </w:rPr>
              <w:t>Thời gian xét nâng bậc lương lần sau</w:t>
            </w:r>
          </w:p>
        </w:tc>
        <w:tc>
          <w:tcPr>
            <w:tcW w:w="567" w:type="dxa"/>
            <w:vAlign w:val="center"/>
          </w:tcPr>
          <w:p w14:paraId="210A3E13" w14:textId="77777777" w:rsidR="006E2617" w:rsidRPr="00B77E9B" w:rsidRDefault="006E2617" w:rsidP="00F17D19">
            <w:pPr>
              <w:spacing w:beforeLines="0" w:afterLines="0"/>
              <w:jc w:val="center"/>
              <w:rPr>
                <w:b/>
                <w:sz w:val="16"/>
                <w:szCs w:val="18"/>
              </w:rPr>
            </w:pPr>
            <w:r w:rsidRPr="00B77E9B">
              <w:rPr>
                <w:b/>
                <w:sz w:val="16"/>
                <w:szCs w:val="18"/>
              </w:rPr>
              <w:t>Bậc</w:t>
            </w:r>
          </w:p>
        </w:tc>
        <w:tc>
          <w:tcPr>
            <w:tcW w:w="709" w:type="dxa"/>
            <w:vAlign w:val="center"/>
          </w:tcPr>
          <w:p w14:paraId="20FC221E" w14:textId="77777777" w:rsidR="006E2617" w:rsidRPr="00B77E9B" w:rsidRDefault="006E2617" w:rsidP="00F17D19">
            <w:pPr>
              <w:spacing w:beforeLines="0" w:afterLines="0"/>
              <w:jc w:val="center"/>
              <w:rPr>
                <w:b/>
                <w:sz w:val="16"/>
                <w:szCs w:val="18"/>
              </w:rPr>
            </w:pPr>
            <w:r w:rsidRPr="00B77E9B">
              <w:rPr>
                <w:b/>
                <w:sz w:val="16"/>
                <w:szCs w:val="18"/>
              </w:rPr>
              <w:t>Hệ số lương</w:t>
            </w:r>
          </w:p>
        </w:tc>
        <w:tc>
          <w:tcPr>
            <w:tcW w:w="1134" w:type="dxa"/>
            <w:vAlign w:val="center"/>
          </w:tcPr>
          <w:p w14:paraId="03B589C1" w14:textId="77777777" w:rsidR="006E2617" w:rsidRPr="00B77E9B" w:rsidRDefault="006E2617" w:rsidP="00F17D19">
            <w:pPr>
              <w:spacing w:beforeLines="0" w:afterLines="0"/>
              <w:jc w:val="center"/>
              <w:rPr>
                <w:b/>
                <w:sz w:val="16"/>
                <w:szCs w:val="18"/>
              </w:rPr>
            </w:pPr>
            <w:r w:rsidRPr="00B77E9B">
              <w:rPr>
                <w:b/>
                <w:sz w:val="16"/>
                <w:szCs w:val="18"/>
              </w:rPr>
              <w:t>Thời gian hưởng và thời gian xét nâng bậc lương lần sau</w:t>
            </w:r>
          </w:p>
        </w:tc>
        <w:tc>
          <w:tcPr>
            <w:tcW w:w="709" w:type="dxa"/>
            <w:vMerge/>
            <w:vAlign w:val="center"/>
          </w:tcPr>
          <w:p w14:paraId="66727512" w14:textId="77777777" w:rsidR="006E2617" w:rsidRPr="00B77E9B" w:rsidRDefault="006E2617" w:rsidP="00F17D19">
            <w:pPr>
              <w:spacing w:beforeLines="0" w:afterLines="0"/>
              <w:jc w:val="center"/>
              <w:rPr>
                <w:b/>
                <w:sz w:val="16"/>
                <w:szCs w:val="18"/>
              </w:rPr>
            </w:pPr>
          </w:p>
        </w:tc>
        <w:tc>
          <w:tcPr>
            <w:tcW w:w="3827" w:type="dxa"/>
            <w:vMerge/>
          </w:tcPr>
          <w:p w14:paraId="50022A13" w14:textId="77777777" w:rsidR="006E2617" w:rsidRPr="00B77E9B" w:rsidRDefault="006E2617" w:rsidP="00F17D19">
            <w:pPr>
              <w:spacing w:beforeLines="0" w:afterLines="0"/>
              <w:jc w:val="center"/>
              <w:rPr>
                <w:b/>
                <w:sz w:val="16"/>
                <w:szCs w:val="18"/>
              </w:rPr>
            </w:pPr>
          </w:p>
        </w:tc>
      </w:tr>
      <w:tr w:rsidR="00BD7B6F" w:rsidRPr="00BE7793" w14:paraId="1558AA03" w14:textId="77777777" w:rsidTr="00D65801">
        <w:tc>
          <w:tcPr>
            <w:tcW w:w="567" w:type="dxa"/>
            <w:vAlign w:val="center"/>
          </w:tcPr>
          <w:p w14:paraId="07091729" w14:textId="77777777" w:rsidR="004352A8" w:rsidRPr="00BE7793" w:rsidRDefault="004352A8" w:rsidP="004352A8">
            <w:pPr>
              <w:spacing w:beforeLines="0" w:before="240" w:afterLines="0" w:after="240"/>
              <w:jc w:val="center"/>
              <w:rPr>
                <w:sz w:val="18"/>
                <w:szCs w:val="18"/>
              </w:rPr>
            </w:pPr>
            <w:r>
              <w:rPr>
                <w:sz w:val="18"/>
                <w:szCs w:val="18"/>
              </w:rPr>
              <w:t>1</w:t>
            </w:r>
          </w:p>
        </w:tc>
        <w:tc>
          <w:tcPr>
            <w:tcW w:w="1589" w:type="dxa"/>
            <w:vAlign w:val="center"/>
          </w:tcPr>
          <w:p w14:paraId="02CA4429" w14:textId="42C29010" w:rsidR="004352A8" w:rsidRPr="00BE7793" w:rsidRDefault="000E3921" w:rsidP="004352A8">
            <w:pPr>
              <w:spacing w:beforeLines="0" w:before="240" w:afterLines="0" w:after="240"/>
              <w:jc w:val="center"/>
              <w:rPr>
                <w:sz w:val="18"/>
                <w:szCs w:val="18"/>
              </w:rPr>
            </w:pPr>
            <w:r>
              <w:rPr>
                <w:sz w:val="18"/>
                <w:szCs w:val="18"/>
              </w:rPr>
              <w:t xml:space="preserve">Ngô Thị Quỳnh Anh </w:t>
            </w:r>
          </w:p>
        </w:tc>
        <w:tc>
          <w:tcPr>
            <w:tcW w:w="850" w:type="dxa"/>
            <w:vAlign w:val="center"/>
          </w:tcPr>
          <w:p w14:paraId="24A57837" w14:textId="36B4F074" w:rsidR="004352A8" w:rsidRPr="00BE7793" w:rsidRDefault="004352A8" w:rsidP="004352A8">
            <w:pPr>
              <w:spacing w:beforeLines="0" w:before="240" w:afterLines="0" w:after="240"/>
              <w:jc w:val="center"/>
              <w:rPr>
                <w:sz w:val="18"/>
                <w:szCs w:val="18"/>
              </w:rPr>
            </w:pPr>
            <w:r>
              <w:rPr>
                <w:sz w:val="18"/>
                <w:szCs w:val="18"/>
              </w:rPr>
              <w:t>Giáo viên</w:t>
            </w:r>
          </w:p>
        </w:tc>
        <w:tc>
          <w:tcPr>
            <w:tcW w:w="1418" w:type="dxa"/>
            <w:vAlign w:val="center"/>
          </w:tcPr>
          <w:p w14:paraId="7B01ACF9" w14:textId="7C2E7A10" w:rsidR="004352A8" w:rsidRPr="00BE7793" w:rsidRDefault="00491384" w:rsidP="000E3921">
            <w:pPr>
              <w:spacing w:beforeLines="0" w:before="240" w:afterLines="0" w:after="240"/>
              <w:jc w:val="center"/>
              <w:rPr>
                <w:sz w:val="18"/>
                <w:szCs w:val="18"/>
              </w:rPr>
            </w:pPr>
            <w:r>
              <w:rPr>
                <w:sz w:val="18"/>
                <w:szCs w:val="18"/>
              </w:rPr>
              <w:t xml:space="preserve">Trường MN </w:t>
            </w:r>
            <w:r w:rsidR="000E3921">
              <w:rPr>
                <w:sz w:val="18"/>
                <w:szCs w:val="18"/>
              </w:rPr>
              <w:t>Thượng lý</w:t>
            </w:r>
          </w:p>
        </w:tc>
        <w:tc>
          <w:tcPr>
            <w:tcW w:w="1134" w:type="dxa"/>
            <w:vAlign w:val="center"/>
          </w:tcPr>
          <w:p w14:paraId="0A55B8E2" w14:textId="328B4752" w:rsidR="004352A8" w:rsidRPr="00BE7793" w:rsidRDefault="004352A8" w:rsidP="004352A8">
            <w:pPr>
              <w:spacing w:beforeLines="0" w:before="240" w:afterLines="0" w:after="240"/>
              <w:jc w:val="center"/>
              <w:rPr>
                <w:sz w:val="18"/>
                <w:szCs w:val="18"/>
              </w:rPr>
            </w:pPr>
            <w:r>
              <w:rPr>
                <w:sz w:val="18"/>
                <w:szCs w:val="18"/>
              </w:rPr>
              <w:t>GVMN hạng III</w:t>
            </w:r>
          </w:p>
        </w:tc>
        <w:tc>
          <w:tcPr>
            <w:tcW w:w="1134" w:type="dxa"/>
            <w:vAlign w:val="center"/>
          </w:tcPr>
          <w:p w14:paraId="15A26349" w14:textId="2214BCB0" w:rsidR="004352A8" w:rsidRPr="00BE7793" w:rsidRDefault="004352A8" w:rsidP="004352A8">
            <w:pPr>
              <w:spacing w:beforeLines="0" w:before="240" w:afterLines="0" w:after="240"/>
              <w:jc w:val="center"/>
              <w:rPr>
                <w:sz w:val="18"/>
                <w:szCs w:val="18"/>
              </w:rPr>
            </w:pPr>
            <w:r>
              <w:rPr>
                <w:sz w:val="18"/>
                <w:szCs w:val="18"/>
              </w:rPr>
              <w:t>V.07.02.26</w:t>
            </w:r>
          </w:p>
        </w:tc>
        <w:tc>
          <w:tcPr>
            <w:tcW w:w="567" w:type="dxa"/>
            <w:vAlign w:val="center"/>
          </w:tcPr>
          <w:p w14:paraId="11C7AF4E" w14:textId="422D7BAA" w:rsidR="004352A8" w:rsidRPr="00BE7793" w:rsidRDefault="000E3921" w:rsidP="004352A8">
            <w:pPr>
              <w:spacing w:beforeLines="0" w:before="240" w:afterLines="0" w:after="240"/>
              <w:jc w:val="center"/>
              <w:rPr>
                <w:sz w:val="18"/>
                <w:szCs w:val="18"/>
              </w:rPr>
            </w:pPr>
            <w:r>
              <w:rPr>
                <w:sz w:val="18"/>
                <w:szCs w:val="18"/>
              </w:rPr>
              <w:t>2</w:t>
            </w:r>
          </w:p>
        </w:tc>
        <w:tc>
          <w:tcPr>
            <w:tcW w:w="708" w:type="dxa"/>
            <w:vAlign w:val="center"/>
          </w:tcPr>
          <w:p w14:paraId="349CF743" w14:textId="4952E116" w:rsidR="004352A8" w:rsidRPr="00BE7793" w:rsidRDefault="000E3921" w:rsidP="004352A8">
            <w:pPr>
              <w:spacing w:beforeLines="0" w:before="240" w:afterLines="0" w:after="240"/>
              <w:jc w:val="center"/>
              <w:rPr>
                <w:sz w:val="18"/>
                <w:szCs w:val="18"/>
              </w:rPr>
            </w:pPr>
            <w:r>
              <w:rPr>
                <w:sz w:val="18"/>
                <w:szCs w:val="18"/>
              </w:rPr>
              <w:t>2.41</w:t>
            </w:r>
          </w:p>
        </w:tc>
        <w:tc>
          <w:tcPr>
            <w:tcW w:w="1134" w:type="dxa"/>
            <w:vAlign w:val="center"/>
          </w:tcPr>
          <w:p w14:paraId="04C69A76" w14:textId="2F1DA718" w:rsidR="004352A8" w:rsidRPr="00BE7793" w:rsidRDefault="00491384" w:rsidP="004352A8">
            <w:pPr>
              <w:spacing w:beforeLines="0" w:before="240" w:afterLines="0" w:after="240"/>
              <w:jc w:val="center"/>
              <w:rPr>
                <w:sz w:val="18"/>
                <w:szCs w:val="18"/>
              </w:rPr>
            </w:pPr>
            <w:r>
              <w:rPr>
                <w:sz w:val="18"/>
                <w:szCs w:val="18"/>
              </w:rPr>
              <w:t>01/09</w:t>
            </w:r>
            <w:r w:rsidR="004352A8">
              <w:rPr>
                <w:sz w:val="18"/>
                <w:szCs w:val="18"/>
              </w:rPr>
              <w:t>/2023</w:t>
            </w:r>
          </w:p>
        </w:tc>
        <w:tc>
          <w:tcPr>
            <w:tcW w:w="567" w:type="dxa"/>
            <w:vAlign w:val="center"/>
          </w:tcPr>
          <w:p w14:paraId="52206188" w14:textId="72C971A8" w:rsidR="004352A8" w:rsidRPr="00BE7793" w:rsidRDefault="000E3921" w:rsidP="004352A8">
            <w:pPr>
              <w:spacing w:beforeLines="0" w:before="240" w:afterLines="0" w:after="240"/>
              <w:jc w:val="center"/>
              <w:rPr>
                <w:sz w:val="18"/>
                <w:szCs w:val="18"/>
              </w:rPr>
            </w:pPr>
            <w:r>
              <w:rPr>
                <w:sz w:val="18"/>
                <w:szCs w:val="18"/>
              </w:rPr>
              <w:t>3</w:t>
            </w:r>
          </w:p>
        </w:tc>
        <w:tc>
          <w:tcPr>
            <w:tcW w:w="709" w:type="dxa"/>
            <w:vAlign w:val="center"/>
          </w:tcPr>
          <w:p w14:paraId="3F4A6EE1" w14:textId="674AC6C7" w:rsidR="004352A8" w:rsidRPr="00BE7793" w:rsidRDefault="000C7D64" w:rsidP="004352A8">
            <w:pPr>
              <w:spacing w:beforeLines="0" w:before="240" w:afterLines="0" w:after="240"/>
              <w:jc w:val="center"/>
              <w:rPr>
                <w:sz w:val="18"/>
                <w:szCs w:val="18"/>
              </w:rPr>
            </w:pPr>
            <w:r>
              <w:rPr>
                <w:sz w:val="18"/>
                <w:szCs w:val="18"/>
              </w:rPr>
              <w:t>2.72</w:t>
            </w:r>
          </w:p>
        </w:tc>
        <w:tc>
          <w:tcPr>
            <w:tcW w:w="1134" w:type="dxa"/>
            <w:vAlign w:val="center"/>
          </w:tcPr>
          <w:p w14:paraId="258C8ABA" w14:textId="5DC34D34" w:rsidR="004352A8" w:rsidRPr="00BE7793" w:rsidRDefault="000C7D64" w:rsidP="004352A8">
            <w:pPr>
              <w:spacing w:beforeLines="0" w:before="240" w:afterLines="0" w:after="240"/>
              <w:jc w:val="center"/>
              <w:rPr>
                <w:sz w:val="18"/>
                <w:szCs w:val="18"/>
              </w:rPr>
            </w:pPr>
            <w:r>
              <w:rPr>
                <w:sz w:val="18"/>
                <w:szCs w:val="18"/>
              </w:rPr>
              <w:t>01/03/2025</w:t>
            </w:r>
          </w:p>
        </w:tc>
        <w:tc>
          <w:tcPr>
            <w:tcW w:w="709" w:type="dxa"/>
            <w:vAlign w:val="center"/>
          </w:tcPr>
          <w:p w14:paraId="1BB2C502" w14:textId="0B8F4680" w:rsidR="004352A8" w:rsidRPr="00BE7793" w:rsidRDefault="00491384" w:rsidP="004352A8">
            <w:pPr>
              <w:spacing w:beforeLines="0" w:before="240" w:afterLines="0" w:after="240"/>
              <w:jc w:val="center"/>
              <w:rPr>
                <w:sz w:val="18"/>
                <w:szCs w:val="18"/>
              </w:rPr>
            </w:pPr>
            <w:r>
              <w:rPr>
                <w:sz w:val="18"/>
                <w:szCs w:val="18"/>
              </w:rPr>
              <w:t>9</w:t>
            </w:r>
          </w:p>
        </w:tc>
        <w:tc>
          <w:tcPr>
            <w:tcW w:w="3827" w:type="dxa"/>
          </w:tcPr>
          <w:p w14:paraId="6E288847" w14:textId="77777777" w:rsidR="00491384" w:rsidRDefault="000C7D64" w:rsidP="004352A8">
            <w:pPr>
              <w:spacing w:beforeLines="0" w:before="240" w:afterLines="0" w:after="240"/>
              <w:jc w:val="center"/>
              <w:rPr>
                <w:sz w:val="18"/>
                <w:szCs w:val="18"/>
              </w:rPr>
            </w:pPr>
            <w:r>
              <w:rPr>
                <w:sz w:val="18"/>
                <w:szCs w:val="18"/>
              </w:rPr>
              <w:t>Chiến sĩ thi đua cơ sở năm học 2023-2024hiến sĩ thi đua cơ sở năm học 2024-2025</w:t>
            </w:r>
          </w:p>
          <w:p w14:paraId="343CA37C" w14:textId="51C96E6B" w:rsidR="000C7D64" w:rsidRPr="00BE7793" w:rsidRDefault="000C7D64" w:rsidP="004352A8">
            <w:pPr>
              <w:spacing w:beforeLines="0" w:before="240" w:afterLines="0" w:after="240"/>
              <w:jc w:val="center"/>
              <w:rPr>
                <w:sz w:val="18"/>
                <w:szCs w:val="18"/>
              </w:rPr>
            </w:pPr>
            <w:r>
              <w:rPr>
                <w:sz w:val="18"/>
                <w:szCs w:val="18"/>
              </w:rPr>
              <w:t>Bằng khen hoàn thành xuất sắc nhiệm vụ công tác năm học 2023-2024 đến năm học 2024-2025</w:t>
            </w:r>
          </w:p>
        </w:tc>
      </w:tr>
      <w:tr w:rsidR="00BD7B6F" w:rsidRPr="00BE7793" w14:paraId="35014C02" w14:textId="77777777" w:rsidTr="00D65801">
        <w:tc>
          <w:tcPr>
            <w:tcW w:w="567" w:type="dxa"/>
            <w:vAlign w:val="center"/>
          </w:tcPr>
          <w:p w14:paraId="057EE007" w14:textId="77777777" w:rsidR="00BD7B6F" w:rsidRPr="00BE7793" w:rsidRDefault="00BD7B6F" w:rsidP="00BD7B6F">
            <w:pPr>
              <w:spacing w:beforeLines="0" w:before="240" w:afterLines="0" w:after="240"/>
              <w:jc w:val="center"/>
              <w:rPr>
                <w:sz w:val="18"/>
                <w:szCs w:val="18"/>
              </w:rPr>
            </w:pPr>
            <w:r>
              <w:rPr>
                <w:sz w:val="18"/>
                <w:szCs w:val="18"/>
              </w:rPr>
              <w:t>2</w:t>
            </w:r>
          </w:p>
        </w:tc>
        <w:tc>
          <w:tcPr>
            <w:tcW w:w="1589" w:type="dxa"/>
            <w:vAlign w:val="center"/>
          </w:tcPr>
          <w:p w14:paraId="6F652317" w14:textId="4A1B76A6" w:rsidR="00BD7B6F" w:rsidRPr="00BE7793" w:rsidRDefault="000E3921" w:rsidP="00BD7B6F">
            <w:pPr>
              <w:spacing w:beforeLines="0" w:before="240" w:afterLines="0" w:after="240"/>
              <w:jc w:val="center"/>
              <w:rPr>
                <w:sz w:val="18"/>
                <w:szCs w:val="18"/>
              </w:rPr>
            </w:pPr>
            <w:r>
              <w:rPr>
                <w:sz w:val="18"/>
                <w:szCs w:val="18"/>
              </w:rPr>
              <w:t xml:space="preserve">Vi Thùy Dương </w:t>
            </w:r>
          </w:p>
        </w:tc>
        <w:tc>
          <w:tcPr>
            <w:tcW w:w="850" w:type="dxa"/>
            <w:vAlign w:val="center"/>
          </w:tcPr>
          <w:p w14:paraId="16000C30" w14:textId="136D8D07" w:rsidR="00BD7B6F" w:rsidRPr="00BE7793" w:rsidRDefault="00BD7B6F" w:rsidP="00BD7B6F">
            <w:pPr>
              <w:spacing w:beforeLines="0" w:before="240" w:afterLines="0" w:after="240"/>
              <w:jc w:val="center"/>
              <w:rPr>
                <w:sz w:val="18"/>
                <w:szCs w:val="18"/>
              </w:rPr>
            </w:pPr>
            <w:r>
              <w:rPr>
                <w:sz w:val="18"/>
                <w:szCs w:val="18"/>
              </w:rPr>
              <w:t>Giáo viên</w:t>
            </w:r>
          </w:p>
        </w:tc>
        <w:tc>
          <w:tcPr>
            <w:tcW w:w="1418" w:type="dxa"/>
            <w:vAlign w:val="center"/>
          </w:tcPr>
          <w:p w14:paraId="1AE05765" w14:textId="07D344C0" w:rsidR="00BD7B6F" w:rsidRPr="00BE7793" w:rsidRDefault="000E3921" w:rsidP="00BD7B6F">
            <w:pPr>
              <w:spacing w:beforeLines="0" w:before="240" w:afterLines="0" w:after="240"/>
              <w:jc w:val="center"/>
              <w:rPr>
                <w:sz w:val="18"/>
                <w:szCs w:val="18"/>
              </w:rPr>
            </w:pPr>
            <w:r>
              <w:rPr>
                <w:sz w:val="18"/>
                <w:szCs w:val="18"/>
              </w:rPr>
              <w:t>Trường MN Thượng lý</w:t>
            </w:r>
          </w:p>
        </w:tc>
        <w:tc>
          <w:tcPr>
            <w:tcW w:w="1134" w:type="dxa"/>
            <w:vAlign w:val="center"/>
          </w:tcPr>
          <w:p w14:paraId="2B857BE2" w14:textId="5229DE23" w:rsidR="00BD7B6F" w:rsidRPr="00BE7793" w:rsidRDefault="00BD7B6F" w:rsidP="00BD7B6F">
            <w:pPr>
              <w:spacing w:beforeLines="0" w:before="240" w:afterLines="0" w:after="240"/>
              <w:jc w:val="center"/>
              <w:rPr>
                <w:sz w:val="18"/>
                <w:szCs w:val="18"/>
              </w:rPr>
            </w:pPr>
            <w:r>
              <w:rPr>
                <w:sz w:val="18"/>
                <w:szCs w:val="18"/>
              </w:rPr>
              <w:t>GVMN hạng III</w:t>
            </w:r>
          </w:p>
        </w:tc>
        <w:tc>
          <w:tcPr>
            <w:tcW w:w="1134" w:type="dxa"/>
            <w:vAlign w:val="center"/>
          </w:tcPr>
          <w:p w14:paraId="3AEE5DCD" w14:textId="2B3BD0D7" w:rsidR="00BD7B6F" w:rsidRPr="00BE7793" w:rsidRDefault="00BD7B6F" w:rsidP="00BD7B6F">
            <w:pPr>
              <w:spacing w:beforeLines="0" w:before="240" w:afterLines="0" w:after="240"/>
              <w:jc w:val="center"/>
              <w:rPr>
                <w:sz w:val="18"/>
                <w:szCs w:val="18"/>
              </w:rPr>
            </w:pPr>
            <w:r>
              <w:rPr>
                <w:sz w:val="18"/>
                <w:szCs w:val="18"/>
              </w:rPr>
              <w:t>V.07.02.26</w:t>
            </w:r>
          </w:p>
        </w:tc>
        <w:tc>
          <w:tcPr>
            <w:tcW w:w="567" w:type="dxa"/>
            <w:vAlign w:val="center"/>
          </w:tcPr>
          <w:p w14:paraId="65914D00" w14:textId="76316166" w:rsidR="00BD7B6F" w:rsidRPr="00BE7793" w:rsidRDefault="000E3921" w:rsidP="00BD7B6F">
            <w:pPr>
              <w:spacing w:beforeLines="0" w:before="240" w:afterLines="0" w:after="240"/>
              <w:jc w:val="center"/>
              <w:rPr>
                <w:sz w:val="18"/>
                <w:szCs w:val="18"/>
              </w:rPr>
            </w:pPr>
            <w:r>
              <w:rPr>
                <w:sz w:val="18"/>
                <w:szCs w:val="18"/>
              </w:rPr>
              <w:t>7</w:t>
            </w:r>
          </w:p>
        </w:tc>
        <w:tc>
          <w:tcPr>
            <w:tcW w:w="708" w:type="dxa"/>
            <w:vAlign w:val="center"/>
          </w:tcPr>
          <w:p w14:paraId="1243D670" w14:textId="09C56B2C" w:rsidR="00BD7B6F" w:rsidRPr="00BE7793" w:rsidRDefault="000E3921" w:rsidP="00BD7B6F">
            <w:pPr>
              <w:spacing w:beforeLines="0" w:before="240" w:afterLines="0" w:after="240"/>
              <w:jc w:val="center"/>
              <w:rPr>
                <w:sz w:val="18"/>
                <w:szCs w:val="18"/>
              </w:rPr>
            </w:pPr>
            <w:r>
              <w:rPr>
                <w:sz w:val="18"/>
                <w:szCs w:val="18"/>
              </w:rPr>
              <w:t>3.96</w:t>
            </w:r>
          </w:p>
        </w:tc>
        <w:tc>
          <w:tcPr>
            <w:tcW w:w="1134" w:type="dxa"/>
            <w:vAlign w:val="center"/>
          </w:tcPr>
          <w:p w14:paraId="4F864D92" w14:textId="46A44A90" w:rsidR="00BD7B6F" w:rsidRPr="00BE7793" w:rsidRDefault="00AD63EF" w:rsidP="00041DF8">
            <w:pPr>
              <w:spacing w:beforeLines="0" w:before="240" w:afterLines="0" w:after="240"/>
              <w:jc w:val="center"/>
              <w:rPr>
                <w:sz w:val="18"/>
                <w:szCs w:val="18"/>
              </w:rPr>
            </w:pPr>
            <w:r>
              <w:rPr>
                <w:sz w:val="18"/>
                <w:szCs w:val="18"/>
              </w:rPr>
              <w:t>01/0</w:t>
            </w:r>
            <w:r w:rsidR="00041DF8">
              <w:rPr>
                <w:sz w:val="18"/>
                <w:szCs w:val="18"/>
              </w:rPr>
              <w:t>2</w:t>
            </w:r>
            <w:r>
              <w:rPr>
                <w:sz w:val="18"/>
                <w:szCs w:val="18"/>
              </w:rPr>
              <w:t>/2023</w:t>
            </w:r>
          </w:p>
        </w:tc>
        <w:tc>
          <w:tcPr>
            <w:tcW w:w="567" w:type="dxa"/>
            <w:vAlign w:val="center"/>
          </w:tcPr>
          <w:p w14:paraId="6E5AAD6F" w14:textId="46C0A995" w:rsidR="00BD7B6F" w:rsidRPr="00BE7793" w:rsidRDefault="000E3921" w:rsidP="00BD7B6F">
            <w:pPr>
              <w:spacing w:beforeLines="0" w:before="240" w:afterLines="0" w:after="240"/>
              <w:jc w:val="center"/>
              <w:rPr>
                <w:sz w:val="18"/>
                <w:szCs w:val="18"/>
              </w:rPr>
            </w:pPr>
            <w:r>
              <w:rPr>
                <w:sz w:val="18"/>
                <w:szCs w:val="18"/>
              </w:rPr>
              <w:t>8</w:t>
            </w:r>
          </w:p>
        </w:tc>
        <w:tc>
          <w:tcPr>
            <w:tcW w:w="709" w:type="dxa"/>
            <w:vAlign w:val="center"/>
          </w:tcPr>
          <w:p w14:paraId="27BC5B89" w14:textId="2CB981B0" w:rsidR="00BD7B6F" w:rsidRPr="00BE7793" w:rsidRDefault="000C7D64" w:rsidP="00BD7B6F">
            <w:pPr>
              <w:spacing w:beforeLines="0" w:before="240" w:afterLines="0" w:after="240"/>
              <w:jc w:val="center"/>
              <w:rPr>
                <w:sz w:val="18"/>
                <w:szCs w:val="18"/>
              </w:rPr>
            </w:pPr>
            <w:r>
              <w:rPr>
                <w:sz w:val="18"/>
                <w:szCs w:val="18"/>
              </w:rPr>
              <w:t>4.27</w:t>
            </w:r>
          </w:p>
        </w:tc>
        <w:tc>
          <w:tcPr>
            <w:tcW w:w="1134" w:type="dxa"/>
            <w:vAlign w:val="center"/>
          </w:tcPr>
          <w:p w14:paraId="001052F1" w14:textId="27D6A241" w:rsidR="00BD7B6F" w:rsidRPr="00BE7793" w:rsidRDefault="000C7D64" w:rsidP="00BD7B6F">
            <w:pPr>
              <w:spacing w:beforeLines="0" w:before="240" w:afterLines="0" w:after="240"/>
              <w:jc w:val="center"/>
              <w:rPr>
                <w:sz w:val="18"/>
                <w:szCs w:val="18"/>
              </w:rPr>
            </w:pPr>
            <w:r>
              <w:rPr>
                <w:sz w:val="18"/>
                <w:szCs w:val="18"/>
              </w:rPr>
              <w:t>01/08/2025</w:t>
            </w:r>
          </w:p>
        </w:tc>
        <w:tc>
          <w:tcPr>
            <w:tcW w:w="709" w:type="dxa"/>
            <w:vAlign w:val="center"/>
          </w:tcPr>
          <w:p w14:paraId="0D4A958F" w14:textId="63B82876" w:rsidR="00BD7B6F" w:rsidRPr="00BE7793" w:rsidRDefault="00AD63EF" w:rsidP="00BD7B6F">
            <w:pPr>
              <w:spacing w:beforeLines="0" w:before="240" w:afterLines="0" w:after="240"/>
              <w:jc w:val="center"/>
              <w:rPr>
                <w:sz w:val="18"/>
                <w:szCs w:val="18"/>
              </w:rPr>
            </w:pPr>
            <w:r>
              <w:rPr>
                <w:sz w:val="18"/>
                <w:szCs w:val="18"/>
              </w:rPr>
              <w:t>6</w:t>
            </w:r>
          </w:p>
        </w:tc>
        <w:tc>
          <w:tcPr>
            <w:tcW w:w="3827" w:type="dxa"/>
          </w:tcPr>
          <w:p w14:paraId="015856A9" w14:textId="04B70F44" w:rsidR="00BD7B6F" w:rsidRPr="00BE7793" w:rsidRDefault="000C7D64" w:rsidP="00BD7B6F">
            <w:pPr>
              <w:spacing w:beforeLines="0" w:before="240" w:afterLines="0" w:after="240"/>
              <w:jc w:val="center"/>
              <w:rPr>
                <w:sz w:val="18"/>
                <w:szCs w:val="18"/>
              </w:rPr>
            </w:pPr>
            <w:r>
              <w:rPr>
                <w:sz w:val="18"/>
                <w:szCs w:val="18"/>
              </w:rPr>
              <w:t>Chiến sĩ thi đua cơ sở năm học 2023-2024 Hoàn thành xuất sắc nhiệm vụ năm học 2023-2024</w:t>
            </w:r>
          </w:p>
        </w:tc>
      </w:tr>
      <w:tr w:rsidR="00BD7B6F" w:rsidRPr="00BE7793" w14:paraId="46D5E01B" w14:textId="77777777" w:rsidTr="00D65801">
        <w:tc>
          <w:tcPr>
            <w:tcW w:w="567" w:type="dxa"/>
            <w:vAlign w:val="center"/>
          </w:tcPr>
          <w:p w14:paraId="0DCDBC5F" w14:textId="01DB4F4F" w:rsidR="00BD7B6F" w:rsidRPr="00BE7793" w:rsidRDefault="00BD7B6F" w:rsidP="00BD7B6F">
            <w:pPr>
              <w:spacing w:beforeLines="0" w:before="240" w:afterLines="0" w:after="240"/>
              <w:jc w:val="center"/>
              <w:rPr>
                <w:sz w:val="18"/>
                <w:szCs w:val="18"/>
              </w:rPr>
            </w:pPr>
            <w:r>
              <w:rPr>
                <w:sz w:val="18"/>
                <w:szCs w:val="18"/>
              </w:rPr>
              <w:t>3</w:t>
            </w:r>
          </w:p>
        </w:tc>
        <w:tc>
          <w:tcPr>
            <w:tcW w:w="1589" w:type="dxa"/>
            <w:vAlign w:val="center"/>
          </w:tcPr>
          <w:p w14:paraId="28C03489" w14:textId="3C75EBF8" w:rsidR="00BD7B6F" w:rsidRPr="00BE7793" w:rsidRDefault="000E3921" w:rsidP="00BD7B6F">
            <w:pPr>
              <w:spacing w:beforeLines="0" w:before="240" w:afterLines="0" w:after="240"/>
              <w:jc w:val="center"/>
              <w:rPr>
                <w:sz w:val="18"/>
                <w:szCs w:val="18"/>
              </w:rPr>
            </w:pPr>
            <w:r>
              <w:rPr>
                <w:sz w:val="18"/>
                <w:szCs w:val="18"/>
              </w:rPr>
              <w:t xml:space="preserve">Nguyễn Thị Thanh Hồng </w:t>
            </w:r>
          </w:p>
        </w:tc>
        <w:tc>
          <w:tcPr>
            <w:tcW w:w="850" w:type="dxa"/>
            <w:vAlign w:val="center"/>
          </w:tcPr>
          <w:p w14:paraId="70AC2773" w14:textId="20015C5C" w:rsidR="00BD7B6F" w:rsidRPr="00BE7793" w:rsidRDefault="00BD7B6F" w:rsidP="00BD7B6F">
            <w:pPr>
              <w:spacing w:beforeLines="0" w:before="240" w:afterLines="0" w:after="240"/>
              <w:jc w:val="center"/>
              <w:rPr>
                <w:sz w:val="18"/>
                <w:szCs w:val="18"/>
              </w:rPr>
            </w:pPr>
            <w:r>
              <w:rPr>
                <w:sz w:val="18"/>
                <w:szCs w:val="18"/>
              </w:rPr>
              <w:t>Giáo viên</w:t>
            </w:r>
          </w:p>
        </w:tc>
        <w:tc>
          <w:tcPr>
            <w:tcW w:w="1418" w:type="dxa"/>
            <w:vAlign w:val="center"/>
          </w:tcPr>
          <w:p w14:paraId="17724766" w14:textId="79A42D96" w:rsidR="00BD7B6F" w:rsidRPr="00BE7793" w:rsidRDefault="000E3921" w:rsidP="00BD7B6F">
            <w:pPr>
              <w:spacing w:beforeLines="0" w:before="240" w:afterLines="0" w:after="240"/>
              <w:jc w:val="center"/>
              <w:rPr>
                <w:sz w:val="18"/>
                <w:szCs w:val="18"/>
              </w:rPr>
            </w:pPr>
            <w:r>
              <w:rPr>
                <w:sz w:val="18"/>
                <w:szCs w:val="18"/>
              </w:rPr>
              <w:t>Trường MN Thượng lý</w:t>
            </w:r>
          </w:p>
        </w:tc>
        <w:tc>
          <w:tcPr>
            <w:tcW w:w="1134" w:type="dxa"/>
            <w:vAlign w:val="center"/>
          </w:tcPr>
          <w:p w14:paraId="1629E368" w14:textId="7F57CC31" w:rsidR="00BD7B6F" w:rsidRPr="00BE7793" w:rsidRDefault="00BD7B6F" w:rsidP="00BD7B6F">
            <w:pPr>
              <w:spacing w:beforeLines="0" w:before="240" w:afterLines="0" w:after="240"/>
              <w:jc w:val="center"/>
              <w:rPr>
                <w:sz w:val="18"/>
                <w:szCs w:val="18"/>
              </w:rPr>
            </w:pPr>
            <w:r>
              <w:rPr>
                <w:sz w:val="18"/>
                <w:szCs w:val="18"/>
              </w:rPr>
              <w:t>GVMN hạ</w:t>
            </w:r>
            <w:r w:rsidR="00AD63EF">
              <w:rPr>
                <w:sz w:val="18"/>
                <w:szCs w:val="18"/>
              </w:rPr>
              <w:t>ng III</w:t>
            </w:r>
          </w:p>
        </w:tc>
        <w:tc>
          <w:tcPr>
            <w:tcW w:w="1134" w:type="dxa"/>
            <w:vAlign w:val="center"/>
          </w:tcPr>
          <w:p w14:paraId="6005CDF8" w14:textId="1A895514" w:rsidR="00BD7B6F" w:rsidRPr="00BE7793" w:rsidRDefault="00AD63EF" w:rsidP="00BD7B6F">
            <w:pPr>
              <w:spacing w:beforeLines="0" w:before="240" w:afterLines="0" w:after="240"/>
              <w:jc w:val="center"/>
              <w:rPr>
                <w:sz w:val="18"/>
                <w:szCs w:val="18"/>
              </w:rPr>
            </w:pPr>
            <w:r>
              <w:rPr>
                <w:sz w:val="18"/>
                <w:szCs w:val="18"/>
              </w:rPr>
              <w:t>V.07.02.26</w:t>
            </w:r>
          </w:p>
        </w:tc>
        <w:tc>
          <w:tcPr>
            <w:tcW w:w="567" w:type="dxa"/>
            <w:vAlign w:val="center"/>
          </w:tcPr>
          <w:p w14:paraId="59BB7DFB" w14:textId="462E13F7" w:rsidR="00BD7B6F" w:rsidRPr="00BE7793" w:rsidRDefault="000E3921" w:rsidP="00BD7B6F">
            <w:pPr>
              <w:spacing w:beforeLines="0" w:before="240" w:afterLines="0" w:after="240"/>
              <w:jc w:val="center"/>
              <w:rPr>
                <w:sz w:val="18"/>
                <w:szCs w:val="18"/>
              </w:rPr>
            </w:pPr>
            <w:r>
              <w:rPr>
                <w:sz w:val="18"/>
                <w:szCs w:val="18"/>
              </w:rPr>
              <w:t>7</w:t>
            </w:r>
          </w:p>
        </w:tc>
        <w:tc>
          <w:tcPr>
            <w:tcW w:w="708" w:type="dxa"/>
            <w:vAlign w:val="center"/>
          </w:tcPr>
          <w:p w14:paraId="08DCECB0" w14:textId="423055E0" w:rsidR="00BD7B6F" w:rsidRPr="00BE7793" w:rsidRDefault="000E3921" w:rsidP="00BD7B6F">
            <w:pPr>
              <w:spacing w:beforeLines="0" w:before="240" w:afterLines="0" w:after="240"/>
              <w:jc w:val="center"/>
              <w:rPr>
                <w:sz w:val="18"/>
                <w:szCs w:val="18"/>
              </w:rPr>
            </w:pPr>
            <w:r>
              <w:rPr>
                <w:sz w:val="18"/>
                <w:szCs w:val="18"/>
              </w:rPr>
              <w:t>3.96</w:t>
            </w:r>
          </w:p>
        </w:tc>
        <w:tc>
          <w:tcPr>
            <w:tcW w:w="1134" w:type="dxa"/>
            <w:vAlign w:val="center"/>
          </w:tcPr>
          <w:p w14:paraId="1E70E1FF" w14:textId="0D0143F5" w:rsidR="00BD7B6F" w:rsidRPr="00BE7793" w:rsidRDefault="00AD63EF" w:rsidP="005143C1">
            <w:pPr>
              <w:spacing w:beforeLines="0" w:before="240" w:afterLines="0" w:after="240"/>
              <w:jc w:val="center"/>
              <w:rPr>
                <w:sz w:val="18"/>
                <w:szCs w:val="18"/>
              </w:rPr>
            </w:pPr>
            <w:r>
              <w:rPr>
                <w:sz w:val="18"/>
                <w:szCs w:val="18"/>
              </w:rPr>
              <w:t>01/0</w:t>
            </w:r>
            <w:r w:rsidR="005143C1">
              <w:rPr>
                <w:sz w:val="18"/>
                <w:szCs w:val="18"/>
              </w:rPr>
              <w:t>3</w:t>
            </w:r>
            <w:r>
              <w:rPr>
                <w:sz w:val="18"/>
                <w:szCs w:val="18"/>
              </w:rPr>
              <w:t>/2023</w:t>
            </w:r>
          </w:p>
        </w:tc>
        <w:tc>
          <w:tcPr>
            <w:tcW w:w="567" w:type="dxa"/>
            <w:vAlign w:val="center"/>
          </w:tcPr>
          <w:p w14:paraId="6B9AC71B" w14:textId="0E1343E7" w:rsidR="00BD7B6F" w:rsidRPr="00BE7793" w:rsidRDefault="000E3921" w:rsidP="00BD7B6F">
            <w:pPr>
              <w:spacing w:beforeLines="0" w:before="240" w:afterLines="0" w:after="240"/>
              <w:jc w:val="center"/>
              <w:rPr>
                <w:sz w:val="18"/>
                <w:szCs w:val="18"/>
              </w:rPr>
            </w:pPr>
            <w:r>
              <w:rPr>
                <w:sz w:val="18"/>
                <w:szCs w:val="18"/>
              </w:rPr>
              <w:t>8</w:t>
            </w:r>
          </w:p>
        </w:tc>
        <w:tc>
          <w:tcPr>
            <w:tcW w:w="709" w:type="dxa"/>
            <w:vAlign w:val="center"/>
          </w:tcPr>
          <w:p w14:paraId="2BD53DFD" w14:textId="3542DB80" w:rsidR="00BD7B6F" w:rsidRPr="00BE7793" w:rsidRDefault="000C7D64" w:rsidP="00BD7B6F">
            <w:pPr>
              <w:spacing w:beforeLines="0" w:before="240" w:afterLines="0" w:after="240"/>
              <w:jc w:val="center"/>
              <w:rPr>
                <w:sz w:val="18"/>
                <w:szCs w:val="18"/>
              </w:rPr>
            </w:pPr>
            <w:r>
              <w:rPr>
                <w:sz w:val="18"/>
                <w:szCs w:val="18"/>
              </w:rPr>
              <w:t>4.27</w:t>
            </w:r>
          </w:p>
        </w:tc>
        <w:tc>
          <w:tcPr>
            <w:tcW w:w="1134" w:type="dxa"/>
            <w:vAlign w:val="center"/>
          </w:tcPr>
          <w:p w14:paraId="2EB7CB08" w14:textId="21C04E6F" w:rsidR="00BD7B6F" w:rsidRPr="00BE7793" w:rsidRDefault="000C7D64" w:rsidP="00BD7B6F">
            <w:pPr>
              <w:spacing w:beforeLines="0" w:before="240" w:afterLines="0" w:after="240"/>
              <w:jc w:val="center"/>
              <w:rPr>
                <w:sz w:val="18"/>
                <w:szCs w:val="18"/>
              </w:rPr>
            </w:pPr>
            <w:r>
              <w:rPr>
                <w:sz w:val="18"/>
                <w:szCs w:val="18"/>
              </w:rPr>
              <w:t>01/09/2025</w:t>
            </w:r>
          </w:p>
        </w:tc>
        <w:tc>
          <w:tcPr>
            <w:tcW w:w="709" w:type="dxa"/>
            <w:vAlign w:val="center"/>
          </w:tcPr>
          <w:p w14:paraId="5BF4CD9E" w14:textId="001B6306" w:rsidR="00BD7B6F" w:rsidRPr="00BE7793" w:rsidRDefault="00AD63EF" w:rsidP="00BD7B6F">
            <w:pPr>
              <w:spacing w:beforeLines="0" w:before="240" w:afterLines="0" w:after="240"/>
              <w:jc w:val="center"/>
              <w:rPr>
                <w:sz w:val="18"/>
                <w:szCs w:val="18"/>
              </w:rPr>
            </w:pPr>
            <w:r>
              <w:rPr>
                <w:sz w:val="18"/>
                <w:szCs w:val="18"/>
              </w:rPr>
              <w:t>6</w:t>
            </w:r>
          </w:p>
        </w:tc>
        <w:tc>
          <w:tcPr>
            <w:tcW w:w="3827" w:type="dxa"/>
          </w:tcPr>
          <w:p w14:paraId="59810CD3" w14:textId="3B47FDF7" w:rsidR="00BD7B6F" w:rsidRPr="00BE7793" w:rsidRDefault="000C7D64" w:rsidP="00BD7B6F">
            <w:pPr>
              <w:spacing w:beforeLines="0" w:before="240" w:afterLines="0" w:after="240"/>
              <w:jc w:val="center"/>
              <w:rPr>
                <w:sz w:val="18"/>
                <w:szCs w:val="18"/>
              </w:rPr>
            </w:pPr>
            <w:r>
              <w:rPr>
                <w:sz w:val="18"/>
                <w:szCs w:val="18"/>
              </w:rPr>
              <w:t>Chiến sĩ thi đua cơ sở năm học 2023-2024</w:t>
            </w:r>
          </w:p>
        </w:tc>
      </w:tr>
    </w:tbl>
    <w:p w14:paraId="23F44449" w14:textId="77777777" w:rsidR="005C7B05" w:rsidRDefault="005C7B05" w:rsidP="005C7B05">
      <w:pPr>
        <w:spacing w:beforeLines="0" w:afterLines="0"/>
        <w:jc w:val="center"/>
      </w:pPr>
    </w:p>
    <w:sectPr w:rsidR="005C7B05" w:rsidSect="007A7BE9">
      <w:pgSz w:w="16840" w:h="11907" w:orient="landscape" w:code="9"/>
      <w:pgMar w:top="1699" w:right="1134" w:bottom="1134" w:left="1134" w:header="57" w:footer="5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AC9E0" w14:textId="77777777" w:rsidR="00650753" w:rsidRDefault="00650753" w:rsidP="004352A8">
      <w:pPr>
        <w:spacing w:before="144" w:after="144"/>
      </w:pPr>
      <w:r>
        <w:separator/>
      </w:r>
    </w:p>
  </w:endnote>
  <w:endnote w:type="continuationSeparator" w:id="0">
    <w:p w14:paraId="5D4C4485" w14:textId="77777777" w:rsidR="00650753" w:rsidRDefault="00650753" w:rsidP="004352A8">
      <w:pPr>
        <w:spacing w:before="144" w:after="14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9B83E" w14:textId="77777777" w:rsidR="004352A8" w:rsidRDefault="004352A8">
    <w:pPr>
      <w:pStyle w:val="Footer"/>
      <w:spacing w:before="144" w:after="14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21E9F" w14:textId="77777777" w:rsidR="004352A8" w:rsidRDefault="004352A8">
    <w:pPr>
      <w:pStyle w:val="Footer"/>
      <w:spacing w:before="144" w:after="14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1BEC9" w14:textId="77777777" w:rsidR="004352A8" w:rsidRDefault="004352A8">
    <w:pPr>
      <w:pStyle w:val="Footer"/>
      <w:spacing w:before="144" w:after="14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2F35E" w14:textId="77777777" w:rsidR="00650753" w:rsidRDefault="00650753" w:rsidP="004352A8">
      <w:pPr>
        <w:spacing w:before="144" w:after="144"/>
      </w:pPr>
      <w:r>
        <w:separator/>
      </w:r>
    </w:p>
  </w:footnote>
  <w:footnote w:type="continuationSeparator" w:id="0">
    <w:p w14:paraId="27ABB4B0" w14:textId="77777777" w:rsidR="00650753" w:rsidRDefault="00650753" w:rsidP="004352A8">
      <w:pPr>
        <w:spacing w:before="144" w:after="144"/>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68267" w14:textId="77777777" w:rsidR="004352A8" w:rsidRDefault="004352A8">
    <w:pPr>
      <w:pStyle w:val="Header"/>
      <w:spacing w:before="144" w:after="14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937D7" w14:textId="77777777" w:rsidR="004352A8" w:rsidRDefault="004352A8">
    <w:pPr>
      <w:pStyle w:val="Header"/>
      <w:spacing w:before="144" w:after="14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49409" w14:textId="77777777" w:rsidR="004352A8" w:rsidRDefault="004352A8">
    <w:pPr>
      <w:pStyle w:val="Header"/>
      <w:spacing w:before="144" w:after="14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42165"/>
    <w:multiLevelType w:val="hybridMultilevel"/>
    <w:tmpl w:val="994C9CD2"/>
    <w:lvl w:ilvl="0" w:tplc="D12ACF3E">
      <w:start w:val="1"/>
      <w:numFmt w:val="bullet"/>
      <w:lvlText w:val="-"/>
      <w:lvlJc w:val="left"/>
      <w:pPr>
        <w:ind w:left="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A4E164">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36B22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10E4EE">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0A0CCB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8EEF0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76BDD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C60FF4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FEC06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26B"/>
    <w:rsid w:val="0000197B"/>
    <w:rsid w:val="00004285"/>
    <w:rsid w:val="00005E51"/>
    <w:rsid w:val="00025E3A"/>
    <w:rsid w:val="00030ADA"/>
    <w:rsid w:val="000339B9"/>
    <w:rsid w:val="00037516"/>
    <w:rsid w:val="00041C32"/>
    <w:rsid w:val="00041DF8"/>
    <w:rsid w:val="00055654"/>
    <w:rsid w:val="000663BB"/>
    <w:rsid w:val="00073345"/>
    <w:rsid w:val="00073E9D"/>
    <w:rsid w:val="000861C8"/>
    <w:rsid w:val="00087236"/>
    <w:rsid w:val="000A55E3"/>
    <w:rsid w:val="000B7A5D"/>
    <w:rsid w:val="000C34F0"/>
    <w:rsid w:val="000C361E"/>
    <w:rsid w:val="000C7D64"/>
    <w:rsid w:val="000D0434"/>
    <w:rsid w:val="000E3302"/>
    <w:rsid w:val="000E3921"/>
    <w:rsid w:val="000F1917"/>
    <w:rsid w:val="000F4FFF"/>
    <w:rsid w:val="000F5BCD"/>
    <w:rsid w:val="00103E75"/>
    <w:rsid w:val="001043F6"/>
    <w:rsid w:val="00121F18"/>
    <w:rsid w:val="00122E6F"/>
    <w:rsid w:val="001242BD"/>
    <w:rsid w:val="001262E8"/>
    <w:rsid w:val="0013386F"/>
    <w:rsid w:val="00143669"/>
    <w:rsid w:val="00143924"/>
    <w:rsid w:val="00144B5F"/>
    <w:rsid w:val="00151774"/>
    <w:rsid w:val="00153F17"/>
    <w:rsid w:val="00156EDC"/>
    <w:rsid w:val="001607AA"/>
    <w:rsid w:val="00163A2E"/>
    <w:rsid w:val="001712CC"/>
    <w:rsid w:val="001720F4"/>
    <w:rsid w:val="00176244"/>
    <w:rsid w:val="00194C75"/>
    <w:rsid w:val="0019761A"/>
    <w:rsid w:val="001A00B2"/>
    <w:rsid w:val="001A3891"/>
    <w:rsid w:val="001A6E81"/>
    <w:rsid w:val="001A7C4E"/>
    <w:rsid w:val="001A7F7D"/>
    <w:rsid w:val="001C1C19"/>
    <w:rsid w:val="001D5713"/>
    <w:rsid w:val="001F6F55"/>
    <w:rsid w:val="001F7F34"/>
    <w:rsid w:val="00203072"/>
    <w:rsid w:val="00203961"/>
    <w:rsid w:val="00206E9E"/>
    <w:rsid w:val="00210DBD"/>
    <w:rsid w:val="00211375"/>
    <w:rsid w:val="00215C96"/>
    <w:rsid w:val="00222989"/>
    <w:rsid w:val="002255D0"/>
    <w:rsid w:val="002278D1"/>
    <w:rsid w:val="002302A7"/>
    <w:rsid w:val="00231BEA"/>
    <w:rsid w:val="00233ABF"/>
    <w:rsid w:val="0023651E"/>
    <w:rsid w:val="002370E2"/>
    <w:rsid w:val="002528A9"/>
    <w:rsid w:val="0025671E"/>
    <w:rsid w:val="00261A74"/>
    <w:rsid w:val="00270DE6"/>
    <w:rsid w:val="00281929"/>
    <w:rsid w:val="00285CDF"/>
    <w:rsid w:val="00291315"/>
    <w:rsid w:val="00293786"/>
    <w:rsid w:val="00294803"/>
    <w:rsid w:val="002A12B2"/>
    <w:rsid w:val="002B50A4"/>
    <w:rsid w:val="002D7ED8"/>
    <w:rsid w:val="002E11E6"/>
    <w:rsid w:val="002F3F48"/>
    <w:rsid w:val="002F5197"/>
    <w:rsid w:val="003013D4"/>
    <w:rsid w:val="00311651"/>
    <w:rsid w:val="003118D1"/>
    <w:rsid w:val="00311A44"/>
    <w:rsid w:val="00311FEB"/>
    <w:rsid w:val="00330762"/>
    <w:rsid w:val="00346EA6"/>
    <w:rsid w:val="00351C73"/>
    <w:rsid w:val="003522C0"/>
    <w:rsid w:val="00353FB6"/>
    <w:rsid w:val="00365863"/>
    <w:rsid w:val="00373CFF"/>
    <w:rsid w:val="00374A43"/>
    <w:rsid w:val="00377247"/>
    <w:rsid w:val="003800FD"/>
    <w:rsid w:val="00380B17"/>
    <w:rsid w:val="0038214A"/>
    <w:rsid w:val="003831E0"/>
    <w:rsid w:val="0038654E"/>
    <w:rsid w:val="00387D38"/>
    <w:rsid w:val="00390E20"/>
    <w:rsid w:val="003A1A25"/>
    <w:rsid w:val="003A1F26"/>
    <w:rsid w:val="003B013D"/>
    <w:rsid w:val="003B5745"/>
    <w:rsid w:val="003C42FD"/>
    <w:rsid w:val="003C43CF"/>
    <w:rsid w:val="003E4FF7"/>
    <w:rsid w:val="003E6527"/>
    <w:rsid w:val="003E6E99"/>
    <w:rsid w:val="003F1616"/>
    <w:rsid w:val="003F17F3"/>
    <w:rsid w:val="003F3C62"/>
    <w:rsid w:val="004009DC"/>
    <w:rsid w:val="004075C7"/>
    <w:rsid w:val="004111A6"/>
    <w:rsid w:val="004122C0"/>
    <w:rsid w:val="004352A8"/>
    <w:rsid w:val="00441A30"/>
    <w:rsid w:val="00441C32"/>
    <w:rsid w:val="00452090"/>
    <w:rsid w:val="00464EAE"/>
    <w:rsid w:val="00466639"/>
    <w:rsid w:val="004669C7"/>
    <w:rsid w:val="00466B3D"/>
    <w:rsid w:val="00471065"/>
    <w:rsid w:val="004820FE"/>
    <w:rsid w:val="004824CB"/>
    <w:rsid w:val="0048720B"/>
    <w:rsid w:val="00491384"/>
    <w:rsid w:val="00496BBE"/>
    <w:rsid w:val="004B107E"/>
    <w:rsid w:val="004B26F2"/>
    <w:rsid w:val="004C02F5"/>
    <w:rsid w:val="004D49E8"/>
    <w:rsid w:val="004D607C"/>
    <w:rsid w:val="004D726B"/>
    <w:rsid w:val="004E171A"/>
    <w:rsid w:val="004F008A"/>
    <w:rsid w:val="00510E8E"/>
    <w:rsid w:val="005143C1"/>
    <w:rsid w:val="00516412"/>
    <w:rsid w:val="00520CC5"/>
    <w:rsid w:val="005336CF"/>
    <w:rsid w:val="00534734"/>
    <w:rsid w:val="005471A6"/>
    <w:rsid w:val="005566B9"/>
    <w:rsid w:val="00563465"/>
    <w:rsid w:val="00567F5D"/>
    <w:rsid w:val="00571573"/>
    <w:rsid w:val="0057612D"/>
    <w:rsid w:val="00576A0E"/>
    <w:rsid w:val="00577870"/>
    <w:rsid w:val="005806CB"/>
    <w:rsid w:val="005846F4"/>
    <w:rsid w:val="005861F0"/>
    <w:rsid w:val="00587E72"/>
    <w:rsid w:val="005A5E4A"/>
    <w:rsid w:val="005B02D1"/>
    <w:rsid w:val="005B1A1D"/>
    <w:rsid w:val="005C71C4"/>
    <w:rsid w:val="005C7B05"/>
    <w:rsid w:val="005F0A81"/>
    <w:rsid w:val="005F51D6"/>
    <w:rsid w:val="00604AAE"/>
    <w:rsid w:val="006131EB"/>
    <w:rsid w:val="00615536"/>
    <w:rsid w:val="00625579"/>
    <w:rsid w:val="006346B3"/>
    <w:rsid w:val="006367D5"/>
    <w:rsid w:val="00636B37"/>
    <w:rsid w:val="0063789C"/>
    <w:rsid w:val="00643DCF"/>
    <w:rsid w:val="00643EC2"/>
    <w:rsid w:val="0064645F"/>
    <w:rsid w:val="00650753"/>
    <w:rsid w:val="0065635B"/>
    <w:rsid w:val="006662DE"/>
    <w:rsid w:val="00670850"/>
    <w:rsid w:val="00670CF8"/>
    <w:rsid w:val="006779AE"/>
    <w:rsid w:val="00695793"/>
    <w:rsid w:val="006A45B8"/>
    <w:rsid w:val="006A6F40"/>
    <w:rsid w:val="006B4275"/>
    <w:rsid w:val="006D183F"/>
    <w:rsid w:val="006D30AC"/>
    <w:rsid w:val="006E2617"/>
    <w:rsid w:val="006E2942"/>
    <w:rsid w:val="006F3809"/>
    <w:rsid w:val="007014C5"/>
    <w:rsid w:val="00704619"/>
    <w:rsid w:val="00704E2F"/>
    <w:rsid w:val="007057F8"/>
    <w:rsid w:val="00732BE7"/>
    <w:rsid w:val="00737C7C"/>
    <w:rsid w:val="00742D3D"/>
    <w:rsid w:val="00750CAF"/>
    <w:rsid w:val="007531E5"/>
    <w:rsid w:val="00756584"/>
    <w:rsid w:val="007733B3"/>
    <w:rsid w:val="0077376E"/>
    <w:rsid w:val="00793540"/>
    <w:rsid w:val="007941E5"/>
    <w:rsid w:val="007A1ABD"/>
    <w:rsid w:val="007A1D2C"/>
    <w:rsid w:val="007A4EF0"/>
    <w:rsid w:val="007A4F98"/>
    <w:rsid w:val="007A7BE9"/>
    <w:rsid w:val="007B36EA"/>
    <w:rsid w:val="007B3FE4"/>
    <w:rsid w:val="007B47D4"/>
    <w:rsid w:val="007B59E6"/>
    <w:rsid w:val="007C07C5"/>
    <w:rsid w:val="007D4DE2"/>
    <w:rsid w:val="007E1ED8"/>
    <w:rsid w:val="007F266C"/>
    <w:rsid w:val="007F497C"/>
    <w:rsid w:val="0080127D"/>
    <w:rsid w:val="00802D31"/>
    <w:rsid w:val="008046F5"/>
    <w:rsid w:val="00804765"/>
    <w:rsid w:val="00805DA2"/>
    <w:rsid w:val="00806F6B"/>
    <w:rsid w:val="0081698A"/>
    <w:rsid w:val="0083009B"/>
    <w:rsid w:val="00833F58"/>
    <w:rsid w:val="00836D32"/>
    <w:rsid w:val="00837535"/>
    <w:rsid w:val="00846C32"/>
    <w:rsid w:val="0084744D"/>
    <w:rsid w:val="00867DC9"/>
    <w:rsid w:val="00876F90"/>
    <w:rsid w:val="008815CB"/>
    <w:rsid w:val="00892EF5"/>
    <w:rsid w:val="008938E3"/>
    <w:rsid w:val="008A5909"/>
    <w:rsid w:val="008A7524"/>
    <w:rsid w:val="008A7854"/>
    <w:rsid w:val="008A7FAD"/>
    <w:rsid w:val="008C30BC"/>
    <w:rsid w:val="008D08D0"/>
    <w:rsid w:val="008E4D33"/>
    <w:rsid w:val="008E7C6D"/>
    <w:rsid w:val="008E7FFE"/>
    <w:rsid w:val="008F2D39"/>
    <w:rsid w:val="008F7D5D"/>
    <w:rsid w:val="00904BA0"/>
    <w:rsid w:val="00912015"/>
    <w:rsid w:val="0091370D"/>
    <w:rsid w:val="00914AF5"/>
    <w:rsid w:val="00915A3A"/>
    <w:rsid w:val="00917EF7"/>
    <w:rsid w:val="00921F22"/>
    <w:rsid w:val="00936BF3"/>
    <w:rsid w:val="0094056F"/>
    <w:rsid w:val="0094142D"/>
    <w:rsid w:val="009418DF"/>
    <w:rsid w:val="0094496D"/>
    <w:rsid w:val="00956235"/>
    <w:rsid w:val="009600F1"/>
    <w:rsid w:val="00962B69"/>
    <w:rsid w:val="00964052"/>
    <w:rsid w:val="00966A98"/>
    <w:rsid w:val="00967B30"/>
    <w:rsid w:val="00981B88"/>
    <w:rsid w:val="009A3FA2"/>
    <w:rsid w:val="009B3F48"/>
    <w:rsid w:val="009C6F7F"/>
    <w:rsid w:val="009D0C43"/>
    <w:rsid w:val="009D1F83"/>
    <w:rsid w:val="009D68B0"/>
    <w:rsid w:val="009D7811"/>
    <w:rsid w:val="009E3C04"/>
    <w:rsid w:val="009E63C3"/>
    <w:rsid w:val="009F194C"/>
    <w:rsid w:val="00A0644F"/>
    <w:rsid w:val="00A07695"/>
    <w:rsid w:val="00A14F70"/>
    <w:rsid w:val="00A167B8"/>
    <w:rsid w:val="00A3263C"/>
    <w:rsid w:val="00A33F4F"/>
    <w:rsid w:val="00A35002"/>
    <w:rsid w:val="00A4253D"/>
    <w:rsid w:val="00A44FEF"/>
    <w:rsid w:val="00A4608F"/>
    <w:rsid w:val="00A51EB2"/>
    <w:rsid w:val="00A57F46"/>
    <w:rsid w:val="00A63296"/>
    <w:rsid w:val="00A67098"/>
    <w:rsid w:val="00A6721B"/>
    <w:rsid w:val="00A71C61"/>
    <w:rsid w:val="00A72485"/>
    <w:rsid w:val="00A85AE5"/>
    <w:rsid w:val="00A9134B"/>
    <w:rsid w:val="00AA3C99"/>
    <w:rsid w:val="00AB2E20"/>
    <w:rsid w:val="00AC1EC5"/>
    <w:rsid w:val="00AC2870"/>
    <w:rsid w:val="00AD4225"/>
    <w:rsid w:val="00AD63EF"/>
    <w:rsid w:val="00AE02B1"/>
    <w:rsid w:val="00AE525D"/>
    <w:rsid w:val="00AE7099"/>
    <w:rsid w:val="00B24734"/>
    <w:rsid w:val="00B266EE"/>
    <w:rsid w:val="00B27000"/>
    <w:rsid w:val="00B46774"/>
    <w:rsid w:val="00B471FE"/>
    <w:rsid w:val="00B50D63"/>
    <w:rsid w:val="00B54156"/>
    <w:rsid w:val="00B54629"/>
    <w:rsid w:val="00B63CD5"/>
    <w:rsid w:val="00B704DB"/>
    <w:rsid w:val="00B73DD5"/>
    <w:rsid w:val="00B7686D"/>
    <w:rsid w:val="00B77E9B"/>
    <w:rsid w:val="00B95637"/>
    <w:rsid w:val="00BA2FAB"/>
    <w:rsid w:val="00BC23EC"/>
    <w:rsid w:val="00BC28C1"/>
    <w:rsid w:val="00BC7108"/>
    <w:rsid w:val="00BD494C"/>
    <w:rsid w:val="00BD5CE9"/>
    <w:rsid w:val="00BD7B6F"/>
    <w:rsid w:val="00BE282E"/>
    <w:rsid w:val="00BE452E"/>
    <w:rsid w:val="00BE6EF6"/>
    <w:rsid w:val="00BE7793"/>
    <w:rsid w:val="00C05E16"/>
    <w:rsid w:val="00C25646"/>
    <w:rsid w:val="00C3454B"/>
    <w:rsid w:val="00C34A38"/>
    <w:rsid w:val="00C414E6"/>
    <w:rsid w:val="00C5354F"/>
    <w:rsid w:val="00C56756"/>
    <w:rsid w:val="00C82C00"/>
    <w:rsid w:val="00C82F6A"/>
    <w:rsid w:val="00C850ED"/>
    <w:rsid w:val="00C85238"/>
    <w:rsid w:val="00C874DE"/>
    <w:rsid w:val="00C87598"/>
    <w:rsid w:val="00C961B7"/>
    <w:rsid w:val="00CA3E7C"/>
    <w:rsid w:val="00CC51EA"/>
    <w:rsid w:val="00CD08B7"/>
    <w:rsid w:val="00CD292A"/>
    <w:rsid w:val="00CD2B09"/>
    <w:rsid w:val="00CD32B8"/>
    <w:rsid w:val="00CD6110"/>
    <w:rsid w:val="00CD7E40"/>
    <w:rsid w:val="00CF2458"/>
    <w:rsid w:val="00CF261F"/>
    <w:rsid w:val="00CF4C5B"/>
    <w:rsid w:val="00D17045"/>
    <w:rsid w:val="00D20A15"/>
    <w:rsid w:val="00D26098"/>
    <w:rsid w:val="00D32E0B"/>
    <w:rsid w:val="00D41D3A"/>
    <w:rsid w:val="00D4521B"/>
    <w:rsid w:val="00D506D5"/>
    <w:rsid w:val="00D65801"/>
    <w:rsid w:val="00D84F43"/>
    <w:rsid w:val="00D90E2E"/>
    <w:rsid w:val="00D95CFC"/>
    <w:rsid w:val="00DB2F16"/>
    <w:rsid w:val="00DB6F40"/>
    <w:rsid w:val="00DC5690"/>
    <w:rsid w:val="00DD2321"/>
    <w:rsid w:val="00DF201C"/>
    <w:rsid w:val="00DF2D9D"/>
    <w:rsid w:val="00DF57F1"/>
    <w:rsid w:val="00DF622C"/>
    <w:rsid w:val="00E00269"/>
    <w:rsid w:val="00E0279A"/>
    <w:rsid w:val="00E03DE7"/>
    <w:rsid w:val="00E0590C"/>
    <w:rsid w:val="00E1079D"/>
    <w:rsid w:val="00E110FE"/>
    <w:rsid w:val="00E13455"/>
    <w:rsid w:val="00E24A31"/>
    <w:rsid w:val="00E3391B"/>
    <w:rsid w:val="00E47D6E"/>
    <w:rsid w:val="00E640A2"/>
    <w:rsid w:val="00E7300C"/>
    <w:rsid w:val="00E77133"/>
    <w:rsid w:val="00E8250A"/>
    <w:rsid w:val="00E95E6E"/>
    <w:rsid w:val="00EA495E"/>
    <w:rsid w:val="00EA5F2F"/>
    <w:rsid w:val="00EB0B64"/>
    <w:rsid w:val="00EB79EE"/>
    <w:rsid w:val="00EC3065"/>
    <w:rsid w:val="00EC570E"/>
    <w:rsid w:val="00ED4103"/>
    <w:rsid w:val="00EE11A5"/>
    <w:rsid w:val="00EE7B01"/>
    <w:rsid w:val="00EF60B3"/>
    <w:rsid w:val="00F01CDF"/>
    <w:rsid w:val="00F061DA"/>
    <w:rsid w:val="00F15D7B"/>
    <w:rsid w:val="00F17675"/>
    <w:rsid w:val="00F17D19"/>
    <w:rsid w:val="00F210AF"/>
    <w:rsid w:val="00F21D5C"/>
    <w:rsid w:val="00F21F6F"/>
    <w:rsid w:val="00F348FD"/>
    <w:rsid w:val="00F43043"/>
    <w:rsid w:val="00F51B6C"/>
    <w:rsid w:val="00F529FF"/>
    <w:rsid w:val="00F551C7"/>
    <w:rsid w:val="00F55A52"/>
    <w:rsid w:val="00F67F00"/>
    <w:rsid w:val="00F71C91"/>
    <w:rsid w:val="00F72500"/>
    <w:rsid w:val="00F872F5"/>
    <w:rsid w:val="00F90777"/>
    <w:rsid w:val="00F915FA"/>
    <w:rsid w:val="00F96405"/>
    <w:rsid w:val="00FA3016"/>
    <w:rsid w:val="00FC3573"/>
    <w:rsid w:val="00FC6A4F"/>
    <w:rsid w:val="00FD48EA"/>
    <w:rsid w:val="00FD6E76"/>
    <w:rsid w:val="00FE098E"/>
    <w:rsid w:val="00FE6D8A"/>
    <w:rsid w:val="00FF7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86841"/>
  <w15:docId w15:val="{40F07CC7-42BF-44E6-B61F-0E11E5EE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Lines="60" w:afterLines="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C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0B1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352A8"/>
    <w:pPr>
      <w:tabs>
        <w:tab w:val="center" w:pos="4680"/>
        <w:tab w:val="right" w:pos="9360"/>
      </w:tabs>
    </w:pPr>
  </w:style>
  <w:style w:type="character" w:customStyle="1" w:styleId="HeaderChar">
    <w:name w:val="Header Char"/>
    <w:basedOn w:val="DefaultParagraphFont"/>
    <w:link w:val="Header"/>
    <w:uiPriority w:val="99"/>
    <w:rsid w:val="004352A8"/>
  </w:style>
  <w:style w:type="paragraph" w:styleId="Footer">
    <w:name w:val="footer"/>
    <w:basedOn w:val="Normal"/>
    <w:link w:val="FooterChar"/>
    <w:uiPriority w:val="99"/>
    <w:unhideWhenUsed/>
    <w:rsid w:val="004352A8"/>
    <w:pPr>
      <w:tabs>
        <w:tab w:val="center" w:pos="4680"/>
        <w:tab w:val="right" w:pos="9360"/>
      </w:tabs>
    </w:pPr>
  </w:style>
  <w:style w:type="character" w:customStyle="1" w:styleId="FooterChar">
    <w:name w:val="Footer Char"/>
    <w:basedOn w:val="DefaultParagraphFont"/>
    <w:link w:val="Footer"/>
    <w:uiPriority w:val="99"/>
    <w:rsid w:val="004352A8"/>
  </w:style>
  <w:style w:type="paragraph" w:styleId="BalloonText">
    <w:name w:val="Balloon Text"/>
    <w:basedOn w:val="Normal"/>
    <w:link w:val="BalloonTextChar"/>
    <w:uiPriority w:val="99"/>
    <w:semiHidden/>
    <w:unhideWhenUsed/>
    <w:rsid w:val="00041D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D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26A73-289E-4973-85FC-157ED6EE1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Admin</cp:lastModifiedBy>
  <cp:revision>25</cp:revision>
  <cp:lastPrinted>2025-11-17T01:01:00Z</cp:lastPrinted>
  <dcterms:created xsi:type="dcterms:W3CDTF">2025-11-06T04:10:00Z</dcterms:created>
  <dcterms:modified xsi:type="dcterms:W3CDTF">2025-11-17T02:18:00Z</dcterms:modified>
</cp:coreProperties>
</file>