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40" w:rsidRPr="00F26F40" w:rsidRDefault="00F26F40" w:rsidP="00A8149F">
      <w:pPr>
        <w:shd w:val="clear" w:color="auto" w:fill="FFFFFF"/>
        <w:spacing w:after="150" w:line="240" w:lineRule="auto"/>
        <w:jc w:val="center"/>
        <w:rPr>
          <w:rFonts w:ascii="Times New Roman" w:eastAsia="Times New Roman" w:hAnsi="Times New Roman" w:cs="Times New Roman"/>
          <w:color w:val="333333"/>
          <w:sz w:val="32"/>
          <w:szCs w:val="32"/>
        </w:rPr>
      </w:pPr>
      <w:r w:rsidRPr="00F26F40">
        <w:rPr>
          <w:rFonts w:ascii="Times New Roman" w:eastAsia="Times New Roman" w:hAnsi="Times New Roman" w:cs="Times New Roman"/>
          <w:b/>
          <w:bCs/>
          <w:color w:val="333333"/>
          <w:sz w:val="32"/>
          <w:szCs w:val="32"/>
        </w:rPr>
        <w:t>KẾ HOẠCH</w:t>
      </w:r>
    </w:p>
    <w:p w:rsidR="00F26F40" w:rsidRPr="00F26F40" w:rsidRDefault="00F26F40" w:rsidP="00F26F40">
      <w:pPr>
        <w:shd w:val="clear" w:color="auto" w:fill="FFFFFF"/>
        <w:spacing w:after="0" w:line="240" w:lineRule="auto"/>
        <w:jc w:val="center"/>
        <w:rPr>
          <w:rFonts w:ascii="Times New Roman" w:eastAsia="Times New Roman" w:hAnsi="Times New Roman" w:cs="Times New Roman"/>
          <w:b/>
          <w:bCs/>
          <w:color w:val="333333"/>
          <w:sz w:val="32"/>
          <w:szCs w:val="32"/>
        </w:rPr>
      </w:pPr>
      <w:r w:rsidRPr="00F26F40">
        <w:rPr>
          <w:rFonts w:ascii="Times New Roman" w:eastAsia="Times New Roman" w:hAnsi="Times New Roman" w:cs="Times New Roman"/>
          <w:b/>
          <w:bCs/>
          <w:color w:val="333333"/>
          <w:sz w:val="32"/>
          <w:szCs w:val="32"/>
        </w:rPr>
        <w:t>Triển khai thực hiện công trình măng non</w:t>
      </w:r>
    </w:p>
    <w:p w:rsidR="00F26F40" w:rsidRPr="00F26F40" w:rsidRDefault="00F26F40" w:rsidP="00F26F40">
      <w:pPr>
        <w:shd w:val="clear" w:color="auto" w:fill="FFFFFF"/>
        <w:spacing w:after="0" w:line="240" w:lineRule="auto"/>
        <w:jc w:val="center"/>
        <w:rPr>
          <w:rFonts w:ascii="Times New Roman" w:eastAsia="Times New Roman" w:hAnsi="Times New Roman" w:cs="Times New Roman"/>
          <w:color w:val="333333"/>
          <w:sz w:val="32"/>
          <w:szCs w:val="32"/>
        </w:rPr>
      </w:pPr>
      <w:r w:rsidRPr="00F26F40">
        <w:rPr>
          <w:rFonts w:ascii="Times New Roman" w:eastAsia="Times New Roman" w:hAnsi="Times New Roman" w:cs="Times New Roman"/>
          <w:b/>
          <w:bCs/>
          <w:color w:val="333333"/>
          <w:sz w:val="32"/>
          <w:szCs w:val="32"/>
        </w:rPr>
        <w:t>“Đổi pin và rác tái chế lấy cây xanh” năm học 2024 - 2025</w:t>
      </w:r>
    </w:p>
    <w:p w:rsidR="00AD6E3D" w:rsidRPr="00D9076C" w:rsidRDefault="00A8149F" w:rsidP="00A8149F">
      <w:pPr>
        <w:shd w:val="clear" w:color="auto" w:fill="FFFFFF"/>
        <w:spacing w:after="0" w:line="264"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AD6E3D">
        <w:rPr>
          <w:rFonts w:ascii="Times New Roman" w:eastAsia="Times New Roman" w:hAnsi="Times New Roman" w:cs="Times New Roman"/>
          <w:color w:val="333333"/>
          <w:sz w:val="28"/>
          <w:szCs w:val="28"/>
        </w:rPr>
        <w:t xml:space="preserve">Căn cứ  Kế hoạch số 63-KH/HĐĐ – ngày 04 tháng 02 năm 2025 v/v </w:t>
      </w:r>
      <w:r w:rsidR="00AD6E3D" w:rsidRPr="00620C4F">
        <w:rPr>
          <w:rFonts w:ascii="Times New Roman" w:eastAsia="Times New Roman" w:hAnsi="Times New Roman" w:cs="Times New Roman"/>
          <w:color w:val="333333"/>
          <w:sz w:val="28"/>
          <w:szCs w:val="28"/>
        </w:rPr>
        <w:t>“</w:t>
      </w:r>
      <w:r w:rsidR="00AD6E3D" w:rsidRPr="00620C4F">
        <w:rPr>
          <w:rFonts w:ascii="Times New Roman" w:eastAsia="Times New Roman" w:hAnsi="Times New Roman" w:cs="Times New Roman"/>
          <w:bCs/>
          <w:color w:val="333333"/>
          <w:sz w:val="28"/>
          <w:szCs w:val="28"/>
        </w:rPr>
        <w:t>Triển khai thực hiện công trình măng non</w:t>
      </w:r>
      <w:r w:rsidR="00AD6E3D">
        <w:rPr>
          <w:rFonts w:ascii="Times New Roman" w:eastAsia="Times New Roman" w:hAnsi="Times New Roman" w:cs="Times New Roman"/>
          <w:bCs/>
          <w:color w:val="333333"/>
          <w:sz w:val="28"/>
          <w:szCs w:val="28"/>
        </w:rPr>
        <w:t xml:space="preserve"> </w:t>
      </w:r>
      <w:r w:rsidR="00AD6E3D" w:rsidRPr="00620C4F">
        <w:rPr>
          <w:rFonts w:ascii="Times New Roman" w:eastAsia="Times New Roman" w:hAnsi="Times New Roman" w:cs="Times New Roman"/>
          <w:bCs/>
          <w:color w:val="333333"/>
          <w:sz w:val="28"/>
          <w:szCs w:val="28"/>
        </w:rPr>
        <w:t>“Đổi pin và rác tái chế lấy cây xanh” năm học 2024-2025</w:t>
      </w:r>
      <w:r w:rsidR="00AD6E3D">
        <w:rPr>
          <w:rFonts w:ascii="Times New Roman" w:eastAsia="Times New Roman" w:hAnsi="Times New Roman" w:cs="Times New Roman"/>
          <w:bCs/>
          <w:color w:val="333333"/>
          <w:sz w:val="28"/>
          <w:szCs w:val="28"/>
        </w:rPr>
        <w:t>;</w:t>
      </w:r>
      <w:r w:rsidR="00AD6E3D">
        <w:rPr>
          <w:rFonts w:ascii="Times New Roman" w:eastAsia="Times New Roman" w:hAnsi="Times New Roman" w:cs="Times New Roman"/>
          <w:color w:val="333333"/>
          <w:sz w:val="28"/>
          <w:szCs w:val="28"/>
        </w:rPr>
        <w:t xml:space="preserve"> Thiết thực thi đua chào mừng kỷ niệm các ngày lễ lớn thành phố và đất nước;</w:t>
      </w:r>
      <w:r w:rsidR="00AD6E3D" w:rsidRPr="003A7CD3">
        <w:rPr>
          <w:rFonts w:ascii="Times New Roman" w:eastAsia="Times New Roman" w:hAnsi="Times New Roman" w:cs="Times New Roman"/>
          <w:color w:val="333333"/>
          <w:sz w:val="28"/>
          <w:szCs w:val="28"/>
        </w:rPr>
        <w:t> </w:t>
      </w:r>
      <w:r w:rsidR="00D7746B">
        <w:rPr>
          <w:rFonts w:ascii="Times New Roman" w:eastAsia="Times New Roman" w:hAnsi="Times New Roman" w:cs="Times New Roman"/>
          <w:color w:val="333333"/>
          <w:sz w:val="28"/>
          <w:szCs w:val="28"/>
        </w:rPr>
        <w:t>Kế hoạch nhằm mục đích:</w:t>
      </w:r>
    </w:p>
    <w:p w:rsidR="00AD6E3D" w:rsidRDefault="00AD6E3D" w:rsidP="00AD6E3D">
      <w:pPr>
        <w:shd w:val="clear" w:color="auto" w:fill="FFFFFF"/>
        <w:spacing w:after="0" w:line="264"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 Nâng cao nhận thức, trách nhiệm của học sinh về bảo vệ môi trường, hình thành thói quen phân loại, xử lý rác thải pin và rác tái chế.</w:t>
      </w:r>
    </w:p>
    <w:p w:rsidR="00AD6E3D" w:rsidRDefault="00AD6E3D" w:rsidP="00AD6E3D">
      <w:pPr>
        <w:shd w:val="clear" w:color="auto" w:fill="FFFFFF"/>
        <w:spacing w:after="0" w:line="264"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 xml:space="preserve">   - Xây dựng môi trường học đường xanh-sạch-đẹp, góp phần xây dựng trường học xanh- sạch- đẹp.</w:t>
      </w:r>
    </w:p>
    <w:p w:rsidR="00AD6E3D" w:rsidRDefault="00AD6E3D" w:rsidP="00AD6E3D">
      <w:pPr>
        <w:shd w:val="clear" w:color="auto" w:fill="FFFFFF"/>
        <w:spacing w:after="0" w:line="264"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 xml:space="preserve">    - Tạo sân chơi bổ ích, thiết thực, lôi cuốn học sinh tham gia hoạt động Đội và phong trào thiếu nhi, cụ thể hóa phong trào “Kế hoạch nhỏ”; “Nghìn việc tốt”.</w:t>
      </w:r>
    </w:p>
    <w:p w:rsidR="00AD6E3D" w:rsidRPr="006C02D1" w:rsidRDefault="00AD6E3D" w:rsidP="00AD6E3D">
      <w:pPr>
        <w:shd w:val="clear" w:color="auto" w:fill="FFFFFF"/>
        <w:spacing w:after="0" w:line="264"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 xml:space="preserve">    - Lan tỏa mô hình việc làm tử tế đến toàn học sinh trong liên đội, đây cũng là mô hình công trình măng non cấp huyện, tạo sức ảnh hưởng, thu hút tích cực trong cộng đồng.</w:t>
      </w:r>
    </w:p>
    <w:p w:rsidR="00AD6E3D" w:rsidRPr="00967EFA" w:rsidRDefault="00AD6E3D" w:rsidP="00AD6E3D">
      <w:pPr>
        <w:spacing w:after="0" w:line="264" w:lineRule="auto"/>
        <w:jc w:val="both"/>
        <w:rPr>
          <w:rFonts w:ascii="Times New Roman" w:hAnsi="Times New Roman"/>
          <w:color w:val="000000" w:themeColor="text1"/>
          <w:sz w:val="28"/>
          <w:szCs w:val="28"/>
        </w:rPr>
      </w:pPr>
      <w:r>
        <w:rPr>
          <w:rFonts w:ascii="Times New Roman" w:eastAsia="Times New Roman" w:hAnsi="Times New Roman" w:cs="Times New Roman"/>
          <w:color w:val="333333"/>
          <w:sz w:val="28"/>
          <w:szCs w:val="28"/>
        </w:rPr>
        <w:t xml:space="preserve">    </w:t>
      </w:r>
      <w:r w:rsidRPr="00967EFA">
        <w:rPr>
          <w:rFonts w:ascii="Times New Roman" w:eastAsia="Times New Roman" w:hAnsi="Times New Roman" w:cs="Times New Roman"/>
          <w:color w:val="333333"/>
          <w:sz w:val="28"/>
          <w:szCs w:val="28"/>
        </w:rPr>
        <w:t xml:space="preserve">- Phát động </w:t>
      </w:r>
      <w:r w:rsidRPr="00967EFA">
        <w:rPr>
          <w:rFonts w:ascii="Times New Roman" w:hAnsi="Times New Roman"/>
          <w:color w:val="000000" w:themeColor="text1"/>
          <w:sz w:val="28"/>
          <w:szCs w:val="28"/>
        </w:rPr>
        <w:t>5 tuần thi đua cao điểm chào mừng kỷ niệm 50 năm Ngày Giải phóng Miền Nam, thống nhất đất nướ</w:t>
      </w:r>
      <w:r>
        <w:rPr>
          <w:rFonts w:ascii="Times New Roman" w:hAnsi="Times New Roman"/>
          <w:color w:val="000000" w:themeColor="text1"/>
          <w:sz w:val="28"/>
          <w:szCs w:val="28"/>
        </w:rPr>
        <w:t xml:space="preserve">c </w:t>
      </w:r>
      <w:r w:rsidRPr="00967EFA">
        <w:rPr>
          <w:rFonts w:ascii="Times New Roman" w:hAnsi="Times New Roman"/>
          <w:color w:val="000000" w:themeColor="text1"/>
          <w:sz w:val="28"/>
          <w:szCs w:val="28"/>
        </w:rPr>
        <w:t>(30/4/1975 – 30/4/2025).</w:t>
      </w:r>
    </w:p>
    <w:p w:rsidR="00216329" w:rsidRDefault="00A31BE6" w:rsidP="00CF4768">
      <w:pPr>
        <w:tabs>
          <w:tab w:val="left" w:pos="1367"/>
        </w:tabs>
        <w:rPr>
          <w:rFonts w:ascii="Times New Roman" w:hAnsi="Times New Roman" w:cs="Times New Roman"/>
          <w:sz w:val="28"/>
          <w:szCs w:val="28"/>
        </w:rPr>
      </w:pPr>
      <w:r>
        <w:rPr>
          <w:rFonts w:ascii="Times New Roman" w:hAnsi="Times New Roman" w:cs="Times New Roman"/>
          <w:sz w:val="28"/>
          <w:szCs w:val="28"/>
        </w:rPr>
        <w:t xml:space="preserve">   ** Để thực hiện tốt phong trào này lớp 4D đã tổ chức thu gom pin </w:t>
      </w:r>
      <w:r w:rsidR="00B4188C">
        <w:rPr>
          <w:rFonts w:ascii="Times New Roman" w:hAnsi="Times New Roman" w:cs="Times New Roman"/>
          <w:sz w:val="28"/>
          <w:szCs w:val="28"/>
        </w:rPr>
        <w:t xml:space="preserve">cũ không sử dụng được và rác thải nhựa có thể tái chế được </w:t>
      </w:r>
      <w:r w:rsidR="00C84CE0">
        <w:rPr>
          <w:rFonts w:ascii="Times New Roman" w:hAnsi="Times New Roman" w:cs="Times New Roman"/>
          <w:sz w:val="28"/>
          <w:szCs w:val="28"/>
        </w:rPr>
        <w:t>vào tiết Hoạt động trải nghiệm thứ Hai</w:t>
      </w:r>
      <w:r w:rsidR="00A352C5">
        <w:rPr>
          <w:rFonts w:ascii="Times New Roman" w:hAnsi="Times New Roman" w:cs="Times New Roman"/>
          <w:sz w:val="28"/>
          <w:szCs w:val="28"/>
        </w:rPr>
        <w:t xml:space="preserve"> – Tuần 30</w:t>
      </w:r>
      <w:r w:rsidR="00573F81">
        <w:rPr>
          <w:rFonts w:ascii="Times New Roman" w:hAnsi="Times New Roman" w:cs="Times New Roman"/>
          <w:sz w:val="28"/>
          <w:szCs w:val="28"/>
        </w:rPr>
        <w:t>.</w:t>
      </w:r>
      <w:r w:rsidR="00437C3E">
        <w:rPr>
          <w:rFonts w:ascii="Times New Roman" w:hAnsi="Times New Roman" w:cs="Times New Roman"/>
          <w:sz w:val="28"/>
          <w:szCs w:val="28"/>
        </w:rPr>
        <w:br w:type="textWrapping" w:clear="all"/>
      </w:r>
      <w:r w:rsidR="00CE6241" w:rsidRPr="00CE6241">
        <w:rPr>
          <w:rFonts w:ascii="Times New Roman" w:hAnsi="Times New Roman" w:cs="Times New Roman"/>
          <w:noProof/>
          <w:sz w:val="28"/>
          <w:szCs w:val="28"/>
          <w:lang w:val="en-US"/>
        </w:rPr>
        <w:drawing>
          <wp:inline distT="0" distB="0" distL="0" distR="0" wp14:anchorId="06B99571" wp14:editId="18A6BAB0">
            <wp:extent cx="2981193" cy="2847975"/>
            <wp:effectExtent l="0" t="0" r="0" b="0"/>
            <wp:docPr id="1" name="Picture 1" descr="C:\Users\DELL\Desktop\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1711" cy="2858023"/>
                    </a:xfrm>
                    <a:prstGeom prst="rect">
                      <a:avLst/>
                    </a:prstGeom>
                    <a:noFill/>
                    <a:ln>
                      <a:noFill/>
                    </a:ln>
                  </pic:spPr>
                </pic:pic>
              </a:graphicData>
            </a:graphic>
          </wp:inline>
        </w:drawing>
      </w:r>
      <w:r w:rsidR="00894227">
        <w:rPr>
          <w:rFonts w:ascii="Times New Roman" w:hAnsi="Times New Roman" w:cs="Times New Roman"/>
          <w:sz w:val="28"/>
          <w:szCs w:val="28"/>
        </w:rPr>
        <w:t xml:space="preserve"> </w:t>
      </w:r>
      <w:r w:rsidR="00894227" w:rsidRPr="00894227">
        <w:rPr>
          <w:rFonts w:ascii="Times New Roman" w:hAnsi="Times New Roman" w:cs="Times New Roman"/>
          <w:noProof/>
          <w:sz w:val="28"/>
          <w:szCs w:val="28"/>
          <w:lang w:val="en-US"/>
        </w:rPr>
        <w:drawing>
          <wp:inline distT="0" distB="0" distL="0" distR="0" wp14:anchorId="7329CC76" wp14:editId="2595B5F1">
            <wp:extent cx="2933700" cy="2838450"/>
            <wp:effectExtent l="0" t="0" r="0" b="0"/>
            <wp:docPr id="2" name="Picture 2" descr="C:\Users\DELL\Desktop\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T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5178" cy="2839880"/>
                    </a:xfrm>
                    <a:prstGeom prst="rect">
                      <a:avLst/>
                    </a:prstGeom>
                    <a:noFill/>
                    <a:ln>
                      <a:noFill/>
                    </a:ln>
                  </pic:spPr>
                </pic:pic>
              </a:graphicData>
            </a:graphic>
          </wp:inline>
        </w:drawing>
      </w:r>
    </w:p>
    <w:p w:rsidR="00A8149F" w:rsidRPr="00471A7B" w:rsidRDefault="00A8149F" w:rsidP="00CF4768">
      <w:pPr>
        <w:tabs>
          <w:tab w:val="left" w:pos="1367"/>
        </w:tabs>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sidR="00D60F8D" w:rsidRPr="00D60F8D">
        <w:rPr>
          <w:rFonts w:ascii="Times New Roman" w:hAnsi="Times New Roman" w:cs="Times New Roman"/>
          <w:noProof/>
          <w:sz w:val="28"/>
          <w:szCs w:val="28"/>
          <w:lang w:val="en-US"/>
        </w:rPr>
        <w:drawing>
          <wp:inline distT="0" distB="0" distL="0" distR="0" wp14:anchorId="523D82B6" wp14:editId="1CCC53AA">
            <wp:extent cx="3467100" cy="1666875"/>
            <wp:effectExtent l="0" t="0" r="0" b="9525"/>
            <wp:docPr id="4" name="Picture 4" descr="C:\Users\DELL\Desktop\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T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7100" cy="1666875"/>
                    </a:xfrm>
                    <a:prstGeom prst="rect">
                      <a:avLst/>
                    </a:prstGeom>
                    <a:noFill/>
                    <a:ln>
                      <a:noFill/>
                    </a:ln>
                  </pic:spPr>
                </pic:pic>
              </a:graphicData>
            </a:graphic>
          </wp:inline>
        </w:drawing>
      </w:r>
      <w:bookmarkEnd w:id="0"/>
    </w:p>
    <w:sectPr w:rsidR="00A8149F" w:rsidRPr="00471A7B" w:rsidSect="00A8149F">
      <w:pgSz w:w="11906" w:h="16838"/>
      <w:pgMar w:top="567"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7B"/>
    <w:rsid w:val="0008691D"/>
    <w:rsid w:val="001354B0"/>
    <w:rsid w:val="0019301A"/>
    <w:rsid w:val="00216329"/>
    <w:rsid w:val="002349C0"/>
    <w:rsid w:val="003C25AF"/>
    <w:rsid w:val="003E484A"/>
    <w:rsid w:val="00437C3E"/>
    <w:rsid w:val="0046760E"/>
    <w:rsid w:val="00471A7B"/>
    <w:rsid w:val="005521F0"/>
    <w:rsid w:val="00573F81"/>
    <w:rsid w:val="005A2FDD"/>
    <w:rsid w:val="005A7A02"/>
    <w:rsid w:val="005F2163"/>
    <w:rsid w:val="006F0F9B"/>
    <w:rsid w:val="007160ED"/>
    <w:rsid w:val="007764FD"/>
    <w:rsid w:val="007C7782"/>
    <w:rsid w:val="00894227"/>
    <w:rsid w:val="009E28A4"/>
    <w:rsid w:val="00A31BE6"/>
    <w:rsid w:val="00A352C5"/>
    <w:rsid w:val="00A8149F"/>
    <w:rsid w:val="00A95E57"/>
    <w:rsid w:val="00AD6E3D"/>
    <w:rsid w:val="00AE3052"/>
    <w:rsid w:val="00B10861"/>
    <w:rsid w:val="00B4188C"/>
    <w:rsid w:val="00B44884"/>
    <w:rsid w:val="00BE2A3B"/>
    <w:rsid w:val="00C84CE0"/>
    <w:rsid w:val="00CE6241"/>
    <w:rsid w:val="00CF4768"/>
    <w:rsid w:val="00D41D32"/>
    <w:rsid w:val="00D60F8D"/>
    <w:rsid w:val="00D7746B"/>
    <w:rsid w:val="00E4431B"/>
    <w:rsid w:val="00F26F40"/>
    <w:rsid w:val="00FE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A143E-9D6C-4CF8-A579-7AE83EA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DELL</cp:lastModifiedBy>
  <cp:revision>2</cp:revision>
  <dcterms:created xsi:type="dcterms:W3CDTF">2025-04-14T05:56:00Z</dcterms:created>
  <dcterms:modified xsi:type="dcterms:W3CDTF">2025-04-14T05:56:00Z</dcterms:modified>
</cp:coreProperties>
</file>