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0556" w14:textId="2724F121" w:rsidR="00320530" w:rsidRPr="005A79BB" w:rsidRDefault="00285C38" w:rsidP="006C17F4">
      <w:pPr>
        <w:jc w:val="center"/>
        <w:rPr>
          <w:rFonts w:cs="Times New Roman"/>
          <w:b/>
          <w:color w:val="FF0000"/>
          <w:szCs w:val="28"/>
        </w:rPr>
      </w:pPr>
      <w:r w:rsidRPr="005A79BB">
        <w:rPr>
          <w:rFonts w:cs="Times New Roman"/>
          <w:color w:val="FF0000"/>
          <w:szCs w:val="28"/>
        </w:rPr>
        <w:t>T</w:t>
      </w:r>
      <w:r w:rsidRPr="005A79BB">
        <w:rPr>
          <w:rFonts w:cs="Times New Roman"/>
          <w:b/>
          <w:bCs/>
          <w:color w:val="FF0000"/>
          <w:szCs w:val="28"/>
        </w:rPr>
        <w:t xml:space="preserve">UẦN THỨ </w:t>
      </w:r>
      <w:r w:rsidR="00FC4CC2" w:rsidRPr="005A79BB">
        <w:rPr>
          <w:rFonts w:cs="Times New Roman"/>
          <w:b/>
          <w:color w:val="FF0000"/>
          <w:szCs w:val="28"/>
        </w:rPr>
        <w:t>1</w:t>
      </w:r>
      <w:r w:rsidR="00326A35">
        <w:rPr>
          <w:rFonts w:cs="Times New Roman"/>
          <w:b/>
          <w:color w:val="FF0000"/>
          <w:szCs w:val="28"/>
        </w:rPr>
        <w:t>9</w:t>
      </w:r>
      <w:r w:rsidR="001A3E0C" w:rsidRPr="005A79BB">
        <w:rPr>
          <w:rFonts w:cs="Times New Roman"/>
          <w:b/>
          <w:color w:val="FF0000"/>
          <w:szCs w:val="28"/>
        </w:rPr>
        <w:t xml:space="preserve"> </w:t>
      </w:r>
      <w:r w:rsidR="0092366F" w:rsidRPr="005A79BB">
        <w:rPr>
          <w:rFonts w:cs="Times New Roman"/>
          <w:b/>
          <w:color w:val="FF0000"/>
          <w:szCs w:val="28"/>
        </w:rPr>
        <w:t xml:space="preserve"> </w:t>
      </w:r>
      <w:r w:rsidRPr="005A79BB">
        <w:rPr>
          <w:rFonts w:cs="Times New Roman"/>
          <w:b/>
          <w:color w:val="FF0000"/>
          <w:szCs w:val="28"/>
        </w:rPr>
        <w:t>(</w:t>
      </w:r>
      <w:r w:rsidRPr="005A79BB">
        <w:rPr>
          <w:rFonts w:cs="Times New Roman"/>
          <w:b/>
          <w:bCs/>
          <w:color w:val="FF0000"/>
          <w:szCs w:val="28"/>
        </w:rPr>
        <w:t>TỪ NGÀY</w:t>
      </w:r>
      <w:r w:rsidR="00AA6A9A" w:rsidRPr="005A79BB">
        <w:rPr>
          <w:rFonts w:cs="Times New Roman"/>
          <w:b/>
          <w:bCs/>
          <w:color w:val="FF0000"/>
          <w:szCs w:val="28"/>
        </w:rPr>
        <w:t xml:space="preserve"> </w:t>
      </w:r>
      <w:r w:rsidR="00326A35">
        <w:rPr>
          <w:rFonts w:cs="Times New Roman"/>
          <w:b/>
          <w:bCs/>
          <w:color w:val="FF0000"/>
          <w:szCs w:val="28"/>
        </w:rPr>
        <w:t>20</w:t>
      </w:r>
      <w:r w:rsidRPr="005A79BB">
        <w:rPr>
          <w:rFonts w:cs="Times New Roman"/>
          <w:b/>
          <w:color w:val="FF0000"/>
          <w:szCs w:val="28"/>
        </w:rPr>
        <w:t>/</w:t>
      </w:r>
      <w:r w:rsidR="001A3E0C" w:rsidRPr="005A79BB">
        <w:rPr>
          <w:rFonts w:cs="Times New Roman"/>
          <w:b/>
          <w:color w:val="FF0000"/>
          <w:szCs w:val="28"/>
        </w:rPr>
        <w:t>01</w:t>
      </w:r>
      <w:r w:rsidRPr="005A79BB">
        <w:rPr>
          <w:rFonts w:cs="Times New Roman"/>
          <w:b/>
          <w:color w:val="FF0000"/>
          <w:szCs w:val="28"/>
        </w:rPr>
        <w:t>/202</w:t>
      </w:r>
      <w:r w:rsidR="001A3E0C" w:rsidRPr="005A79BB">
        <w:rPr>
          <w:rFonts w:cs="Times New Roman"/>
          <w:b/>
          <w:color w:val="FF0000"/>
          <w:szCs w:val="28"/>
        </w:rPr>
        <w:t>5</w:t>
      </w:r>
      <w:r w:rsidRPr="005A79BB">
        <w:rPr>
          <w:rFonts w:cs="Times New Roman"/>
          <w:color w:val="FF0000"/>
          <w:szCs w:val="28"/>
        </w:rPr>
        <w:t xml:space="preserve"> </w:t>
      </w:r>
      <w:r w:rsidRPr="005A79BB">
        <w:rPr>
          <w:rFonts w:cs="Times New Roman"/>
          <w:b/>
          <w:bCs/>
          <w:color w:val="FF0000"/>
          <w:szCs w:val="28"/>
        </w:rPr>
        <w:t xml:space="preserve">ĐẾN NGÀY </w:t>
      </w:r>
      <w:r w:rsidR="00326A35">
        <w:rPr>
          <w:rFonts w:cs="Times New Roman"/>
          <w:b/>
          <w:bCs/>
          <w:color w:val="FF0000"/>
          <w:szCs w:val="28"/>
        </w:rPr>
        <w:t>24</w:t>
      </w:r>
      <w:r w:rsidRPr="005A79BB">
        <w:rPr>
          <w:rFonts w:cs="Times New Roman"/>
          <w:b/>
          <w:color w:val="FF0000"/>
          <w:szCs w:val="28"/>
        </w:rPr>
        <w:t>/</w:t>
      </w:r>
      <w:r w:rsidR="00A92E66" w:rsidRPr="005A79BB">
        <w:rPr>
          <w:rFonts w:cs="Times New Roman"/>
          <w:b/>
          <w:color w:val="FF0000"/>
          <w:szCs w:val="28"/>
        </w:rPr>
        <w:t>0</w:t>
      </w:r>
      <w:r w:rsidR="007B2E36" w:rsidRPr="005A79BB">
        <w:rPr>
          <w:rFonts w:cs="Times New Roman"/>
          <w:b/>
          <w:color w:val="FF0000"/>
          <w:szCs w:val="28"/>
        </w:rPr>
        <w:t>1</w:t>
      </w:r>
      <w:r w:rsidRPr="005A79BB">
        <w:rPr>
          <w:rFonts w:cs="Times New Roman"/>
          <w:b/>
          <w:color w:val="FF0000"/>
          <w:szCs w:val="28"/>
        </w:rPr>
        <w:t>/202</w:t>
      </w:r>
      <w:r w:rsidR="00A92E66" w:rsidRPr="005A79BB">
        <w:rPr>
          <w:rFonts w:cs="Times New Roman"/>
          <w:b/>
          <w:color w:val="FF0000"/>
          <w:szCs w:val="28"/>
        </w:rPr>
        <w:t>5</w:t>
      </w:r>
      <w:r w:rsidRPr="005A79BB">
        <w:rPr>
          <w:rFonts w:cs="Times New Roman"/>
          <w:color w:val="FF0000"/>
          <w:szCs w:val="28"/>
        </w:rPr>
        <w:t xml:space="preserve">) – </w:t>
      </w:r>
      <w:r w:rsidRPr="005A79BB">
        <w:rPr>
          <w:rFonts w:cs="Times New Roman"/>
          <w:b/>
          <w:color w:val="FF0000"/>
          <w:szCs w:val="28"/>
        </w:rPr>
        <w:t xml:space="preserve">KHỐI </w:t>
      </w:r>
      <w:r w:rsidR="00477711" w:rsidRPr="005A79BB">
        <w:rPr>
          <w:rFonts w:cs="Times New Roman"/>
          <w:b/>
          <w:color w:val="FF0000"/>
          <w:szCs w:val="28"/>
        </w:rPr>
        <w:t>3</w:t>
      </w:r>
    </w:p>
    <w:tbl>
      <w:tblPr>
        <w:tblStyle w:val="TableGrid"/>
        <w:tblW w:w="5553" w:type="pct"/>
        <w:tblInd w:w="-714" w:type="dxa"/>
        <w:tblLayout w:type="fixed"/>
        <w:tblLook w:val="04A0" w:firstRow="1" w:lastRow="0" w:firstColumn="1" w:lastColumn="0" w:noHBand="0" w:noVBand="1"/>
      </w:tblPr>
      <w:tblGrid>
        <w:gridCol w:w="710"/>
        <w:gridCol w:w="811"/>
        <w:gridCol w:w="1286"/>
        <w:gridCol w:w="739"/>
        <w:gridCol w:w="3541"/>
        <w:gridCol w:w="2977"/>
      </w:tblGrid>
      <w:tr w:rsidR="00C8664F" w:rsidRPr="005A79BB" w14:paraId="181B79ED" w14:textId="77777777" w:rsidTr="007B31F6">
        <w:trPr>
          <w:trHeight w:val="20"/>
        </w:trPr>
        <w:tc>
          <w:tcPr>
            <w:tcW w:w="353" w:type="pct"/>
            <w:vAlign w:val="center"/>
          </w:tcPr>
          <w:p w14:paraId="2F8AF8B7" w14:textId="77777777" w:rsidR="00285C38" w:rsidRPr="005A79BB" w:rsidRDefault="00285C38" w:rsidP="006C17F4">
            <w:pPr>
              <w:jc w:val="center"/>
              <w:rPr>
                <w:b/>
                <w:bCs/>
              </w:rPr>
            </w:pPr>
            <w:r w:rsidRPr="005A79BB">
              <w:rPr>
                <w:b/>
                <w:bCs/>
              </w:rPr>
              <w:t>THỨ</w:t>
            </w:r>
          </w:p>
        </w:tc>
        <w:tc>
          <w:tcPr>
            <w:tcW w:w="403" w:type="pct"/>
            <w:vAlign w:val="center"/>
          </w:tcPr>
          <w:p w14:paraId="01744F1D" w14:textId="77777777" w:rsidR="00285C38" w:rsidRPr="005A79BB" w:rsidRDefault="00285C38" w:rsidP="006C17F4">
            <w:pPr>
              <w:jc w:val="center"/>
              <w:rPr>
                <w:b/>
                <w:bCs/>
              </w:rPr>
            </w:pPr>
            <w:r w:rsidRPr="005A79BB">
              <w:rPr>
                <w:b/>
                <w:bCs/>
              </w:rPr>
              <w:t>TIẾT</w:t>
            </w:r>
          </w:p>
        </w:tc>
        <w:tc>
          <w:tcPr>
            <w:tcW w:w="639" w:type="pct"/>
            <w:vAlign w:val="center"/>
          </w:tcPr>
          <w:p w14:paraId="660BBBB6" w14:textId="77777777" w:rsidR="00285C38" w:rsidRPr="005A79BB" w:rsidRDefault="00285C38" w:rsidP="006C17F4">
            <w:pPr>
              <w:jc w:val="center"/>
              <w:rPr>
                <w:b/>
                <w:bCs/>
              </w:rPr>
            </w:pPr>
            <w:r w:rsidRPr="005A79BB">
              <w:rPr>
                <w:b/>
                <w:bCs/>
              </w:rPr>
              <w:t>MÔN</w:t>
            </w:r>
          </w:p>
        </w:tc>
        <w:tc>
          <w:tcPr>
            <w:tcW w:w="367" w:type="pct"/>
            <w:vAlign w:val="center"/>
          </w:tcPr>
          <w:p w14:paraId="6B2D2D73" w14:textId="77777777" w:rsidR="00285C38" w:rsidRPr="005A79BB" w:rsidRDefault="00285C38" w:rsidP="007B31F6">
            <w:pPr>
              <w:jc w:val="center"/>
              <w:rPr>
                <w:b/>
                <w:bCs/>
              </w:rPr>
            </w:pPr>
            <w:r w:rsidRPr="005A79BB">
              <w:rPr>
                <w:b/>
                <w:bCs/>
              </w:rPr>
              <w:t>TIẾT THỨ</w:t>
            </w:r>
          </w:p>
        </w:tc>
        <w:tc>
          <w:tcPr>
            <w:tcW w:w="1759" w:type="pct"/>
            <w:vAlign w:val="center"/>
          </w:tcPr>
          <w:p w14:paraId="3F359581" w14:textId="77777777" w:rsidR="00285C38" w:rsidRPr="005A79BB" w:rsidRDefault="00285C38" w:rsidP="006C17F4">
            <w:pPr>
              <w:jc w:val="center"/>
              <w:rPr>
                <w:b/>
                <w:bCs/>
              </w:rPr>
            </w:pPr>
            <w:r w:rsidRPr="005A79BB">
              <w:rPr>
                <w:b/>
                <w:bCs/>
              </w:rPr>
              <w:t>NỘI DUNG BÀI DẠY</w:t>
            </w:r>
          </w:p>
        </w:tc>
        <w:tc>
          <w:tcPr>
            <w:tcW w:w="1479" w:type="pct"/>
            <w:vAlign w:val="center"/>
          </w:tcPr>
          <w:p w14:paraId="05B5521B" w14:textId="77777777" w:rsidR="00285C38" w:rsidRPr="005A79BB" w:rsidRDefault="00285C38" w:rsidP="006C17F4">
            <w:pPr>
              <w:jc w:val="both"/>
              <w:rPr>
                <w:b/>
                <w:bCs/>
              </w:rPr>
            </w:pPr>
            <w:r w:rsidRPr="005A79BB">
              <w:rPr>
                <w:b/>
                <w:bCs/>
              </w:rPr>
              <w:t>ND TÍCH HỢP, ĐC, BS</w:t>
            </w:r>
          </w:p>
        </w:tc>
      </w:tr>
      <w:tr w:rsidR="00086BF6" w:rsidRPr="005A79BB" w14:paraId="622EAEC7" w14:textId="77777777" w:rsidTr="007B31F6">
        <w:trPr>
          <w:trHeight w:val="20"/>
        </w:trPr>
        <w:tc>
          <w:tcPr>
            <w:tcW w:w="353" w:type="pct"/>
            <w:vMerge w:val="restart"/>
            <w:vAlign w:val="center"/>
          </w:tcPr>
          <w:p w14:paraId="712141B3" w14:textId="77777777" w:rsidR="00086BF6" w:rsidRPr="005A79BB" w:rsidRDefault="00086BF6" w:rsidP="006C17F4">
            <w:pPr>
              <w:jc w:val="center"/>
            </w:pPr>
            <w:r w:rsidRPr="005A79BB">
              <w:t>HAI</w:t>
            </w:r>
          </w:p>
          <w:p w14:paraId="23E2709B" w14:textId="1566A8C9" w:rsidR="00086BF6" w:rsidRPr="005A79BB" w:rsidRDefault="00086BF6" w:rsidP="006C17F4">
            <w:pPr>
              <w:jc w:val="center"/>
              <w:rPr>
                <w:color w:val="FF0000"/>
              </w:rPr>
            </w:pPr>
            <w:r>
              <w:rPr>
                <w:color w:val="FF0000"/>
              </w:rPr>
              <w:t>20</w:t>
            </w:r>
            <w:r w:rsidRPr="005A79BB">
              <w:rPr>
                <w:color w:val="FF0000"/>
              </w:rPr>
              <w:t>/1</w:t>
            </w:r>
          </w:p>
        </w:tc>
        <w:tc>
          <w:tcPr>
            <w:tcW w:w="403" w:type="pct"/>
            <w:vAlign w:val="center"/>
          </w:tcPr>
          <w:p w14:paraId="4106B876" w14:textId="77777777" w:rsidR="00086BF6" w:rsidRPr="005A79BB" w:rsidRDefault="00086BF6" w:rsidP="006C17F4">
            <w:pPr>
              <w:jc w:val="center"/>
            </w:pPr>
            <w:r w:rsidRPr="005A79BB">
              <w:t>1</w:t>
            </w:r>
          </w:p>
        </w:tc>
        <w:tc>
          <w:tcPr>
            <w:tcW w:w="639" w:type="pct"/>
            <w:vAlign w:val="center"/>
          </w:tcPr>
          <w:p w14:paraId="39DF4BA7" w14:textId="59A4AF8F" w:rsidR="00086BF6" w:rsidRPr="005A79BB" w:rsidRDefault="00086BF6" w:rsidP="006C17F4">
            <w:r w:rsidRPr="008A718D">
              <w:rPr>
                <w:sz w:val="22"/>
                <w:szCs w:val="22"/>
              </w:rPr>
              <w:t>HĐTN</w:t>
            </w:r>
          </w:p>
        </w:tc>
        <w:tc>
          <w:tcPr>
            <w:tcW w:w="367" w:type="pct"/>
            <w:tcBorders>
              <w:top w:val="single" w:sz="4" w:space="0" w:color="auto"/>
              <w:left w:val="single" w:sz="4" w:space="0" w:color="auto"/>
              <w:bottom w:val="single" w:sz="4" w:space="0" w:color="auto"/>
              <w:right w:val="single" w:sz="4" w:space="0" w:color="auto"/>
            </w:tcBorders>
            <w:vAlign w:val="center"/>
          </w:tcPr>
          <w:p w14:paraId="466615C4" w14:textId="45D0C8E6" w:rsidR="00086BF6" w:rsidRPr="005A79BB" w:rsidRDefault="0069442E" w:rsidP="007B31F6">
            <w:pPr>
              <w:jc w:val="center"/>
            </w:pPr>
            <w:r>
              <w:t>55</w:t>
            </w:r>
          </w:p>
        </w:tc>
        <w:tc>
          <w:tcPr>
            <w:tcW w:w="1759" w:type="pct"/>
            <w:tcBorders>
              <w:top w:val="single" w:sz="4" w:space="0" w:color="auto"/>
              <w:left w:val="single" w:sz="4" w:space="0" w:color="auto"/>
              <w:bottom w:val="single" w:sz="4" w:space="0" w:color="auto"/>
              <w:right w:val="single" w:sz="4" w:space="0" w:color="auto"/>
            </w:tcBorders>
            <w:vAlign w:val="center"/>
          </w:tcPr>
          <w:p w14:paraId="555DE0B6" w14:textId="05FF27F9" w:rsidR="00086BF6" w:rsidRPr="005A79BB" w:rsidRDefault="0069442E" w:rsidP="006C17F4">
            <w:r w:rsidRPr="00920CBF">
              <w:t>S</w:t>
            </w:r>
            <w:r>
              <w:t>HDC</w:t>
            </w:r>
            <w:r w:rsidRPr="00920CBF">
              <w:t>:</w:t>
            </w:r>
            <w:r>
              <w:t xml:space="preserve"> </w:t>
            </w:r>
            <w:r w:rsidRPr="00920CBF">
              <w:t>Cùng người thân sắm Tết</w:t>
            </w:r>
          </w:p>
        </w:tc>
        <w:tc>
          <w:tcPr>
            <w:tcW w:w="1479" w:type="pct"/>
          </w:tcPr>
          <w:p w14:paraId="0D827E29" w14:textId="416F73DD" w:rsidR="00086BF6" w:rsidRPr="005A79BB" w:rsidRDefault="009F6FE7" w:rsidP="006C17F4">
            <w:r w:rsidRPr="00A75D5E">
              <w:rPr>
                <w:color w:val="FF0000"/>
              </w:rPr>
              <w:t>GD</w:t>
            </w:r>
            <w:r w:rsidR="007B31F6">
              <w:rPr>
                <w:color w:val="FF0000"/>
              </w:rPr>
              <w:t xml:space="preserve"> </w:t>
            </w:r>
            <w:r w:rsidRPr="00A75D5E">
              <w:rPr>
                <w:color w:val="FF0000"/>
              </w:rPr>
              <w:t>ĐP:</w:t>
            </w:r>
            <w:r>
              <w:rPr>
                <w:color w:val="FF0000"/>
              </w:rPr>
              <w:t xml:space="preserve"> </w:t>
            </w:r>
            <w:r w:rsidRPr="00A75D5E">
              <w:rPr>
                <w:color w:val="FF0000"/>
              </w:rPr>
              <w:t>Tìm hiểu truyền thống Tết ở địa phương.</w:t>
            </w:r>
          </w:p>
        </w:tc>
      </w:tr>
      <w:tr w:rsidR="00EB32F5" w:rsidRPr="005A79BB" w14:paraId="44183E24" w14:textId="77777777" w:rsidTr="007B31F6">
        <w:trPr>
          <w:trHeight w:val="20"/>
        </w:trPr>
        <w:tc>
          <w:tcPr>
            <w:tcW w:w="353" w:type="pct"/>
            <w:vMerge/>
            <w:vAlign w:val="center"/>
          </w:tcPr>
          <w:p w14:paraId="33F3F7DD" w14:textId="77777777" w:rsidR="00EB32F5" w:rsidRPr="005A79BB" w:rsidRDefault="00EB32F5" w:rsidP="006C17F4">
            <w:pPr>
              <w:jc w:val="center"/>
            </w:pPr>
          </w:p>
        </w:tc>
        <w:tc>
          <w:tcPr>
            <w:tcW w:w="403" w:type="pct"/>
            <w:vAlign w:val="center"/>
          </w:tcPr>
          <w:p w14:paraId="31789E85" w14:textId="77777777" w:rsidR="00EB32F5" w:rsidRPr="005A79BB" w:rsidRDefault="00EB32F5" w:rsidP="006C17F4">
            <w:pPr>
              <w:jc w:val="center"/>
            </w:pPr>
            <w:r w:rsidRPr="005A79BB">
              <w:t>2</w:t>
            </w:r>
          </w:p>
        </w:tc>
        <w:tc>
          <w:tcPr>
            <w:tcW w:w="639" w:type="pct"/>
            <w:vAlign w:val="center"/>
          </w:tcPr>
          <w:p w14:paraId="7B6627DC" w14:textId="1DEFF6D0" w:rsidR="00EB32F5" w:rsidRPr="005A79BB" w:rsidRDefault="00EB32F5" w:rsidP="006C17F4">
            <w:r w:rsidRPr="008A718D">
              <w:rPr>
                <w:sz w:val="22"/>
                <w:szCs w:val="22"/>
              </w:rPr>
              <w:t>Tiếng Việt</w:t>
            </w:r>
          </w:p>
        </w:tc>
        <w:tc>
          <w:tcPr>
            <w:tcW w:w="367" w:type="pct"/>
            <w:tcBorders>
              <w:top w:val="single" w:sz="4" w:space="0" w:color="auto"/>
              <w:left w:val="single" w:sz="4" w:space="0" w:color="auto"/>
              <w:bottom w:val="single" w:sz="4" w:space="0" w:color="auto"/>
              <w:right w:val="single" w:sz="4" w:space="0" w:color="auto"/>
            </w:tcBorders>
            <w:vAlign w:val="center"/>
          </w:tcPr>
          <w:p w14:paraId="19141112" w14:textId="33E1CEE3" w:rsidR="00EB32F5" w:rsidRPr="005A79BB" w:rsidRDefault="00EB32F5" w:rsidP="007B31F6">
            <w:pPr>
              <w:jc w:val="center"/>
            </w:pPr>
            <w:r>
              <w:t>127</w:t>
            </w:r>
          </w:p>
        </w:tc>
        <w:tc>
          <w:tcPr>
            <w:tcW w:w="1759" w:type="pct"/>
            <w:tcBorders>
              <w:top w:val="single" w:sz="4" w:space="0" w:color="auto"/>
              <w:left w:val="single" w:sz="4" w:space="0" w:color="auto"/>
              <w:bottom w:val="single" w:sz="4" w:space="0" w:color="auto"/>
              <w:right w:val="single" w:sz="4" w:space="0" w:color="auto"/>
            </w:tcBorders>
            <w:shd w:val="clear" w:color="auto" w:fill="FFFFFF"/>
          </w:tcPr>
          <w:p w14:paraId="31DF939E" w14:textId="20694087" w:rsidR="00EB32F5" w:rsidRPr="005A79BB" w:rsidRDefault="00EB32F5" w:rsidP="006C17F4">
            <w:r w:rsidRPr="003107B5">
              <w:rPr>
                <w:lang w:val="en-MY"/>
              </w:rPr>
              <w:t>Đọc:</w:t>
            </w:r>
            <w:r>
              <w:rPr>
                <w:lang w:val="en-MY"/>
              </w:rPr>
              <w:t xml:space="preserve"> </w:t>
            </w:r>
            <w:r w:rsidRPr="003107B5">
              <w:rPr>
                <w:lang w:val="en-MY"/>
              </w:rPr>
              <w:t>Bầu trời</w:t>
            </w:r>
            <w:r>
              <w:rPr>
                <w:lang w:val="en-MY"/>
              </w:rPr>
              <w:t xml:space="preserve">. NVN. </w:t>
            </w:r>
            <w:r w:rsidRPr="003107B5">
              <w:rPr>
                <w:lang w:val="en-MY"/>
              </w:rPr>
              <w:t>Bầu trời trong mắt em</w:t>
            </w:r>
            <w:r>
              <w:rPr>
                <w:lang w:val="en-MY"/>
              </w:rPr>
              <w:t xml:space="preserve"> (T1)</w:t>
            </w:r>
          </w:p>
        </w:tc>
        <w:tc>
          <w:tcPr>
            <w:tcW w:w="1479" w:type="pct"/>
            <w:vMerge w:val="restart"/>
          </w:tcPr>
          <w:p w14:paraId="692ED117" w14:textId="32C45F46" w:rsidR="00EB32F5" w:rsidRPr="005A79BB" w:rsidRDefault="00EB32F5" w:rsidP="006C17F4">
            <w:pPr>
              <w:jc w:val="both"/>
            </w:pPr>
            <w:r w:rsidRPr="003107B5">
              <w:rPr>
                <w:color w:val="FF0000"/>
              </w:rPr>
              <w:t>GDBVMT: Biết yêu quý, bảo vệ bầu trời, bảo vệ trái đất, giữ gìn môi trường sống bằng những việc làm cụ thể như không xả rác thải, khí thải, chất thải ra môi trường, trồng nhiều cây xanh.</w:t>
            </w:r>
          </w:p>
        </w:tc>
      </w:tr>
      <w:tr w:rsidR="00EB32F5" w:rsidRPr="005A79BB" w14:paraId="41CB8C95" w14:textId="77777777" w:rsidTr="007B31F6">
        <w:trPr>
          <w:trHeight w:val="20"/>
        </w:trPr>
        <w:tc>
          <w:tcPr>
            <w:tcW w:w="353" w:type="pct"/>
            <w:vMerge/>
            <w:vAlign w:val="center"/>
          </w:tcPr>
          <w:p w14:paraId="7114BC4C" w14:textId="77777777" w:rsidR="00EB32F5" w:rsidRPr="005A79BB" w:rsidRDefault="00EB32F5" w:rsidP="006C17F4">
            <w:pPr>
              <w:jc w:val="center"/>
            </w:pPr>
          </w:p>
        </w:tc>
        <w:tc>
          <w:tcPr>
            <w:tcW w:w="403" w:type="pct"/>
            <w:vAlign w:val="center"/>
          </w:tcPr>
          <w:p w14:paraId="4388ABEA" w14:textId="77777777" w:rsidR="00EB32F5" w:rsidRPr="005A79BB" w:rsidRDefault="00EB32F5" w:rsidP="006C17F4">
            <w:pPr>
              <w:jc w:val="center"/>
            </w:pPr>
            <w:r w:rsidRPr="005A79BB">
              <w:t>3</w:t>
            </w:r>
          </w:p>
        </w:tc>
        <w:tc>
          <w:tcPr>
            <w:tcW w:w="639" w:type="pct"/>
            <w:vAlign w:val="center"/>
          </w:tcPr>
          <w:p w14:paraId="6D381708" w14:textId="19DC58B0" w:rsidR="00EB32F5" w:rsidRPr="005A79BB" w:rsidRDefault="00EB32F5" w:rsidP="006C17F4">
            <w:r w:rsidRPr="008A718D">
              <w:rPr>
                <w:sz w:val="22"/>
                <w:szCs w:val="22"/>
              </w:rPr>
              <w:t>Tiếng Việt</w:t>
            </w:r>
          </w:p>
        </w:tc>
        <w:tc>
          <w:tcPr>
            <w:tcW w:w="367" w:type="pct"/>
            <w:tcBorders>
              <w:top w:val="single" w:sz="4" w:space="0" w:color="auto"/>
              <w:left w:val="single" w:sz="4" w:space="0" w:color="auto"/>
              <w:bottom w:val="single" w:sz="4" w:space="0" w:color="auto"/>
              <w:right w:val="single" w:sz="4" w:space="0" w:color="auto"/>
            </w:tcBorders>
            <w:vAlign w:val="center"/>
          </w:tcPr>
          <w:p w14:paraId="1BD884BF" w14:textId="32F8BC55" w:rsidR="00EB32F5" w:rsidRPr="005A79BB" w:rsidRDefault="00EB32F5" w:rsidP="007B31F6">
            <w:pPr>
              <w:jc w:val="center"/>
            </w:pPr>
            <w:r>
              <w:t>128</w:t>
            </w:r>
          </w:p>
        </w:tc>
        <w:tc>
          <w:tcPr>
            <w:tcW w:w="1759" w:type="pct"/>
            <w:tcBorders>
              <w:top w:val="single" w:sz="4" w:space="0" w:color="auto"/>
              <w:left w:val="single" w:sz="4" w:space="0" w:color="auto"/>
              <w:bottom w:val="single" w:sz="4" w:space="0" w:color="auto"/>
              <w:right w:val="single" w:sz="4" w:space="0" w:color="auto"/>
            </w:tcBorders>
          </w:tcPr>
          <w:p w14:paraId="5C694A28" w14:textId="7EFB94D2" w:rsidR="00EB32F5" w:rsidRPr="005A79BB" w:rsidRDefault="00EB32F5" w:rsidP="006C17F4">
            <w:r w:rsidRPr="003107B5">
              <w:rPr>
                <w:lang w:val="en-MY"/>
              </w:rPr>
              <w:t>Đọc:</w:t>
            </w:r>
            <w:r>
              <w:rPr>
                <w:lang w:val="en-MY"/>
              </w:rPr>
              <w:t xml:space="preserve"> </w:t>
            </w:r>
            <w:r w:rsidRPr="003107B5">
              <w:rPr>
                <w:lang w:val="en-MY"/>
              </w:rPr>
              <w:t>Bầu trời</w:t>
            </w:r>
            <w:r>
              <w:rPr>
                <w:lang w:val="en-MY"/>
              </w:rPr>
              <w:t xml:space="preserve">. NVN. </w:t>
            </w:r>
            <w:r w:rsidRPr="003107B5">
              <w:rPr>
                <w:lang w:val="en-MY"/>
              </w:rPr>
              <w:t>Bầu trời trong mắt em</w:t>
            </w:r>
            <w:r>
              <w:rPr>
                <w:lang w:val="en-MY"/>
              </w:rPr>
              <w:t xml:space="preserve"> (T</w:t>
            </w:r>
            <w:r>
              <w:rPr>
                <w:lang w:val="en-MY"/>
              </w:rPr>
              <w:t>2</w:t>
            </w:r>
            <w:r>
              <w:rPr>
                <w:lang w:val="en-MY"/>
              </w:rPr>
              <w:t>)</w:t>
            </w:r>
          </w:p>
        </w:tc>
        <w:tc>
          <w:tcPr>
            <w:tcW w:w="1479" w:type="pct"/>
            <w:vMerge/>
          </w:tcPr>
          <w:p w14:paraId="4E4ED844" w14:textId="77777777" w:rsidR="00EB32F5" w:rsidRPr="005A79BB" w:rsidRDefault="00EB32F5" w:rsidP="006C17F4">
            <w:pPr>
              <w:jc w:val="both"/>
            </w:pPr>
          </w:p>
        </w:tc>
      </w:tr>
      <w:tr w:rsidR="00086BF6" w:rsidRPr="005A79BB" w14:paraId="4DE5B565" w14:textId="77777777" w:rsidTr="007B31F6">
        <w:trPr>
          <w:trHeight w:val="20"/>
        </w:trPr>
        <w:tc>
          <w:tcPr>
            <w:tcW w:w="353" w:type="pct"/>
            <w:vMerge/>
            <w:vAlign w:val="center"/>
          </w:tcPr>
          <w:p w14:paraId="38DD0ED7" w14:textId="77777777" w:rsidR="00086BF6" w:rsidRPr="005A79BB" w:rsidRDefault="00086BF6" w:rsidP="006C17F4">
            <w:pPr>
              <w:jc w:val="center"/>
            </w:pPr>
          </w:p>
        </w:tc>
        <w:tc>
          <w:tcPr>
            <w:tcW w:w="403" w:type="pct"/>
            <w:vAlign w:val="center"/>
          </w:tcPr>
          <w:p w14:paraId="138F185D" w14:textId="77777777" w:rsidR="00086BF6" w:rsidRPr="005A79BB" w:rsidRDefault="00086BF6" w:rsidP="006C17F4">
            <w:pPr>
              <w:jc w:val="center"/>
            </w:pPr>
            <w:r w:rsidRPr="005A79BB">
              <w:t>4</w:t>
            </w:r>
          </w:p>
        </w:tc>
        <w:tc>
          <w:tcPr>
            <w:tcW w:w="639" w:type="pct"/>
            <w:vAlign w:val="center"/>
          </w:tcPr>
          <w:p w14:paraId="73A65B7C" w14:textId="35432A96" w:rsidR="00086BF6" w:rsidRPr="005A79BB" w:rsidRDefault="00086BF6" w:rsidP="006C17F4">
            <w:r w:rsidRPr="008A718D">
              <w:rPr>
                <w:sz w:val="22"/>
                <w:szCs w:val="22"/>
              </w:rPr>
              <w:t>Toán</w:t>
            </w:r>
          </w:p>
        </w:tc>
        <w:tc>
          <w:tcPr>
            <w:tcW w:w="367" w:type="pct"/>
            <w:tcBorders>
              <w:top w:val="single" w:sz="4" w:space="0" w:color="auto"/>
              <w:left w:val="single" w:sz="4" w:space="0" w:color="auto"/>
              <w:bottom w:val="single" w:sz="4" w:space="0" w:color="auto"/>
              <w:right w:val="single" w:sz="4" w:space="0" w:color="auto"/>
            </w:tcBorders>
            <w:vAlign w:val="center"/>
          </w:tcPr>
          <w:p w14:paraId="50108AA0" w14:textId="6210800C" w:rsidR="00086BF6" w:rsidRPr="005A79BB" w:rsidRDefault="00EB45DC" w:rsidP="007B31F6">
            <w:pPr>
              <w:jc w:val="center"/>
            </w:pPr>
            <w:r>
              <w:t>91</w:t>
            </w:r>
          </w:p>
        </w:tc>
        <w:tc>
          <w:tcPr>
            <w:tcW w:w="1759" w:type="pct"/>
            <w:shd w:val="clear" w:color="auto" w:fill="auto"/>
            <w:vAlign w:val="center"/>
          </w:tcPr>
          <w:p w14:paraId="25A2E93A" w14:textId="5D93F7DD" w:rsidR="00086BF6" w:rsidRPr="005A79BB" w:rsidRDefault="00F62807" w:rsidP="006C17F4">
            <w:r w:rsidRPr="00137221">
              <w:t>Số có bốn chữ số</w:t>
            </w:r>
          </w:p>
        </w:tc>
        <w:tc>
          <w:tcPr>
            <w:tcW w:w="1479" w:type="pct"/>
          </w:tcPr>
          <w:p w14:paraId="75DA2C62" w14:textId="77777777" w:rsidR="00086BF6" w:rsidRPr="005A79BB" w:rsidRDefault="00086BF6" w:rsidP="006C17F4">
            <w:pPr>
              <w:jc w:val="both"/>
            </w:pPr>
          </w:p>
        </w:tc>
      </w:tr>
      <w:tr w:rsidR="00086BF6" w:rsidRPr="005A79BB" w14:paraId="7E52FCB6" w14:textId="77777777" w:rsidTr="007B31F6">
        <w:trPr>
          <w:trHeight w:val="20"/>
        </w:trPr>
        <w:tc>
          <w:tcPr>
            <w:tcW w:w="353" w:type="pct"/>
            <w:vMerge/>
            <w:vAlign w:val="center"/>
          </w:tcPr>
          <w:p w14:paraId="006CBF08" w14:textId="77777777" w:rsidR="00086BF6" w:rsidRPr="005A79BB" w:rsidRDefault="00086BF6" w:rsidP="006C17F4">
            <w:pPr>
              <w:jc w:val="center"/>
            </w:pPr>
          </w:p>
        </w:tc>
        <w:tc>
          <w:tcPr>
            <w:tcW w:w="403" w:type="pct"/>
            <w:vAlign w:val="center"/>
          </w:tcPr>
          <w:p w14:paraId="66E9597D" w14:textId="77777777" w:rsidR="00086BF6" w:rsidRPr="005A79BB" w:rsidRDefault="00086BF6" w:rsidP="006C17F4">
            <w:pPr>
              <w:jc w:val="center"/>
            </w:pPr>
            <w:r w:rsidRPr="005A79BB">
              <w:t>5</w:t>
            </w:r>
          </w:p>
        </w:tc>
        <w:tc>
          <w:tcPr>
            <w:tcW w:w="639" w:type="pct"/>
            <w:vAlign w:val="center"/>
          </w:tcPr>
          <w:p w14:paraId="211B0A79" w14:textId="6CC57D61" w:rsidR="00086BF6" w:rsidRPr="005A79BB" w:rsidRDefault="00086BF6" w:rsidP="006C17F4">
            <w:pPr>
              <w:rPr>
                <w:color w:val="FF0000"/>
              </w:rPr>
            </w:pPr>
            <w:r w:rsidRPr="008A718D">
              <w:rPr>
                <w:color w:val="FF0000"/>
                <w:sz w:val="22"/>
                <w:szCs w:val="22"/>
              </w:rPr>
              <w:t>Đạo đức</w:t>
            </w:r>
          </w:p>
        </w:tc>
        <w:tc>
          <w:tcPr>
            <w:tcW w:w="367" w:type="pct"/>
            <w:vAlign w:val="center"/>
          </w:tcPr>
          <w:p w14:paraId="256D7EC7" w14:textId="1678780E" w:rsidR="00086BF6" w:rsidRPr="005A79BB" w:rsidRDefault="001C596E" w:rsidP="007B31F6">
            <w:pPr>
              <w:jc w:val="center"/>
            </w:pPr>
            <w:r>
              <w:t>19</w:t>
            </w:r>
          </w:p>
        </w:tc>
        <w:tc>
          <w:tcPr>
            <w:tcW w:w="1759" w:type="pct"/>
            <w:shd w:val="clear" w:color="auto" w:fill="auto"/>
            <w:vAlign w:val="center"/>
          </w:tcPr>
          <w:p w14:paraId="74A56252" w14:textId="44A49C80" w:rsidR="00086BF6" w:rsidRPr="005A79BB" w:rsidRDefault="001C596E" w:rsidP="006C17F4">
            <w:pPr>
              <w:rPr>
                <w:lang w:val="en-GB"/>
              </w:rPr>
            </w:pPr>
            <w:r w:rsidRPr="00C40591">
              <w:rPr>
                <w:lang w:val="en-GB"/>
              </w:rPr>
              <w:t>Tích cực hoàn thành nhiệm vụ</w:t>
            </w:r>
            <w:r>
              <w:rPr>
                <w:lang w:val="en-GB"/>
              </w:rPr>
              <w:t xml:space="preserve"> </w:t>
            </w:r>
            <w:r w:rsidRPr="00C40591">
              <w:rPr>
                <w:lang w:val="en-GB"/>
              </w:rPr>
              <w:t>(Tiết 1)</w:t>
            </w:r>
          </w:p>
        </w:tc>
        <w:tc>
          <w:tcPr>
            <w:tcW w:w="1479" w:type="pct"/>
            <w:shd w:val="clear" w:color="auto" w:fill="auto"/>
            <w:vAlign w:val="center"/>
          </w:tcPr>
          <w:p w14:paraId="07B9CF51" w14:textId="1E8A8618" w:rsidR="00086BF6" w:rsidRPr="005A79BB" w:rsidRDefault="00086BF6" w:rsidP="006C17F4">
            <w:pPr>
              <w:rPr>
                <w:color w:val="FF0000"/>
                <w:lang w:val="en-MY"/>
              </w:rPr>
            </w:pPr>
          </w:p>
        </w:tc>
      </w:tr>
      <w:tr w:rsidR="00086BF6" w:rsidRPr="005A79BB" w14:paraId="3F53E9C7" w14:textId="77777777" w:rsidTr="007B31F6">
        <w:trPr>
          <w:trHeight w:val="20"/>
        </w:trPr>
        <w:tc>
          <w:tcPr>
            <w:tcW w:w="353" w:type="pct"/>
            <w:vMerge/>
            <w:vAlign w:val="center"/>
          </w:tcPr>
          <w:p w14:paraId="50B5CB5A" w14:textId="77777777" w:rsidR="00086BF6" w:rsidRPr="005A79BB" w:rsidRDefault="00086BF6" w:rsidP="006C17F4">
            <w:pPr>
              <w:jc w:val="center"/>
            </w:pPr>
          </w:p>
        </w:tc>
        <w:tc>
          <w:tcPr>
            <w:tcW w:w="403" w:type="pct"/>
            <w:vAlign w:val="center"/>
          </w:tcPr>
          <w:p w14:paraId="694711A3" w14:textId="77777777" w:rsidR="00086BF6" w:rsidRPr="005A79BB" w:rsidRDefault="00086BF6" w:rsidP="006C17F4">
            <w:pPr>
              <w:jc w:val="center"/>
            </w:pPr>
            <w:r w:rsidRPr="005A79BB">
              <w:t>6</w:t>
            </w:r>
          </w:p>
        </w:tc>
        <w:tc>
          <w:tcPr>
            <w:tcW w:w="639" w:type="pct"/>
            <w:vAlign w:val="center"/>
          </w:tcPr>
          <w:p w14:paraId="667C812A" w14:textId="6F67D79D" w:rsidR="00086BF6" w:rsidRPr="005A79BB" w:rsidRDefault="00086BF6" w:rsidP="006C17F4">
            <w:pPr>
              <w:rPr>
                <w:color w:val="FF0000"/>
              </w:rPr>
            </w:pPr>
            <w:r w:rsidRPr="008A718D">
              <w:rPr>
                <w:sz w:val="22"/>
                <w:szCs w:val="22"/>
              </w:rPr>
              <w:t>Toán (BS)</w:t>
            </w:r>
          </w:p>
        </w:tc>
        <w:tc>
          <w:tcPr>
            <w:tcW w:w="367" w:type="pct"/>
            <w:tcBorders>
              <w:top w:val="single" w:sz="4" w:space="0" w:color="auto"/>
              <w:left w:val="single" w:sz="4" w:space="0" w:color="auto"/>
              <w:bottom w:val="single" w:sz="4" w:space="0" w:color="auto"/>
              <w:right w:val="single" w:sz="4" w:space="0" w:color="auto"/>
            </w:tcBorders>
            <w:vAlign w:val="center"/>
          </w:tcPr>
          <w:p w14:paraId="51741820" w14:textId="676B4166" w:rsidR="00086BF6" w:rsidRPr="005A79BB" w:rsidRDefault="00086BF6" w:rsidP="007B31F6">
            <w:pPr>
              <w:jc w:val="center"/>
            </w:pPr>
          </w:p>
        </w:tc>
        <w:tc>
          <w:tcPr>
            <w:tcW w:w="1759" w:type="pct"/>
            <w:tcBorders>
              <w:top w:val="single" w:sz="4" w:space="0" w:color="auto"/>
              <w:left w:val="single" w:sz="4" w:space="0" w:color="auto"/>
              <w:bottom w:val="single" w:sz="4" w:space="0" w:color="auto"/>
              <w:right w:val="single" w:sz="4" w:space="0" w:color="auto"/>
            </w:tcBorders>
          </w:tcPr>
          <w:p w14:paraId="6DCE64BB" w14:textId="78F50472" w:rsidR="00086BF6" w:rsidRPr="005A79BB" w:rsidRDefault="006C17F4" w:rsidP="006C17F4">
            <w:pPr>
              <w:rPr>
                <w:rFonts w:eastAsia="Arial"/>
              </w:rPr>
            </w:pPr>
            <w:r>
              <w:t>Luyện tập</w:t>
            </w:r>
          </w:p>
        </w:tc>
        <w:tc>
          <w:tcPr>
            <w:tcW w:w="1479" w:type="pct"/>
          </w:tcPr>
          <w:p w14:paraId="21FB435C" w14:textId="77777777" w:rsidR="00086BF6" w:rsidRPr="005A79BB" w:rsidRDefault="00086BF6" w:rsidP="006C17F4">
            <w:pPr>
              <w:jc w:val="both"/>
            </w:pPr>
          </w:p>
        </w:tc>
      </w:tr>
      <w:tr w:rsidR="00086BF6" w:rsidRPr="005A79BB" w14:paraId="5115C6D2" w14:textId="77777777" w:rsidTr="007B31F6">
        <w:trPr>
          <w:trHeight w:val="20"/>
        </w:trPr>
        <w:tc>
          <w:tcPr>
            <w:tcW w:w="353" w:type="pct"/>
            <w:vMerge/>
            <w:vAlign w:val="center"/>
          </w:tcPr>
          <w:p w14:paraId="113C4A77" w14:textId="77777777" w:rsidR="00086BF6" w:rsidRPr="005A79BB" w:rsidRDefault="00086BF6" w:rsidP="006C17F4">
            <w:pPr>
              <w:jc w:val="center"/>
            </w:pPr>
          </w:p>
        </w:tc>
        <w:tc>
          <w:tcPr>
            <w:tcW w:w="403" w:type="pct"/>
            <w:vAlign w:val="center"/>
          </w:tcPr>
          <w:p w14:paraId="51018288" w14:textId="77777777" w:rsidR="00086BF6" w:rsidRPr="005A79BB" w:rsidRDefault="00086BF6" w:rsidP="006C17F4">
            <w:pPr>
              <w:jc w:val="center"/>
            </w:pPr>
            <w:r w:rsidRPr="005A79BB">
              <w:t>7</w:t>
            </w:r>
          </w:p>
        </w:tc>
        <w:tc>
          <w:tcPr>
            <w:tcW w:w="639" w:type="pct"/>
            <w:vAlign w:val="center"/>
          </w:tcPr>
          <w:p w14:paraId="41F98A4D" w14:textId="7DC79918" w:rsidR="00086BF6" w:rsidRPr="005A79BB" w:rsidRDefault="00086BF6" w:rsidP="006C17F4">
            <w:pPr>
              <w:rPr>
                <w:color w:val="FF0000"/>
              </w:rPr>
            </w:pPr>
            <w:r w:rsidRPr="008A718D">
              <w:rPr>
                <w:sz w:val="22"/>
                <w:szCs w:val="22"/>
              </w:rPr>
              <w:t>GDTC</w:t>
            </w:r>
          </w:p>
        </w:tc>
        <w:tc>
          <w:tcPr>
            <w:tcW w:w="367" w:type="pct"/>
            <w:vAlign w:val="center"/>
          </w:tcPr>
          <w:p w14:paraId="1D3B7F38" w14:textId="02D2C46E" w:rsidR="00086BF6" w:rsidRPr="005A79BB" w:rsidRDefault="00E80F4C" w:rsidP="007B31F6">
            <w:pPr>
              <w:jc w:val="center"/>
            </w:pPr>
            <w:r>
              <w:t>37</w:t>
            </w:r>
          </w:p>
        </w:tc>
        <w:tc>
          <w:tcPr>
            <w:tcW w:w="1759" w:type="pct"/>
          </w:tcPr>
          <w:p w14:paraId="0E8C599E" w14:textId="5740AAB5" w:rsidR="00086BF6" w:rsidRPr="005A79BB" w:rsidRDefault="00752A0C" w:rsidP="006C17F4">
            <w:r w:rsidRPr="00192F9A">
              <w:rPr>
                <w:rFonts w:eastAsia="Arial"/>
              </w:rPr>
              <w:t xml:space="preserve">Bài tập phối hợp </w:t>
            </w:r>
            <w:r w:rsidRPr="00192F9A">
              <w:rPr>
                <w:rFonts w:eastAsia="Arial"/>
                <w:lang w:val="vi-VN"/>
              </w:rPr>
              <w:t xml:space="preserve">di chuyển </w:t>
            </w:r>
            <w:r w:rsidRPr="00192F9A">
              <w:rPr>
                <w:rFonts w:eastAsia="Arial"/>
              </w:rPr>
              <w:t>vượt qua chướng ngại vật trên địa hình</w:t>
            </w:r>
            <w:r>
              <w:rPr>
                <w:rFonts w:eastAsia="Arial"/>
              </w:rPr>
              <w:t xml:space="preserve"> (T1</w:t>
            </w:r>
            <w:r w:rsidRPr="00192F9A">
              <w:rPr>
                <w:rFonts w:eastAsia="Arial"/>
              </w:rPr>
              <w:t>)</w:t>
            </w:r>
          </w:p>
        </w:tc>
        <w:tc>
          <w:tcPr>
            <w:tcW w:w="1479" w:type="pct"/>
          </w:tcPr>
          <w:p w14:paraId="3956C6CF" w14:textId="77777777" w:rsidR="00086BF6" w:rsidRPr="005A79BB" w:rsidRDefault="00086BF6" w:rsidP="006C17F4">
            <w:pPr>
              <w:jc w:val="both"/>
            </w:pPr>
          </w:p>
        </w:tc>
      </w:tr>
      <w:tr w:rsidR="00086BF6" w:rsidRPr="005A79BB" w14:paraId="6A1CA67E" w14:textId="77777777" w:rsidTr="007B31F6">
        <w:trPr>
          <w:trHeight w:val="20"/>
        </w:trPr>
        <w:tc>
          <w:tcPr>
            <w:tcW w:w="353" w:type="pct"/>
            <w:vMerge w:val="restart"/>
            <w:vAlign w:val="center"/>
          </w:tcPr>
          <w:p w14:paraId="4B79350A" w14:textId="77777777" w:rsidR="00086BF6" w:rsidRPr="005A79BB" w:rsidRDefault="00086BF6" w:rsidP="006C17F4">
            <w:pPr>
              <w:jc w:val="center"/>
            </w:pPr>
            <w:r w:rsidRPr="005A79BB">
              <w:t>BA</w:t>
            </w:r>
          </w:p>
          <w:p w14:paraId="03F496CE" w14:textId="31FC6DCB" w:rsidR="00086BF6" w:rsidRPr="005A79BB" w:rsidRDefault="00086BF6" w:rsidP="006C17F4">
            <w:pPr>
              <w:jc w:val="center"/>
              <w:rPr>
                <w:color w:val="FF0000"/>
              </w:rPr>
            </w:pPr>
            <w:r>
              <w:rPr>
                <w:color w:val="FF0000"/>
              </w:rPr>
              <w:t>21</w:t>
            </w:r>
            <w:r w:rsidRPr="005A79BB">
              <w:rPr>
                <w:color w:val="FF0000"/>
              </w:rPr>
              <w:t>/1</w:t>
            </w:r>
          </w:p>
        </w:tc>
        <w:tc>
          <w:tcPr>
            <w:tcW w:w="403" w:type="pct"/>
            <w:vAlign w:val="center"/>
          </w:tcPr>
          <w:p w14:paraId="594A0BF7" w14:textId="77777777" w:rsidR="00086BF6" w:rsidRPr="005A79BB" w:rsidRDefault="00086BF6" w:rsidP="006C17F4">
            <w:pPr>
              <w:jc w:val="center"/>
            </w:pPr>
            <w:r w:rsidRPr="005A79BB">
              <w:t>1</w:t>
            </w:r>
          </w:p>
        </w:tc>
        <w:tc>
          <w:tcPr>
            <w:tcW w:w="639" w:type="pct"/>
            <w:vAlign w:val="center"/>
          </w:tcPr>
          <w:p w14:paraId="08B9E63D" w14:textId="6D491FAF" w:rsidR="00086BF6" w:rsidRPr="005A79BB" w:rsidRDefault="00086BF6" w:rsidP="006C17F4">
            <w:pPr>
              <w:rPr>
                <w:color w:val="FF0000"/>
              </w:rPr>
            </w:pPr>
            <w:r w:rsidRPr="008A718D">
              <w:rPr>
                <w:sz w:val="22"/>
                <w:szCs w:val="22"/>
              </w:rPr>
              <w:t xml:space="preserve">Toán </w:t>
            </w:r>
          </w:p>
        </w:tc>
        <w:tc>
          <w:tcPr>
            <w:tcW w:w="367" w:type="pct"/>
            <w:tcBorders>
              <w:top w:val="single" w:sz="4" w:space="0" w:color="auto"/>
              <w:left w:val="single" w:sz="4" w:space="0" w:color="auto"/>
              <w:bottom w:val="single" w:sz="4" w:space="0" w:color="auto"/>
              <w:right w:val="single" w:sz="4" w:space="0" w:color="auto"/>
            </w:tcBorders>
            <w:vAlign w:val="center"/>
          </w:tcPr>
          <w:p w14:paraId="5EC26E07" w14:textId="4CEBFCC1" w:rsidR="00086BF6" w:rsidRPr="005A79BB" w:rsidRDefault="00EB45DC" w:rsidP="007B31F6">
            <w:pPr>
              <w:jc w:val="center"/>
            </w:pPr>
            <w:r>
              <w:t>92</w:t>
            </w:r>
          </w:p>
        </w:tc>
        <w:tc>
          <w:tcPr>
            <w:tcW w:w="1759" w:type="pct"/>
            <w:tcBorders>
              <w:top w:val="single" w:sz="4" w:space="0" w:color="auto"/>
              <w:left w:val="single" w:sz="4" w:space="0" w:color="auto"/>
              <w:bottom w:val="single" w:sz="4" w:space="0" w:color="auto"/>
              <w:right w:val="single" w:sz="4" w:space="0" w:color="auto"/>
            </w:tcBorders>
            <w:vAlign w:val="center"/>
          </w:tcPr>
          <w:p w14:paraId="6403E166" w14:textId="1903A566" w:rsidR="00086BF6" w:rsidRPr="005A79BB" w:rsidRDefault="00F62807" w:rsidP="006C17F4">
            <w:r w:rsidRPr="00137221">
              <w:t>Số 10 000</w:t>
            </w:r>
          </w:p>
        </w:tc>
        <w:tc>
          <w:tcPr>
            <w:tcW w:w="1479" w:type="pct"/>
          </w:tcPr>
          <w:p w14:paraId="03EB049D" w14:textId="77777777" w:rsidR="00086BF6" w:rsidRPr="005A79BB" w:rsidRDefault="00086BF6" w:rsidP="006C17F4">
            <w:pPr>
              <w:jc w:val="both"/>
            </w:pPr>
          </w:p>
        </w:tc>
      </w:tr>
      <w:tr w:rsidR="00086BF6" w:rsidRPr="005A79BB" w14:paraId="4863F495" w14:textId="77777777" w:rsidTr="007B31F6">
        <w:trPr>
          <w:trHeight w:val="20"/>
        </w:trPr>
        <w:tc>
          <w:tcPr>
            <w:tcW w:w="353" w:type="pct"/>
            <w:vMerge/>
            <w:vAlign w:val="center"/>
          </w:tcPr>
          <w:p w14:paraId="682C1719" w14:textId="77777777" w:rsidR="00086BF6" w:rsidRPr="005A79BB" w:rsidRDefault="00086BF6" w:rsidP="006C17F4">
            <w:pPr>
              <w:jc w:val="center"/>
            </w:pPr>
          </w:p>
        </w:tc>
        <w:tc>
          <w:tcPr>
            <w:tcW w:w="403" w:type="pct"/>
            <w:vAlign w:val="center"/>
          </w:tcPr>
          <w:p w14:paraId="7E7F066D" w14:textId="77777777" w:rsidR="00086BF6" w:rsidRPr="005A79BB" w:rsidRDefault="00086BF6" w:rsidP="006C17F4">
            <w:pPr>
              <w:jc w:val="center"/>
            </w:pPr>
            <w:r w:rsidRPr="005A79BB">
              <w:t>2</w:t>
            </w:r>
          </w:p>
        </w:tc>
        <w:tc>
          <w:tcPr>
            <w:tcW w:w="639" w:type="pct"/>
            <w:vAlign w:val="center"/>
          </w:tcPr>
          <w:p w14:paraId="6A267676" w14:textId="2951610E" w:rsidR="00086BF6" w:rsidRPr="005A79BB" w:rsidRDefault="00086BF6" w:rsidP="006C17F4">
            <w:r w:rsidRPr="008A718D">
              <w:rPr>
                <w:sz w:val="22"/>
                <w:szCs w:val="22"/>
              </w:rPr>
              <w:t>Tiếng Việt</w:t>
            </w:r>
          </w:p>
        </w:tc>
        <w:tc>
          <w:tcPr>
            <w:tcW w:w="367" w:type="pct"/>
            <w:tcBorders>
              <w:top w:val="single" w:sz="4" w:space="0" w:color="auto"/>
              <w:left w:val="single" w:sz="4" w:space="0" w:color="auto"/>
              <w:bottom w:val="single" w:sz="4" w:space="0" w:color="auto"/>
              <w:right w:val="single" w:sz="4" w:space="0" w:color="auto"/>
            </w:tcBorders>
            <w:vAlign w:val="center"/>
          </w:tcPr>
          <w:p w14:paraId="609B783D" w14:textId="3A88EAD4" w:rsidR="00086BF6" w:rsidRPr="005A79BB" w:rsidRDefault="008B53AC" w:rsidP="007B31F6">
            <w:pPr>
              <w:jc w:val="center"/>
            </w:pPr>
            <w:r>
              <w:t>129</w:t>
            </w:r>
          </w:p>
        </w:tc>
        <w:tc>
          <w:tcPr>
            <w:tcW w:w="1759" w:type="pct"/>
            <w:tcBorders>
              <w:top w:val="single" w:sz="4" w:space="0" w:color="auto"/>
              <w:left w:val="single" w:sz="4" w:space="0" w:color="auto"/>
              <w:bottom w:val="single" w:sz="4" w:space="0" w:color="auto"/>
              <w:right w:val="single" w:sz="4" w:space="0" w:color="auto"/>
            </w:tcBorders>
            <w:vAlign w:val="center"/>
          </w:tcPr>
          <w:p w14:paraId="4760A12A" w14:textId="24A0F8CD" w:rsidR="00086BF6" w:rsidRPr="005A79BB" w:rsidRDefault="00147009" w:rsidP="006C17F4">
            <w:pPr>
              <w:contextualSpacing/>
              <w:rPr>
                <w:color w:val="000000"/>
                <w:lang w:val="en-MY"/>
              </w:rPr>
            </w:pPr>
            <w:r w:rsidRPr="003107B5">
              <w:rPr>
                <w:lang w:val="en-MY"/>
              </w:rPr>
              <w:t>Viết: Nghe – viết: Buổi sáng. Phân biệt tr/ch, at/ac</w:t>
            </w:r>
          </w:p>
        </w:tc>
        <w:tc>
          <w:tcPr>
            <w:tcW w:w="1479" w:type="pct"/>
          </w:tcPr>
          <w:p w14:paraId="61139C67" w14:textId="77777777" w:rsidR="00086BF6" w:rsidRPr="005A79BB" w:rsidRDefault="00086BF6" w:rsidP="006C17F4">
            <w:pPr>
              <w:jc w:val="both"/>
            </w:pPr>
          </w:p>
        </w:tc>
      </w:tr>
      <w:tr w:rsidR="00086BF6" w:rsidRPr="005A79BB" w14:paraId="0ED2694C" w14:textId="77777777" w:rsidTr="007B31F6">
        <w:trPr>
          <w:trHeight w:val="20"/>
        </w:trPr>
        <w:tc>
          <w:tcPr>
            <w:tcW w:w="353" w:type="pct"/>
            <w:vMerge/>
            <w:vAlign w:val="center"/>
          </w:tcPr>
          <w:p w14:paraId="3DAAD7D0" w14:textId="77777777" w:rsidR="00086BF6" w:rsidRPr="005A79BB" w:rsidRDefault="00086BF6" w:rsidP="006C17F4">
            <w:pPr>
              <w:jc w:val="center"/>
            </w:pPr>
          </w:p>
        </w:tc>
        <w:tc>
          <w:tcPr>
            <w:tcW w:w="403" w:type="pct"/>
            <w:vAlign w:val="center"/>
          </w:tcPr>
          <w:p w14:paraId="5E261EAD" w14:textId="77777777" w:rsidR="00086BF6" w:rsidRPr="005A79BB" w:rsidRDefault="00086BF6" w:rsidP="006C17F4">
            <w:pPr>
              <w:jc w:val="center"/>
            </w:pPr>
            <w:r w:rsidRPr="005A79BB">
              <w:t>3</w:t>
            </w:r>
          </w:p>
        </w:tc>
        <w:tc>
          <w:tcPr>
            <w:tcW w:w="639" w:type="pct"/>
            <w:vAlign w:val="center"/>
          </w:tcPr>
          <w:p w14:paraId="7773C410" w14:textId="32051FE4" w:rsidR="00086BF6" w:rsidRPr="005A79BB" w:rsidRDefault="00086BF6" w:rsidP="006C17F4">
            <w:r w:rsidRPr="008A718D">
              <w:rPr>
                <w:color w:val="FF0000"/>
                <w:sz w:val="22"/>
                <w:szCs w:val="22"/>
              </w:rPr>
              <w:t>Công nghệ</w:t>
            </w:r>
          </w:p>
        </w:tc>
        <w:tc>
          <w:tcPr>
            <w:tcW w:w="367" w:type="pct"/>
            <w:tcBorders>
              <w:top w:val="single" w:sz="4" w:space="0" w:color="auto"/>
              <w:left w:val="single" w:sz="4" w:space="0" w:color="auto"/>
              <w:bottom w:val="single" w:sz="4" w:space="0" w:color="auto"/>
              <w:right w:val="single" w:sz="4" w:space="0" w:color="auto"/>
            </w:tcBorders>
            <w:vAlign w:val="center"/>
          </w:tcPr>
          <w:p w14:paraId="2F358543" w14:textId="26A27FC3" w:rsidR="00086BF6" w:rsidRPr="005A79BB" w:rsidRDefault="007809C6" w:rsidP="007B31F6">
            <w:pPr>
              <w:jc w:val="center"/>
            </w:pPr>
            <w:r>
              <w:t>19</w:t>
            </w:r>
          </w:p>
        </w:tc>
        <w:tc>
          <w:tcPr>
            <w:tcW w:w="1759" w:type="pct"/>
            <w:tcBorders>
              <w:top w:val="single" w:sz="4" w:space="0" w:color="auto"/>
              <w:left w:val="single" w:sz="4" w:space="0" w:color="auto"/>
              <w:bottom w:val="single" w:sz="4" w:space="0" w:color="auto"/>
              <w:right w:val="single" w:sz="4" w:space="0" w:color="auto"/>
            </w:tcBorders>
          </w:tcPr>
          <w:p w14:paraId="33462119" w14:textId="67A72110" w:rsidR="00086BF6" w:rsidRPr="005A79BB" w:rsidRDefault="007809C6" w:rsidP="006C17F4">
            <w:r w:rsidRPr="00C704E4">
              <w:rPr>
                <w:bCs/>
              </w:rPr>
              <w:t xml:space="preserve">An toàn với môi trường công nghệ trong gia đình (T4) </w:t>
            </w:r>
          </w:p>
        </w:tc>
        <w:tc>
          <w:tcPr>
            <w:tcW w:w="1479" w:type="pct"/>
            <w:vAlign w:val="center"/>
          </w:tcPr>
          <w:p w14:paraId="24709A0B" w14:textId="427B7139" w:rsidR="00086BF6" w:rsidRPr="005A79BB" w:rsidRDefault="00086BF6" w:rsidP="006C17F4">
            <w:pPr>
              <w:rPr>
                <w:color w:val="FF0000"/>
              </w:rPr>
            </w:pPr>
          </w:p>
        </w:tc>
      </w:tr>
      <w:tr w:rsidR="00086BF6" w:rsidRPr="005A79BB" w14:paraId="349FF69E" w14:textId="77777777" w:rsidTr="007B31F6">
        <w:trPr>
          <w:trHeight w:val="20"/>
        </w:trPr>
        <w:tc>
          <w:tcPr>
            <w:tcW w:w="353" w:type="pct"/>
            <w:vMerge/>
            <w:vAlign w:val="center"/>
          </w:tcPr>
          <w:p w14:paraId="391E3F28" w14:textId="77777777" w:rsidR="00086BF6" w:rsidRPr="005A79BB" w:rsidRDefault="00086BF6" w:rsidP="006C17F4">
            <w:pPr>
              <w:jc w:val="center"/>
            </w:pPr>
          </w:p>
        </w:tc>
        <w:tc>
          <w:tcPr>
            <w:tcW w:w="403" w:type="pct"/>
            <w:vAlign w:val="center"/>
          </w:tcPr>
          <w:p w14:paraId="5869C45C" w14:textId="77777777" w:rsidR="00086BF6" w:rsidRPr="005A79BB" w:rsidRDefault="00086BF6" w:rsidP="006C17F4">
            <w:pPr>
              <w:jc w:val="center"/>
            </w:pPr>
            <w:r w:rsidRPr="005A79BB">
              <w:t>4</w:t>
            </w:r>
          </w:p>
        </w:tc>
        <w:tc>
          <w:tcPr>
            <w:tcW w:w="639" w:type="pct"/>
            <w:vAlign w:val="center"/>
          </w:tcPr>
          <w:p w14:paraId="6C9EEDA9" w14:textId="09A54473" w:rsidR="00086BF6" w:rsidRPr="005A79BB" w:rsidRDefault="00086BF6" w:rsidP="006C17F4">
            <w:r w:rsidRPr="008A718D">
              <w:rPr>
                <w:sz w:val="22"/>
                <w:szCs w:val="22"/>
              </w:rPr>
              <w:t>GDTC</w:t>
            </w:r>
          </w:p>
        </w:tc>
        <w:tc>
          <w:tcPr>
            <w:tcW w:w="367" w:type="pct"/>
            <w:tcBorders>
              <w:top w:val="single" w:sz="4" w:space="0" w:color="auto"/>
              <w:left w:val="single" w:sz="4" w:space="0" w:color="auto"/>
              <w:bottom w:val="single" w:sz="4" w:space="0" w:color="auto"/>
              <w:right w:val="single" w:sz="4" w:space="0" w:color="auto"/>
            </w:tcBorders>
            <w:vAlign w:val="center"/>
          </w:tcPr>
          <w:p w14:paraId="28107058" w14:textId="430C2B0A" w:rsidR="00086BF6" w:rsidRPr="005A79BB" w:rsidRDefault="00E80F4C" w:rsidP="007B31F6">
            <w:pPr>
              <w:jc w:val="center"/>
            </w:pPr>
            <w:r>
              <w:t>38</w:t>
            </w:r>
          </w:p>
        </w:tc>
        <w:tc>
          <w:tcPr>
            <w:tcW w:w="1759" w:type="pct"/>
            <w:shd w:val="clear" w:color="auto" w:fill="auto"/>
            <w:vAlign w:val="center"/>
          </w:tcPr>
          <w:p w14:paraId="19B2B4DD" w14:textId="076069F8" w:rsidR="00086BF6" w:rsidRPr="005A79BB" w:rsidRDefault="00752A0C" w:rsidP="006C17F4">
            <w:r w:rsidRPr="00192F9A">
              <w:rPr>
                <w:rFonts w:eastAsia="Arial"/>
              </w:rPr>
              <w:t xml:space="preserve">Bài tập phối hợp </w:t>
            </w:r>
            <w:r w:rsidRPr="00192F9A">
              <w:rPr>
                <w:rFonts w:eastAsia="Arial"/>
                <w:lang w:val="vi-VN"/>
              </w:rPr>
              <w:t xml:space="preserve">di chuyển </w:t>
            </w:r>
            <w:r w:rsidRPr="00192F9A">
              <w:rPr>
                <w:rFonts w:eastAsia="Arial"/>
              </w:rPr>
              <w:t>vượt qua chướng ngại vật trên địa hình</w:t>
            </w:r>
            <w:r>
              <w:rPr>
                <w:rFonts w:eastAsia="Arial"/>
              </w:rPr>
              <w:t xml:space="preserve"> (T</w:t>
            </w:r>
            <w:r>
              <w:rPr>
                <w:rFonts w:eastAsia="Arial"/>
              </w:rPr>
              <w:t>2</w:t>
            </w:r>
            <w:r w:rsidRPr="00192F9A">
              <w:rPr>
                <w:rFonts w:eastAsia="Arial"/>
              </w:rPr>
              <w:t>)</w:t>
            </w:r>
          </w:p>
        </w:tc>
        <w:tc>
          <w:tcPr>
            <w:tcW w:w="1479" w:type="pct"/>
          </w:tcPr>
          <w:p w14:paraId="77D15467" w14:textId="22E76B59" w:rsidR="00086BF6" w:rsidRPr="005A79BB" w:rsidRDefault="00086BF6" w:rsidP="006C17F4">
            <w:pPr>
              <w:rPr>
                <w:color w:val="FF0000"/>
              </w:rPr>
            </w:pPr>
          </w:p>
        </w:tc>
      </w:tr>
      <w:tr w:rsidR="00086BF6" w:rsidRPr="005A79BB" w14:paraId="1086AE45" w14:textId="77777777" w:rsidTr="007B31F6">
        <w:trPr>
          <w:trHeight w:val="20"/>
        </w:trPr>
        <w:tc>
          <w:tcPr>
            <w:tcW w:w="353" w:type="pct"/>
            <w:vMerge/>
            <w:vAlign w:val="center"/>
          </w:tcPr>
          <w:p w14:paraId="77C4E755" w14:textId="77777777" w:rsidR="00086BF6" w:rsidRPr="005A79BB" w:rsidRDefault="00086BF6" w:rsidP="006C17F4">
            <w:pPr>
              <w:jc w:val="center"/>
            </w:pPr>
          </w:p>
        </w:tc>
        <w:tc>
          <w:tcPr>
            <w:tcW w:w="403" w:type="pct"/>
            <w:vAlign w:val="center"/>
          </w:tcPr>
          <w:p w14:paraId="57EBA336" w14:textId="77777777" w:rsidR="00086BF6" w:rsidRPr="005A79BB" w:rsidRDefault="00086BF6" w:rsidP="006C17F4">
            <w:pPr>
              <w:jc w:val="center"/>
            </w:pPr>
            <w:r w:rsidRPr="005A79BB">
              <w:t>5</w:t>
            </w:r>
          </w:p>
        </w:tc>
        <w:tc>
          <w:tcPr>
            <w:tcW w:w="639" w:type="pct"/>
            <w:vAlign w:val="center"/>
          </w:tcPr>
          <w:p w14:paraId="05E127DC" w14:textId="243FA25B" w:rsidR="00086BF6" w:rsidRPr="005A79BB" w:rsidRDefault="00086BF6" w:rsidP="006C17F4">
            <w:pPr>
              <w:rPr>
                <w:color w:val="FF0000"/>
              </w:rPr>
            </w:pPr>
            <w:r w:rsidRPr="008A718D">
              <w:rPr>
                <w:color w:val="FF0000"/>
                <w:sz w:val="22"/>
                <w:szCs w:val="22"/>
              </w:rPr>
              <w:t>Mĩ thuật</w:t>
            </w:r>
          </w:p>
        </w:tc>
        <w:tc>
          <w:tcPr>
            <w:tcW w:w="367" w:type="pct"/>
            <w:vAlign w:val="center"/>
          </w:tcPr>
          <w:p w14:paraId="29C2E336" w14:textId="44DBF83F" w:rsidR="00086BF6" w:rsidRPr="005A79BB" w:rsidRDefault="00065287" w:rsidP="007B31F6">
            <w:pPr>
              <w:jc w:val="center"/>
            </w:pPr>
            <w:r>
              <w:t>19</w:t>
            </w:r>
          </w:p>
        </w:tc>
        <w:tc>
          <w:tcPr>
            <w:tcW w:w="1759" w:type="pct"/>
            <w:shd w:val="clear" w:color="auto" w:fill="auto"/>
          </w:tcPr>
          <w:p w14:paraId="3493629D" w14:textId="17FBB278" w:rsidR="00086BF6" w:rsidRPr="005A79BB" w:rsidRDefault="00065287" w:rsidP="006C17F4">
            <w:pPr>
              <w:rPr>
                <w:bCs/>
                <w:noProof/>
              </w:rPr>
            </w:pPr>
            <w:r w:rsidRPr="00383547">
              <w:rPr>
                <w:lang w:val="vi-VN"/>
              </w:rPr>
              <w:t xml:space="preserve">Tiết 2: Thể hiện - Thảo luận </w:t>
            </w:r>
          </w:p>
        </w:tc>
        <w:tc>
          <w:tcPr>
            <w:tcW w:w="1479" w:type="pct"/>
          </w:tcPr>
          <w:p w14:paraId="153AEC44" w14:textId="77777777" w:rsidR="00086BF6" w:rsidRPr="005A79BB" w:rsidRDefault="00086BF6" w:rsidP="006C17F4">
            <w:pPr>
              <w:jc w:val="both"/>
            </w:pPr>
          </w:p>
        </w:tc>
      </w:tr>
      <w:tr w:rsidR="00086BF6" w:rsidRPr="005A79BB" w14:paraId="4332EA9D" w14:textId="77777777" w:rsidTr="007B31F6">
        <w:trPr>
          <w:trHeight w:val="20"/>
        </w:trPr>
        <w:tc>
          <w:tcPr>
            <w:tcW w:w="353" w:type="pct"/>
            <w:vMerge/>
            <w:vAlign w:val="center"/>
          </w:tcPr>
          <w:p w14:paraId="19D83E12" w14:textId="77777777" w:rsidR="00086BF6" w:rsidRPr="005A79BB" w:rsidRDefault="00086BF6" w:rsidP="006C17F4">
            <w:pPr>
              <w:jc w:val="center"/>
            </w:pPr>
          </w:p>
        </w:tc>
        <w:tc>
          <w:tcPr>
            <w:tcW w:w="403" w:type="pct"/>
            <w:vAlign w:val="center"/>
          </w:tcPr>
          <w:p w14:paraId="17D20A70" w14:textId="77777777" w:rsidR="00086BF6" w:rsidRPr="005A79BB" w:rsidRDefault="00086BF6" w:rsidP="006C17F4">
            <w:pPr>
              <w:jc w:val="center"/>
            </w:pPr>
            <w:r w:rsidRPr="005A79BB">
              <w:t>6</w:t>
            </w:r>
          </w:p>
        </w:tc>
        <w:tc>
          <w:tcPr>
            <w:tcW w:w="639" w:type="pct"/>
            <w:vAlign w:val="center"/>
          </w:tcPr>
          <w:p w14:paraId="6FE7329E" w14:textId="384447D6" w:rsidR="00086BF6" w:rsidRPr="005A79BB" w:rsidRDefault="00086BF6" w:rsidP="006C17F4">
            <w:r w:rsidRPr="008A718D">
              <w:rPr>
                <w:sz w:val="22"/>
                <w:szCs w:val="22"/>
              </w:rPr>
              <w:t>T.Việt (BS)</w:t>
            </w:r>
          </w:p>
        </w:tc>
        <w:tc>
          <w:tcPr>
            <w:tcW w:w="367" w:type="pct"/>
            <w:tcBorders>
              <w:top w:val="single" w:sz="4" w:space="0" w:color="auto"/>
              <w:left w:val="single" w:sz="4" w:space="0" w:color="auto"/>
              <w:bottom w:val="single" w:sz="4" w:space="0" w:color="auto"/>
              <w:right w:val="single" w:sz="4" w:space="0" w:color="auto"/>
            </w:tcBorders>
            <w:vAlign w:val="center"/>
          </w:tcPr>
          <w:p w14:paraId="138DBFA0" w14:textId="5C0F6501" w:rsidR="00086BF6" w:rsidRPr="005A79BB" w:rsidRDefault="00086BF6" w:rsidP="007B31F6">
            <w:pPr>
              <w:jc w:val="center"/>
            </w:pPr>
          </w:p>
        </w:tc>
        <w:tc>
          <w:tcPr>
            <w:tcW w:w="1759" w:type="pct"/>
            <w:tcBorders>
              <w:top w:val="single" w:sz="4" w:space="0" w:color="auto"/>
              <w:left w:val="single" w:sz="4" w:space="0" w:color="auto"/>
              <w:bottom w:val="single" w:sz="4" w:space="0" w:color="auto"/>
              <w:right w:val="single" w:sz="4" w:space="0" w:color="auto"/>
            </w:tcBorders>
          </w:tcPr>
          <w:p w14:paraId="3FFD2A14" w14:textId="766E1A54" w:rsidR="00086BF6" w:rsidRPr="005A79BB" w:rsidRDefault="006C17F4" w:rsidP="006C17F4">
            <w:r>
              <w:t>Luyện tập</w:t>
            </w:r>
          </w:p>
        </w:tc>
        <w:tc>
          <w:tcPr>
            <w:tcW w:w="1479" w:type="pct"/>
          </w:tcPr>
          <w:p w14:paraId="6E4409A5" w14:textId="77777777" w:rsidR="00086BF6" w:rsidRPr="005A79BB" w:rsidRDefault="00086BF6" w:rsidP="006C17F4">
            <w:pPr>
              <w:jc w:val="both"/>
            </w:pPr>
          </w:p>
        </w:tc>
      </w:tr>
      <w:tr w:rsidR="00086BF6" w:rsidRPr="005A79BB" w14:paraId="1A360573" w14:textId="77777777" w:rsidTr="007B31F6">
        <w:trPr>
          <w:trHeight w:val="20"/>
        </w:trPr>
        <w:tc>
          <w:tcPr>
            <w:tcW w:w="353" w:type="pct"/>
            <w:vMerge/>
            <w:vAlign w:val="center"/>
          </w:tcPr>
          <w:p w14:paraId="135F63A0" w14:textId="77777777" w:rsidR="00086BF6" w:rsidRPr="005A79BB" w:rsidRDefault="00086BF6" w:rsidP="006C17F4">
            <w:pPr>
              <w:jc w:val="center"/>
            </w:pPr>
          </w:p>
        </w:tc>
        <w:tc>
          <w:tcPr>
            <w:tcW w:w="403" w:type="pct"/>
            <w:vAlign w:val="center"/>
          </w:tcPr>
          <w:p w14:paraId="4D7DBBC1" w14:textId="77777777" w:rsidR="00086BF6" w:rsidRPr="005A79BB" w:rsidRDefault="00086BF6" w:rsidP="006C17F4">
            <w:pPr>
              <w:jc w:val="center"/>
            </w:pPr>
            <w:r w:rsidRPr="005A79BB">
              <w:t>7</w:t>
            </w:r>
          </w:p>
        </w:tc>
        <w:tc>
          <w:tcPr>
            <w:tcW w:w="639" w:type="pct"/>
            <w:vAlign w:val="center"/>
          </w:tcPr>
          <w:p w14:paraId="6B98B1A7" w14:textId="2E84C139" w:rsidR="00086BF6" w:rsidRPr="005A79BB" w:rsidRDefault="00086BF6" w:rsidP="006C17F4">
            <w:r w:rsidRPr="008A718D">
              <w:rPr>
                <w:color w:val="FF0000"/>
                <w:sz w:val="22"/>
                <w:szCs w:val="22"/>
              </w:rPr>
              <w:t>TNXH</w:t>
            </w:r>
          </w:p>
        </w:tc>
        <w:tc>
          <w:tcPr>
            <w:tcW w:w="367" w:type="pct"/>
            <w:vAlign w:val="center"/>
          </w:tcPr>
          <w:p w14:paraId="5BE44C00" w14:textId="78001118" w:rsidR="00086BF6" w:rsidRPr="005A79BB" w:rsidRDefault="00E95657" w:rsidP="007B31F6">
            <w:pPr>
              <w:jc w:val="center"/>
            </w:pPr>
            <w:r>
              <w:t>37</w:t>
            </w:r>
          </w:p>
        </w:tc>
        <w:tc>
          <w:tcPr>
            <w:tcW w:w="1759" w:type="pct"/>
          </w:tcPr>
          <w:p w14:paraId="60449169" w14:textId="44B742C7" w:rsidR="00086BF6" w:rsidRPr="005A79BB" w:rsidRDefault="00E95657" w:rsidP="006C17F4">
            <w:r w:rsidRPr="00641161">
              <w:t>Một số bộ phận của động vật và chức năng của chúng (T1)</w:t>
            </w:r>
          </w:p>
        </w:tc>
        <w:tc>
          <w:tcPr>
            <w:tcW w:w="1479" w:type="pct"/>
          </w:tcPr>
          <w:p w14:paraId="26F84DA9" w14:textId="77777777" w:rsidR="00332928" w:rsidRPr="00514CD1" w:rsidRDefault="00332928" w:rsidP="006C17F4">
            <w:pPr>
              <w:widowControl w:val="0"/>
              <w:autoSpaceDE w:val="0"/>
              <w:autoSpaceDN w:val="0"/>
              <w:jc w:val="both"/>
              <w:outlineLvl w:val="0"/>
              <w:rPr>
                <w:color w:val="FF0000"/>
                <w:lang w:val="vi"/>
              </w:rPr>
            </w:pPr>
            <w:r w:rsidRPr="00514CD1">
              <w:rPr>
                <w:color w:val="FF0000"/>
                <w:highlight w:val="white"/>
                <w:lang w:val="vi"/>
              </w:rPr>
              <w:t xml:space="preserve">GD BVMT: </w:t>
            </w:r>
          </w:p>
          <w:p w14:paraId="418B5B30" w14:textId="6A5D404B" w:rsidR="00086BF6" w:rsidRPr="006C17F4" w:rsidRDefault="00332928" w:rsidP="006C17F4">
            <w:pPr>
              <w:widowControl w:val="0"/>
              <w:autoSpaceDE w:val="0"/>
              <w:autoSpaceDN w:val="0"/>
              <w:jc w:val="both"/>
              <w:outlineLvl w:val="0"/>
              <w:rPr>
                <w:color w:val="FF0000"/>
                <w:lang w:val="vi"/>
              </w:rPr>
            </w:pPr>
            <w:r w:rsidRPr="00514CD1">
              <w:rPr>
                <w:color w:val="FF0000"/>
                <w:lang w:val="vi"/>
              </w:rPr>
              <w:t>- Nhận ra sự phong phú, đa dạng của các con vật sống trong môi trường tự nhiên, ích lợi và tác hại của chúng đối với con người.</w:t>
            </w:r>
          </w:p>
        </w:tc>
      </w:tr>
      <w:tr w:rsidR="00086BF6" w:rsidRPr="005A79BB" w14:paraId="570AA747" w14:textId="77777777" w:rsidTr="007B31F6">
        <w:trPr>
          <w:trHeight w:val="20"/>
        </w:trPr>
        <w:tc>
          <w:tcPr>
            <w:tcW w:w="353" w:type="pct"/>
            <w:vMerge w:val="restart"/>
            <w:vAlign w:val="center"/>
          </w:tcPr>
          <w:p w14:paraId="257BCB6B" w14:textId="77777777" w:rsidR="00086BF6" w:rsidRPr="005A79BB" w:rsidRDefault="00086BF6" w:rsidP="006C17F4">
            <w:pPr>
              <w:jc w:val="center"/>
            </w:pPr>
            <w:r w:rsidRPr="005A79BB">
              <w:t>TƯ</w:t>
            </w:r>
          </w:p>
          <w:p w14:paraId="19379C05" w14:textId="00D5A287" w:rsidR="00086BF6" w:rsidRPr="005A79BB" w:rsidRDefault="00086BF6" w:rsidP="006C17F4">
            <w:pPr>
              <w:jc w:val="center"/>
              <w:rPr>
                <w:color w:val="FF0000"/>
              </w:rPr>
            </w:pPr>
            <w:r>
              <w:rPr>
                <w:color w:val="FF0000"/>
              </w:rPr>
              <w:t>22</w:t>
            </w:r>
            <w:r w:rsidRPr="005A79BB">
              <w:rPr>
                <w:color w:val="FF0000"/>
              </w:rPr>
              <w:t>/1</w:t>
            </w:r>
          </w:p>
        </w:tc>
        <w:tc>
          <w:tcPr>
            <w:tcW w:w="403" w:type="pct"/>
            <w:vAlign w:val="center"/>
          </w:tcPr>
          <w:p w14:paraId="05691E9F" w14:textId="77777777" w:rsidR="00086BF6" w:rsidRPr="005A79BB" w:rsidRDefault="00086BF6" w:rsidP="006C17F4">
            <w:pPr>
              <w:jc w:val="center"/>
            </w:pPr>
            <w:r w:rsidRPr="005A79BB">
              <w:t>1</w:t>
            </w:r>
          </w:p>
        </w:tc>
        <w:tc>
          <w:tcPr>
            <w:tcW w:w="639" w:type="pct"/>
            <w:vAlign w:val="center"/>
          </w:tcPr>
          <w:p w14:paraId="2CC87315" w14:textId="35F57170" w:rsidR="00086BF6" w:rsidRPr="005A79BB" w:rsidRDefault="00086BF6" w:rsidP="006C17F4">
            <w:r w:rsidRPr="008A718D">
              <w:rPr>
                <w:color w:val="FF0000"/>
                <w:sz w:val="22"/>
                <w:szCs w:val="22"/>
              </w:rPr>
              <w:t>Âm nhạc</w:t>
            </w:r>
          </w:p>
        </w:tc>
        <w:tc>
          <w:tcPr>
            <w:tcW w:w="367" w:type="pct"/>
            <w:vAlign w:val="center"/>
          </w:tcPr>
          <w:p w14:paraId="20F3C4BF" w14:textId="41ABDA73" w:rsidR="00086BF6" w:rsidRPr="005A79BB" w:rsidRDefault="00D002FE" w:rsidP="007B31F6">
            <w:pPr>
              <w:jc w:val="center"/>
            </w:pPr>
            <w:r>
              <w:t>19</w:t>
            </w:r>
          </w:p>
        </w:tc>
        <w:tc>
          <w:tcPr>
            <w:tcW w:w="1759" w:type="pct"/>
            <w:shd w:val="clear" w:color="auto" w:fill="auto"/>
          </w:tcPr>
          <w:p w14:paraId="42CF9E3E" w14:textId="78E8528E" w:rsidR="00086BF6" w:rsidRPr="005A79BB" w:rsidRDefault="00D002FE" w:rsidP="006C17F4">
            <w:pPr>
              <w:rPr>
                <w:b/>
                <w:bCs/>
                <w:highlight w:val="white"/>
              </w:rPr>
            </w:pPr>
            <w:r w:rsidRPr="00A74A33">
              <w:rPr>
                <w:highlight w:val="white"/>
                <w:lang w:val="vi-VN"/>
              </w:rPr>
              <w:t>Học bài hát: Đón xuân về</w:t>
            </w:r>
          </w:p>
        </w:tc>
        <w:tc>
          <w:tcPr>
            <w:tcW w:w="1479" w:type="pct"/>
          </w:tcPr>
          <w:p w14:paraId="31F6759C" w14:textId="6B4BD8FE" w:rsidR="00086BF6" w:rsidRPr="005A79BB" w:rsidRDefault="00086BF6" w:rsidP="006C17F4">
            <w:pPr>
              <w:jc w:val="both"/>
            </w:pPr>
          </w:p>
        </w:tc>
      </w:tr>
      <w:tr w:rsidR="00086BF6" w:rsidRPr="005A79BB" w14:paraId="5FA69AEA" w14:textId="77777777" w:rsidTr="007B31F6">
        <w:trPr>
          <w:trHeight w:val="20"/>
        </w:trPr>
        <w:tc>
          <w:tcPr>
            <w:tcW w:w="353" w:type="pct"/>
            <w:vMerge/>
            <w:vAlign w:val="center"/>
          </w:tcPr>
          <w:p w14:paraId="4EC0452E" w14:textId="77777777" w:rsidR="00086BF6" w:rsidRPr="005A79BB" w:rsidRDefault="00086BF6" w:rsidP="006C17F4">
            <w:pPr>
              <w:jc w:val="center"/>
            </w:pPr>
          </w:p>
        </w:tc>
        <w:tc>
          <w:tcPr>
            <w:tcW w:w="403" w:type="pct"/>
            <w:vAlign w:val="center"/>
          </w:tcPr>
          <w:p w14:paraId="412ACF40" w14:textId="77777777" w:rsidR="00086BF6" w:rsidRPr="005A79BB" w:rsidRDefault="00086BF6" w:rsidP="006C17F4">
            <w:pPr>
              <w:jc w:val="center"/>
            </w:pPr>
            <w:r w:rsidRPr="005A79BB">
              <w:t>2</w:t>
            </w:r>
          </w:p>
        </w:tc>
        <w:tc>
          <w:tcPr>
            <w:tcW w:w="639" w:type="pct"/>
            <w:vAlign w:val="center"/>
          </w:tcPr>
          <w:p w14:paraId="225DA66A" w14:textId="240DA557" w:rsidR="00086BF6" w:rsidRPr="005A79BB" w:rsidRDefault="00086BF6" w:rsidP="006C17F4">
            <w:r w:rsidRPr="008A718D">
              <w:rPr>
                <w:sz w:val="22"/>
                <w:szCs w:val="22"/>
              </w:rPr>
              <w:t>Toán</w:t>
            </w:r>
          </w:p>
        </w:tc>
        <w:tc>
          <w:tcPr>
            <w:tcW w:w="367" w:type="pct"/>
            <w:tcBorders>
              <w:top w:val="single" w:sz="4" w:space="0" w:color="auto"/>
              <w:left w:val="single" w:sz="4" w:space="0" w:color="auto"/>
              <w:bottom w:val="single" w:sz="4" w:space="0" w:color="auto"/>
            </w:tcBorders>
            <w:vAlign w:val="center"/>
          </w:tcPr>
          <w:p w14:paraId="7DC5F404" w14:textId="503B6070" w:rsidR="00086BF6" w:rsidRPr="005A79BB" w:rsidRDefault="00EB45DC" w:rsidP="007B31F6">
            <w:pPr>
              <w:jc w:val="center"/>
            </w:pPr>
            <w:r>
              <w:t>93</w:t>
            </w:r>
          </w:p>
        </w:tc>
        <w:tc>
          <w:tcPr>
            <w:tcW w:w="1759" w:type="pct"/>
            <w:shd w:val="clear" w:color="auto" w:fill="auto"/>
          </w:tcPr>
          <w:p w14:paraId="2E2F308B" w14:textId="73BD3B9E" w:rsidR="00086BF6" w:rsidRPr="005A79BB" w:rsidRDefault="00D23524" w:rsidP="006C17F4">
            <w:r>
              <w:t>Luyện tập</w:t>
            </w:r>
          </w:p>
        </w:tc>
        <w:tc>
          <w:tcPr>
            <w:tcW w:w="1479" w:type="pct"/>
          </w:tcPr>
          <w:p w14:paraId="63661E55" w14:textId="77777777" w:rsidR="00086BF6" w:rsidRPr="005A79BB" w:rsidRDefault="00086BF6" w:rsidP="006C17F4">
            <w:pPr>
              <w:jc w:val="both"/>
            </w:pPr>
          </w:p>
        </w:tc>
      </w:tr>
      <w:tr w:rsidR="00086BF6" w:rsidRPr="005A79BB" w14:paraId="10C26883" w14:textId="77777777" w:rsidTr="007B31F6">
        <w:trPr>
          <w:trHeight w:val="20"/>
        </w:trPr>
        <w:tc>
          <w:tcPr>
            <w:tcW w:w="353" w:type="pct"/>
            <w:vMerge/>
            <w:vAlign w:val="center"/>
          </w:tcPr>
          <w:p w14:paraId="1591DC66" w14:textId="77777777" w:rsidR="00086BF6" w:rsidRPr="005A79BB" w:rsidRDefault="00086BF6" w:rsidP="006C17F4">
            <w:pPr>
              <w:jc w:val="center"/>
            </w:pPr>
          </w:p>
        </w:tc>
        <w:tc>
          <w:tcPr>
            <w:tcW w:w="403" w:type="pct"/>
            <w:vAlign w:val="center"/>
          </w:tcPr>
          <w:p w14:paraId="17C10348" w14:textId="77777777" w:rsidR="00086BF6" w:rsidRPr="005A79BB" w:rsidRDefault="00086BF6" w:rsidP="006C17F4">
            <w:pPr>
              <w:jc w:val="center"/>
            </w:pPr>
            <w:r w:rsidRPr="005A79BB">
              <w:t>3</w:t>
            </w:r>
          </w:p>
        </w:tc>
        <w:tc>
          <w:tcPr>
            <w:tcW w:w="639" w:type="pct"/>
            <w:vAlign w:val="center"/>
          </w:tcPr>
          <w:p w14:paraId="62A7ACE8" w14:textId="3A8CB14E" w:rsidR="00086BF6" w:rsidRPr="005A79BB" w:rsidRDefault="00086BF6" w:rsidP="006C17F4">
            <w:r w:rsidRPr="008A718D">
              <w:rPr>
                <w:sz w:val="22"/>
                <w:szCs w:val="22"/>
              </w:rPr>
              <w:t>Tiếng Việt</w:t>
            </w:r>
          </w:p>
        </w:tc>
        <w:tc>
          <w:tcPr>
            <w:tcW w:w="367" w:type="pct"/>
            <w:tcBorders>
              <w:top w:val="single" w:sz="4" w:space="0" w:color="auto"/>
              <w:left w:val="single" w:sz="4" w:space="0" w:color="auto"/>
              <w:bottom w:val="single" w:sz="4" w:space="0" w:color="auto"/>
            </w:tcBorders>
            <w:vAlign w:val="center"/>
          </w:tcPr>
          <w:p w14:paraId="55A1329F" w14:textId="2805FC33" w:rsidR="00086BF6" w:rsidRPr="005A79BB" w:rsidRDefault="008B53AC" w:rsidP="007B31F6">
            <w:pPr>
              <w:jc w:val="center"/>
            </w:pPr>
            <w:r>
              <w:t>130</w:t>
            </w:r>
          </w:p>
        </w:tc>
        <w:tc>
          <w:tcPr>
            <w:tcW w:w="1759" w:type="pct"/>
            <w:shd w:val="clear" w:color="auto" w:fill="auto"/>
          </w:tcPr>
          <w:p w14:paraId="241FDEA5" w14:textId="32496D80" w:rsidR="00086BF6" w:rsidRPr="005A79BB" w:rsidRDefault="00147009" w:rsidP="006C17F4">
            <w:pPr>
              <w:rPr>
                <w:bdr w:val="none" w:sz="0" w:space="0" w:color="auto" w:frame="1"/>
                <w:lang w:val="en-MY"/>
              </w:rPr>
            </w:pPr>
            <w:r w:rsidRPr="003107B5">
              <w:rPr>
                <w:lang w:val="en-MY"/>
              </w:rPr>
              <w:t>Đọc: Mưa</w:t>
            </w:r>
            <w:r>
              <w:rPr>
                <w:lang w:val="en-MY"/>
              </w:rPr>
              <w:t xml:space="preserve">. </w:t>
            </w:r>
            <w:r w:rsidRPr="003107B5">
              <w:rPr>
                <w:lang w:val="en-MY"/>
              </w:rPr>
              <w:t>Viết: Ôn chữ viết hoa O, Ô, Ơ</w:t>
            </w:r>
            <w:r>
              <w:rPr>
                <w:lang w:val="en-MY"/>
              </w:rPr>
              <w:t xml:space="preserve"> (T1)</w:t>
            </w:r>
          </w:p>
        </w:tc>
        <w:tc>
          <w:tcPr>
            <w:tcW w:w="1479" w:type="pct"/>
            <w:vMerge w:val="restart"/>
            <w:shd w:val="clear" w:color="auto" w:fill="auto"/>
          </w:tcPr>
          <w:p w14:paraId="75AD3475" w14:textId="1DDF1C7F" w:rsidR="00086BF6" w:rsidRPr="005A79BB" w:rsidRDefault="00EB32F5" w:rsidP="006C17F4">
            <w:pPr>
              <w:jc w:val="both"/>
              <w:rPr>
                <w:lang w:val="en-MY"/>
              </w:rPr>
            </w:pPr>
            <w:r w:rsidRPr="003107B5">
              <w:rPr>
                <w:color w:val="FF0000"/>
              </w:rPr>
              <w:t xml:space="preserve">GDBVMT: Giáo dục ý thức bảo vệ môi trường (bảo vệ nguồn nước sạch) để các sinh vật như cá, tôm, các loại cây vùng đất có thể sinh sống. </w:t>
            </w:r>
          </w:p>
        </w:tc>
      </w:tr>
      <w:tr w:rsidR="00086BF6" w:rsidRPr="005A79BB" w14:paraId="2095F6B8" w14:textId="77777777" w:rsidTr="007B31F6">
        <w:trPr>
          <w:trHeight w:val="20"/>
        </w:trPr>
        <w:tc>
          <w:tcPr>
            <w:tcW w:w="353" w:type="pct"/>
            <w:vMerge/>
            <w:vAlign w:val="center"/>
          </w:tcPr>
          <w:p w14:paraId="0D3034BF" w14:textId="77777777" w:rsidR="00086BF6" w:rsidRPr="005A79BB" w:rsidRDefault="00086BF6" w:rsidP="006C17F4">
            <w:pPr>
              <w:jc w:val="center"/>
            </w:pPr>
          </w:p>
        </w:tc>
        <w:tc>
          <w:tcPr>
            <w:tcW w:w="403" w:type="pct"/>
            <w:vAlign w:val="center"/>
          </w:tcPr>
          <w:p w14:paraId="0D643DFC" w14:textId="77777777" w:rsidR="00086BF6" w:rsidRPr="005A79BB" w:rsidRDefault="00086BF6" w:rsidP="006C17F4">
            <w:pPr>
              <w:jc w:val="center"/>
            </w:pPr>
            <w:r w:rsidRPr="005A79BB">
              <w:t>4</w:t>
            </w:r>
          </w:p>
        </w:tc>
        <w:tc>
          <w:tcPr>
            <w:tcW w:w="639" w:type="pct"/>
            <w:vAlign w:val="center"/>
          </w:tcPr>
          <w:p w14:paraId="59AAA1AB" w14:textId="427AC7BD" w:rsidR="00086BF6" w:rsidRPr="005A79BB" w:rsidRDefault="00086BF6" w:rsidP="006C17F4">
            <w:pPr>
              <w:rPr>
                <w:color w:val="FF0000"/>
              </w:rPr>
            </w:pPr>
            <w:r w:rsidRPr="008A718D">
              <w:rPr>
                <w:sz w:val="22"/>
                <w:szCs w:val="22"/>
              </w:rPr>
              <w:t>Tiếng Việt</w:t>
            </w:r>
          </w:p>
        </w:tc>
        <w:tc>
          <w:tcPr>
            <w:tcW w:w="367" w:type="pct"/>
            <w:tcBorders>
              <w:top w:val="single" w:sz="4" w:space="0" w:color="auto"/>
              <w:left w:val="single" w:sz="4" w:space="0" w:color="auto"/>
              <w:bottom w:val="single" w:sz="4" w:space="0" w:color="auto"/>
            </w:tcBorders>
            <w:vAlign w:val="center"/>
          </w:tcPr>
          <w:p w14:paraId="02091503" w14:textId="15B23F7F" w:rsidR="00086BF6" w:rsidRPr="005A79BB" w:rsidRDefault="008B53AC" w:rsidP="007B31F6">
            <w:pPr>
              <w:jc w:val="center"/>
            </w:pPr>
            <w:r>
              <w:t>131</w:t>
            </w:r>
          </w:p>
        </w:tc>
        <w:tc>
          <w:tcPr>
            <w:tcW w:w="1759" w:type="pct"/>
            <w:shd w:val="clear" w:color="auto" w:fill="auto"/>
          </w:tcPr>
          <w:p w14:paraId="3177B92E" w14:textId="5DA47964" w:rsidR="00086BF6" w:rsidRPr="005A79BB" w:rsidRDefault="00147009" w:rsidP="006C17F4">
            <w:r w:rsidRPr="003107B5">
              <w:rPr>
                <w:lang w:val="en-MY"/>
              </w:rPr>
              <w:t>Đọc: Mưa</w:t>
            </w:r>
            <w:r>
              <w:rPr>
                <w:lang w:val="en-MY"/>
              </w:rPr>
              <w:t xml:space="preserve">. </w:t>
            </w:r>
            <w:r w:rsidRPr="003107B5">
              <w:rPr>
                <w:lang w:val="en-MY"/>
              </w:rPr>
              <w:t>Viết: Ôn chữ viết hoa O, Ô, Ơ</w:t>
            </w:r>
            <w:r>
              <w:rPr>
                <w:lang w:val="en-MY"/>
              </w:rPr>
              <w:t xml:space="preserve"> (T</w:t>
            </w:r>
            <w:r>
              <w:rPr>
                <w:lang w:val="en-MY"/>
              </w:rPr>
              <w:t>2</w:t>
            </w:r>
            <w:r>
              <w:rPr>
                <w:lang w:val="en-MY"/>
              </w:rPr>
              <w:t>)</w:t>
            </w:r>
          </w:p>
        </w:tc>
        <w:tc>
          <w:tcPr>
            <w:tcW w:w="1479" w:type="pct"/>
            <w:vMerge/>
            <w:shd w:val="clear" w:color="auto" w:fill="auto"/>
          </w:tcPr>
          <w:p w14:paraId="5907F02E" w14:textId="3E48188C" w:rsidR="00086BF6" w:rsidRPr="005A79BB" w:rsidRDefault="00086BF6" w:rsidP="006C17F4">
            <w:pPr>
              <w:jc w:val="both"/>
            </w:pPr>
          </w:p>
        </w:tc>
      </w:tr>
      <w:tr w:rsidR="00086BF6" w:rsidRPr="005A79BB" w14:paraId="1C06E298" w14:textId="77777777" w:rsidTr="007B31F6">
        <w:trPr>
          <w:trHeight w:val="20"/>
        </w:trPr>
        <w:tc>
          <w:tcPr>
            <w:tcW w:w="353" w:type="pct"/>
            <w:vMerge/>
            <w:vAlign w:val="center"/>
          </w:tcPr>
          <w:p w14:paraId="3426BACD" w14:textId="77777777" w:rsidR="00086BF6" w:rsidRPr="005A79BB" w:rsidRDefault="00086BF6" w:rsidP="006C17F4">
            <w:pPr>
              <w:jc w:val="center"/>
            </w:pPr>
          </w:p>
        </w:tc>
        <w:tc>
          <w:tcPr>
            <w:tcW w:w="403" w:type="pct"/>
            <w:vAlign w:val="center"/>
          </w:tcPr>
          <w:p w14:paraId="4CD908AA" w14:textId="77777777" w:rsidR="00086BF6" w:rsidRPr="005A79BB" w:rsidRDefault="00086BF6" w:rsidP="006C17F4">
            <w:pPr>
              <w:jc w:val="center"/>
            </w:pPr>
            <w:r w:rsidRPr="005A79BB">
              <w:t>5</w:t>
            </w:r>
          </w:p>
        </w:tc>
        <w:tc>
          <w:tcPr>
            <w:tcW w:w="639" w:type="pct"/>
            <w:vAlign w:val="center"/>
          </w:tcPr>
          <w:p w14:paraId="3D2E3275" w14:textId="77777777" w:rsidR="00086BF6" w:rsidRPr="005A79BB" w:rsidRDefault="00086BF6" w:rsidP="006C17F4"/>
        </w:tc>
        <w:tc>
          <w:tcPr>
            <w:tcW w:w="367" w:type="pct"/>
            <w:vAlign w:val="center"/>
          </w:tcPr>
          <w:p w14:paraId="30527E08" w14:textId="77777777" w:rsidR="00086BF6" w:rsidRPr="005A79BB" w:rsidRDefault="00086BF6" w:rsidP="007B31F6">
            <w:pPr>
              <w:jc w:val="center"/>
            </w:pPr>
          </w:p>
        </w:tc>
        <w:tc>
          <w:tcPr>
            <w:tcW w:w="1759" w:type="pct"/>
            <w:vMerge w:val="restart"/>
            <w:shd w:val="clear" w:color="auto" w:fill="auto"/>
            <w:vAlign w:val="center"/>
          </w:tcPr>
          <w:p w14:paraId="67B9D657" w14:textId="1C372953" w:rsidR="00086BF6" w:rsidRPr="005A79BB" w:rsidRDefault="00086BF6" w:rsidP="006C17F4">
            <w:pPr>
              <w:jc w:val="center"/>
            </w:pPr>
            <w:r w:rsidRPr="005A79BB">
              <w:rPr>
                <w:b/>
                <w:color w:val="FF0000"/>
              </w:rPr>
              <w:t>SINH HOẠT CHUYÊN MÔN</w:t>
            </w:r>
          </w:p>
        </w:tc>
        <w:tc>
          <w:tcPr>
            <w:tcW w:w="1479" w:type="pct"/>
          </w:tcPr>
          <w:p w14:paraId="5F60B4D9" w14:textId="77777777" w:rsidR="00086BF6" w:rsidRPr="005A79BB" w:rsidRDefault="00086BF6" w:rsidP="006C17F4">
            <w:pPr>
              <w:jc w:val="both"/>
            </w:pPr>
          </w:p>
        </w:tc>
      </w:tr>
      <w:tr w:rsidR="00086BF6" w:rsidRPr="005A79BB" w14:paraId="0D3F9B2B" w14:textId="77777777" w:rsidTr="007B31F6">
        <w:trPr>
          <w:trHeight w:val="20"/>
        </w:trPr>
        <w:tc>
          <w:tcPr>
            <w:tcW w:w="353" w:type="pct"/>
            <w:vMerge/>
            <w:vAlign w:val="center"/>
          </w:tcPr>
          <w:p w14:paraId="4F2F9B10" w14:textId="77777777" w:rsidR="00086BF6" w:rsidRPr="005A79BB" w:rsidRDefault="00086BF6" w:rsidP="006C17F4">
            <w:pPr>
              <w:jc w:val="center"/>
            </w:pPr>
          </w:p>
        </w:tc>
        <w:tc>
          <w:tcPr>
            <w:tcW w:w="403" w:type="pct"/>
            <w:vAlign w:val="center"/>
          </w:tcPr>
          <w:p w14:paraId="705C9757" w14:textId="77777777" w:rsidR="00086BF6" w:rsidRPr="005A79BB" w:rsidRDefault="00086BF6" w:rsidP="006C17F4">
            <w:pPr>
              <w:jc w:val="center"/>
            </w:pPr>
            <w:r w:rsidRPr="005A79BB">
              <w:t>6</w:t>
            </w:r>
          </w:p>
        </w:tc>
        <w:tc>
          <w:tcPr>
            <w:tcW w:w="639" w:type="pct"/>
            <w:vAlign w:val="center"/>
          </w:tcPr>
          <w:p w14:paraId="2B26DF57" w14:textId="77777777" w:rsidR="00086BF6" w:rsidRPr="005A79BB" w:rsidRDefault="00086BF6" w:rsidP="006C17F4"/>
        </w:tc>
        <w:tc>
          <w:tcPr>
            <w:tcW w:w="367" w:type="pct"/>
            <w:vAlign w:val="center"/>
          </w:tcPr>
          <w:p w14:paraId="0D52D477" w14:textId="77777777" w:rsidR="00086BF6" w:rsidRPr="005A79BB" w:rsidRDefault="00086BF6" w:rsidP="007B31F6">
            <w:pPr>
              <w:jc w:val="center"/>
            </w:pPr>
          </w:p>
        </w:tc>
        <w:tc>
          <w:tcPr>
            <w:tcW w:w="1759" w:type="pct"/>
            <w:vMerge/>
            <w:shd w:val="clear" w:color="auto" w:fill="auto"/>
          </w:tcPr>
          <w:p w14:paraId="3DAD9420" w14:textId="5BD5E07A" w:rsidR="00086BF6" w:rsidRPr="005A79BB" w:rsidRDefault="00086BF6" w:rsidP="006C17F4">
            <w:pPr>
              <w:rPr>
                <w:b/>
                <w:color w:val="FF0000"/>
              </w:rPr>
            </w:pPr>
          </w:p>
        </w:tc>
        <w:tc>
          <w:tcPr>
            <w:tcW w:w="1479" w:type="pct"/>
          </w:tcPr>
          <w:p w14:paraId="4718609F" w14:textId="77777777" w:rsidR="00086BF6" w:rsidRPr="005A79BB" w:rsidRDefault="00086BF6" w:rsidP="006C17F4">
            <w:pPr>
              <w:jc w:val="both"/>
            </w:pPr>
          </w:p>
        </w:tc>
      </w:tr>
      <w:tr w:rsidR="00086BF6" w:rsidRPr="005A79BB" w14:paraId="19610C6C" w14:textId="77777777" w:rsidTr="007B31F6">
        <w:trPr>
          <w:trHeight w:val="20"/>
        </w:trPr>
        <w:tc>
          <w:tcPr>
            <w:tcW w:w="353" w:type="pct"/>
            <w:vMerge/>
            <w:vAlign w:val="center"/>
          </w:tcPr>
          <w:p w14:paraId="5C306735" w14:textId="77777777" w:rsidR="00086BF6" w:rsidRPr="005A79BB" w:rsidRDefault="00086BF6" w:rsidP="006C17F4">
            <w:pPr>
              <w:jc w:val="center"/>
            </w:pPr>
          </w:p>
        </w:tc>
        <w:tc>
          <w:tcPr>
            <w:tcW w:w="403" w:type="pct"/>
            <w:vAlign w:val="center"/>
          </w:tcPr>
          <w:p w14:paraId="47F44AFF" w14:textId="77777777" w:rsidR="00086BF6" w:rsidRPr="005A79BB" w:rsidRDefault="00086BF6" w:rsidP="006C17F4">
            <w:pPr>
              <w:jc w:val="center"/>
            </w:pPr>
            <w:r w:rsidRPr="005A79BB">
              <w:t>7</w:t>
            </w:r>
          </w:p>
        </w:tc>
        <w:tc>
          <w:tcPr>
            <w:tcW w:w="639" w:type="pct"/>
            <w:vAlign w:val="center"/>
          </w:tcPr>
          <w:p w14:paraId="01EE0450" w14:textId="77777777" w:rsidR="00086BF6" w:rsidRPr="005A79BB" w:rsidRDefault="00086BF6" w:rsidP="006C17F4"/>
        </w:tc>
        <w:tc>
          <w:tcPr>
            <w:tcW w:w="367" w:type="pct"/>
            <w:vAlign w:val="center"/>
          </w:tcPr>
          <w:p w14:paraId="23282537" w14:textId="77777777" w:rsidR="00086BF6" w:rsidRPr="005A79BB" w:rsidRDefault="00086BF6" w:rsidP="007B31F6">
            <w:pPr>
              <w:jc w:val="center"/>
            </w:pPr>
          </w:p>
        </w:tc>
        <w:tc>
          <w:tcPr>
            <w:tcW w:w="1759" w:type="pct"/>
            <w:vMerge/>
            <w:shd w:val="clear" w:color="auto" w:fill="auto"/>
          </w:tcPr>
          <w:p w14:paraId="562872A4" w14:textId="77777777" w:rsidR="00086BF6" w:rsidRPr="005A79BB" w:rsidRDefault="00086BF6" w:rsidP="006C17F4"/>
        </w:tc>
        <w:tc>
          <w:tcPr>
            <w:tcW w:w="1479" w:type="pct"/>
          </w:tcPr>
          <w:p w14:paraId="68C2EF3E" w14:textId="77777777" w:rsidR="00086BF6" w:rsidRPr="005A79BB" w:rsidRDefault="00086BF6" w:rsidP="006C17F4">
            <w:pPr>
              <w:jc w:val="both"/>
            </w:pPr>
          </w:p>
        </w:tc>
      </w:tr>
      <w:tr w:rsidR="00086BF6" w:rsidRPr="005A79BB" w14:paraId="235074FF" w14:textId="77777777" w:rsidTr="007B31F6">
        <w:trPr>
          <w:trHeight w:val="20"/>
        </w:trPr>
        <w:tc>
          <w:tcPr>
            <w:tcW w:w="353" w:type="pct"/>
            <w:vMerge w:val="restart"/>
            <w:vAlign w:val="center"/>
          </w:tcPr>
          <w:p w14:paraId="3B26381E" w14:textId="77777777" w:rsidR="00086BF6" w:rsidRPr="005A79BB" w:rsidRDefault="00086BF6" w:rsidP="006C17F4">
            <w:pPr>
              <w:jc w:val="center"/>
            </w:pPr>
            <w:r w:rsidRPr="005A79BB">
              <w:t>NĂM</w:t>
            </w:r>
          </w:p>
          <w:p w14:paraId="4443A92B" w14:textId="77B22034" w:rsidR="00086BF6" w:rsidRPr="005A79BB" w:rsidRDefault="00086BF6" w:rsidP="006C17F4">
            <w:pPr>
              <w:jc w:val="center"/>
              <w:rPr>
                <w:color w:val="FF0000"/>
              </w:rPr>
            </w:pPr>
            <w:r>
              <w:rPr>
                <w:color w:val="FF0000"/>
              </w:rPr>
              <w:t>23</w:t>
            </w:r>
            <w:r w:rsidRPr="005A79BB">
              <w:rPr>
                <w:color w:val="FF0000"/>
              </w:rPr>
              <w:t>/1</w:t>
            </w:r>
          </w:p>
        </w:tc>
        <w:tc>
          <w:tcPr>
            <w:tcW w:w="403" w:type="pct"/>
            <w:vAlign w:val="center"/>
          </w:tcPr>
          <w:p w14:paraId="72BDC164" w14:textId="77777777" w:rsidR="00086BF6" w:rsidRPr="005A79BB" w:rsidRDefault="00086BF6" w:rsidP="006C17F4">
            <w:pPr>
              <w:jc w:val="center"/>
            </w:pPr>
            <w:r w:rsidRPr="005A79BB">
              <w:t>1</w:t>
            </w:r>
          </w:p>
        </w:tc>
        <w:tc>
          <w:tcPr>
            <w:tcW w:w="639" w:type="pct"/>
            <w:vAlign w:val="center"/>
          </w:tcPr>
          <w:p w14:paraId="74B1134F" w14:textId="7B4D85A8" w:rsidR="00086BF6" w:rsidRPr="005A79BB" w:rsidRDefault="00086BF6" w:rsidP="006C17F4">
            <w:pPr>
              <w:rPr>
                <w:color w:val="FF0000"/>
              </w:rPr>
            </w:pPr>
            <w:r w:rsidRPr="008A718D">
              <w:rPr>
                <w:sz w:val="22"/>
                <w:szCs w:val="22"/>
              </w:rPr>
              <w:t xml:space="preserve">Toán </w:t>
            </w:r>
          </w:p>
        </w:tc>
        <w:tc>
          <w:tcPr>
            <w:tcW w:w="367" w:type="pct"/>
            <w:tcBorders>
              <w:top w:val="single" w:sz="4" w:space="0" w:color="auto"/>
              <w:left w:val="single" w:sz="4" w:space="0" w:color="auto"/>
              <w:bottom w:val="single" w:sz="4" w:space="0" w:color="auto"/>
              <w:right w:val="single" w:sz="4" w:space="0" w:color="auto"/>
            </w:tcBorders>
            <w:vAlign w:val="center"/>
          </w:tcPr>
          <w:p w14:paraId="483EB2D0" w14:textId="53157CAF" w:rsidR="00086BF6" w:rsidRPr="005A79BB" w:rsidRDefault="00EB45DC" w:rsidP="007B31F6">
            <w:pPr>
              <w:jc w:val="center"/>
            </w:pPr>
            <w:r>
              <w:t>94</w:t>
            </w:r>
          </w:p>
        </w:tc>
        <w:tc>
          <w:tcPr>
            <w:tcW w:w="1759" w:type="pct"/>
            <w:shd w:val="clear" w:color="auto" w:fill="auto"/>
            <w:vAlign w:val="center"/>
          </w:tcPr>
          <w:p w14:paraId="285EABCF" w14:textId="662B1D5B" w:rsidR="00086BF6" w:rsidRPr="005A79BB" w:rsidRDefault="00F62807" w:rsidP="006C17F4">
            <w:r w:rsidRPr="00137221">
              <w:t>So sánh các số trong phạm vi 10</w:t>
            </w:r>
            <w:r w:rsidR="00B4202E">
              <w:t xml:space="preserve"> </w:t>
            </w:r>
            <w:r w:rsidRPr="00137221">
              <w:t xml:space="preserve">000 </w:t>
            </w:r>
          </w:p>
        </w:tc>
        <w:tc>
          <w:tcPr>
            <w:tcW w:w="1479" w:type="pct"/>
          </w:tcPr>
          <w:p w14:paraId="52F1DA4C" w14:textId="02CA9FD8" w:rsidR="00086BF6" w:rsidRPr="005A79BB" w:rsidRDefault="00086BF6" w:rsidP="006C17F4">
            <w:pPr>
              <w:jc w:val="both"/>
            </w:pPr>
          </w:p>
        </w:tc>
      </w:tr>
      <w:tr w:rsidR="00086BF6" w:rsidRPr="005A79BB" w14:paraId="68F5CB26" w14:textId="77777777" w:rsidTr="007B31F6">
        <w:trPr>
          <w:trHeight w:val="20"/>
        </w:trPr>
        <w:tc>
          <w:tcPr>
            <w:tcW w:w="353" w:type="pct"/>
            <w:vMerge/>
            <w:vAlign w:val="center"/>
          </w:tcPr>
          <w:p w14:paraId="60A516E1" w14:textId="77777777" w:rsidR="00086BF6" w:rsidRPr="005A79BB" w:rsidRDefault="00086BF6" w:rsidP="006C17F4">
            <w:pPr>
              <w:jc w:val="center"/>
            </w:pPr>
          </w:p>
        </w:tc>
        <w:tc>
          <w:tcPr>
            <w:tcW w:w="403" w:type="pct"/>
            <w:vAlign w:val="center"/>
          </w:tcPr>
          <w:p w14:paraId="386B9114" w14:textId="77777777" w:rsidR="00086BF6" w:rsidRPr="005A79BB" w:rsidRDefault="00086BF6" w:rsidP="006C17F4">
            <w:pPr>
              <w:jc w:val="center"/>
            </w:pPr>
            <w:r w:rsidRPr="005A79BB">
              <w:t>2</w:t>
            </w:r>
          </w:p>
        </w:tc>
        <w:tc>
          <w:tcPr>
            <w:tcW w:w="639" w:type="pct"/>
            <w:vAlign w:val="center"/>
          </w:tcPr>
          <w:p w14:paraId="11A96FDB" w14:textId="680D82BA" w:rsidR="00086BF6" w:rsidRPr="005A79BB" w:rsidRDefault="00086BF6" w:rsidP="006C17F4">
            <w:r w:rsidRPr="008A718D">
              <w:rPr>
                <w:sz w:val="22"/>
                <w:szCs w:val="22"/>
              </w:rPr>
              <w:t>Tiếng Việt</w:t>
            </w:r>
          </w:p>
        </w:tc>
        <w:tc>
          <w:tcPr>
            <w:tcW w:w="367" w:type="pct"/>
            <w:tcBorders>
              <w:top w:val="single" w:sz="4" w:space="0" w:color="auto"/>
              <w:left w:val="single" w:sz="4" w:space="0" w:color="auto"/>
              <w:bottom w:val="single" w:sz="4" w:space="0" w:color="auto"/>
              <w:right w:val="single" w:sz="4" w:space="0" w:color="auto"/>
            </w:tcBorders>
            <w:vAlign w:val="center"/>
          </w:tcPr>
          <w:p w14:paraId="2C34D1E4" w14:textId="098CCE3F" w:rsidR="00086BF6" w:rsidRPr="005A79BB" w:rsidRDefault="008B53AC" w:rsidP="007B31F6">
            <w:pPr>
              <w:jc w:val="center"/>
            </w:pPr>
            <w:r>
              <w:t>132</w:t>
            </w:r>
          </w:p>
        </w:tc>
        <w:tc>
          <w:tcPr>
            <w:tcW w:w="1759" w:type="pct"/>
            <w:tcBorders>
              <w:top w:val="single" w:sz="4" w:space="0" w:color="auto"/>
              <w:left w:val="single" w:sz="4" w:space="0" w:color="auto"/>
              <w:bottom w:val="single" w:sz="4" w:space="0" w:color="auto"/>
              <w:right w:val="single" w:sz="4" w:space="0" w:color="auto"/>
            </w:tcBorders>
          </w:tcPr>
          <w:p w14:paraId="0164ED8D" w14:textId="2023D663" w:rsidR="00086BF6" w:rsidRPr="005A79BB" w:rsidRDefault="00EB32F5" w:rsidP="006C17F4">
            <w:r w:rsidRPr="003107B5">
              <w:rPr>
                <w:lang w:val="en-MY"/>
              </w:rPr>
              <w:t>Luyện tập: Mở rộng vốn từ về các hiện tượng thiên nhiên. Câu cảm, câu khiến.</w:t>
            </w:r>
          </w:p>
        </w:tc>
        <w:tc>
          <w:tcPr>
            <w:tcW w:w="1479" w:type="pct"/>
          </w:tcPr>
          <w:p w14:paraId="17F9E5E9" w14:textId="77777777" w:rsidR="00086BF6" w:rsidRPr="005A79BB" w:rsidRDefault="00086BF6" w:rsidP="006C17F4">
            <w:pPr>
              <w:jc w:val="both"/>
            </w:pPr>
          </w:p>
        </w:tc>
      </w:tr>
      <w:tr w:rsidR="00086BF6" w:rsidRPr="005A79BB" w14:paraId="3E6A4830" w14:textId="77777777" w:rsidTr="007B31F6">
        <w:trPr>
          <w:trHeight w:val="20"/>
        </w:trPr>
        <w:tc>
          <w:tcPr>
            <w:tcW w:w="353" w:type="pct"/>
            <w:vMerge/>
            <w:vAlign w:val="center"/>
          </w:tcPr>
          <w:p w14:paraId="387F5C4A" w14:textId="77777777" w:rsidR="00086BF6" w:rsidRPr="005A79BB" w:rsidRDefault="00086BF6" w:rsidP="006C17F4">
            <w:pPr>
              <w:jc w:val="center"/>
            </w:pPr>
          </w:p>
        </w:tc>
        <w:tc>
          <w:tcPr>
            <w:tcW w:w="403" w:type="pct"/>
            <w:vAlign w:val="center"/>
          </w:tcPr>
          <w:p w14:paraId="09045F33" w14:textId="77777777" w:rsidR="00086BF6" w:rsidRPr="005A79BB" w:rsidRDefault="00086BF6" w:rsidP="006C17F4">
            <w:pPr>
              <w:jc w:val="center"/>
            </w:pPr>
            <w:r w:rsidRPr="005A79BB">
              <w:t>3</w:t>
            </w:r>
          </w:p>
        </w:tc>
        <w:tc>
          <w:tcPr>
            <w:tcW w:w="639" w:type="pct"/>
          </w:tcPr>
          <w:p w14:paraId="07C4D29D" w14:textId="695D0DC8" w:rsidR="00086BF6" w:rsidRPr="005A79BB" w:rsidRDefault="00086BF6" w:rsidP="006C17F4">
            <w:r w:rsidRPr="008A718D">
              <w:rPr>
                <w:color w:val="FF0000"/>
                <w:sz w:val="22"/>
                <w:szCs w:val="22"/>
              </w:rPr>
              <w:t>Tiếng Anh</w:t>
            </w:r>
          </w:p>
        </w:tc>
        <w:tc>
          <w:tcPr>
            <w:tcW w:w="367" w:type="pct"/>
            <w:vAlign w:val="center"/>
          </w:tcPr>
          <w:p w14:paraId="24D09586" w14:textId="2FE16E91" w:rsidR="00086BF6" w:rsidRPr="005A79BB" w:rsidRDefault="006C17F4" w:rsidP="007B31F6">
            <w:pPr>
              <w:jc w:val="center"/>
            </w:pPr>
            <w:r>
              <w:t>73</w:t>
            </w:r>
          </w:p>
        </w:tc>
        <w:tc>
          <w:tcPr>
            <w:tcW w:w="1759" w:type="pct"/>
            <w:shd w:val="clear" w:color="auto" w:fill="auto"/>
          </w:tcPr>
          <w:p w14:paraId="12C0EF9B" w14:textId="39B94C9F" w:rsidR="005213F2" w:rsidRPr="005213F2" w:rsidRDefault="005213F2" w:rsidP="006C17F4">
            <w:pPr>
              <w:rPr>
                <w:rFonts w:eastAsia="Arial"/>
                <w:lang w:val="vi-VN"/>
              </w:rPr>
            </w:pPr>
            <w:r w:rsidRPr="00C94E3F">
              <w:rPr>
                <w:rFonts w:eastAsia="Arial"/>
              </w:rPr>
              <w:t xml:space="preserve">Unit 6 - Lesson </w:t>
            </w:r>
            <w:r w:rsidRPr="00C94E3F">
              <w:rPr>
                <w:rFonts w:eastAsia="Arial"/>
                <w:lang w:val="vi-VN"/>
              </w:rPr>
              <w:t>1</w:t>
            </w:r>
            <w:r>
              <w:rPr>
                <w:rFonts w:eastAsia="Arial"/>
              </w:rPr>
              <w:t>.</w:t>
            </w:r>
            <w:r w:rsidRPr="00C94E3F">
              <w:rPr>
                <w:rFonts w:eastAsia="Arial"/>
                <w:lang w:val="vi-VN"/>
              </w:rPr>
              <w:t>1</w:t>
            </w:r>
            <w:r w:rsidRPr="00C94E3F">
              <w:rPr>
                <w:rFonts w:eastAsia="Arial"/>
              </w:rPr>
              <w:t>. Listen and point</w:t>
            </w:r>
            <w:r w:rsidRPr="00C94E3F">
              <w:rPr>
                <w:rFonts w:eastAsia="Arial"/>
                <w:lang w:val="vi-VN"/>
              </w:rPr>
              <w:t>. R</w:t>
            </w:r>
            <w:r w:rsidRPr="00C94E3F">
              <w:rPr>
                <w:rFonts w:eastAsia="Arial"/>
              </w:rPr>
              <w:t>epeat.</w:t>
            </w:r>
            <w:r>
              <w:rPr>
                <w:rFonts w:eastAsia="Arial"/>
              </w:rPr>
              <w:t xml:space="preserve"> </w:t>
            </w:r>
            <w:r w:rsidRPr="00C94E3F">
              <w:rPr>
                <w:rFonts w:eastAsia="Arial"/>
                <w:lang w:val="vi-VN"/>
              </w:rPr>
              <w:t>2</w:t>
            </w:r>
            <w:r w:rsidRPr="00C94E3F">
              <w:rPr>
                <w:rFonts w:eastAsia="Arial"/>
              </w:rPr>
              <w:t>. Listen</w:t>
            </w:r>
            <w:r w:rsidRPr="00C94E3F">
              <w:rPr>
                <w:rFonts w:eastAsia="Arial"/>
                <w:lang w:val="vi-VN"/>
              </w:rPr>
              <w:t xml:space="preserve"> and tick</w:t>
            </w:r>
            <w:r w:rsidRPr="00C94E3F">
              <w:rPr>
                <w:rFonts w:eastAsia="Arial"/>
              </w:rPr>
              <w:t>.</w:t>
            </w:r>
          </w:p>
          <w:p w14:paraId="7104E9E7" w14:textId="0EB4D0AC" w:rsidR="00086BF6" w:rsidRPr="005A79BB" w:rsidRDefault="005213F2" w:rsidP="006C17F4">
            <w:pPr>
              <w:rPr>
                <w:rFonts w:eastAsia="Arial"/>
              </w:rPr>
            </w:pPr>
            <w:r w:rsidRPr="00C94E3F">
              <w:rPr>
                <w:rFonts w:eastAsia="Arial"/>
                <w:lang w:val="vi-VN"/>
              </w:rPr>
              <w:t>3</w:t>
            </w:r>
            <w:r w:rsidRPr="00C94E3F">
              <w:rPr>
                <w:rFonts w:eastAsia="Arial"/>
              </w:rPr>
              <w:t>. Let</w:t>
            </w:r>
            <w:r w:rsidRPr="00C94E3F">
              <w:rPr>
                <w:rFonts w:eastAsia="Arial"/>
                <w:lang w:val="vi-VN"/>
              </w:rPr>
              <w:t>’s play</w:t>
            </w:r>
            <w:r w:rsidRPr="00C94E3F">
              <w:rPr>
                <w:rFonts w:eastAsia="Arial"/>
              </w:rPr>
              <w:t>.</w:t>
            </w:r>
          </w:p>
        </w:tc>
        <w:tc>
          <w:tcPr>
            <w:tcW w:w="1479" w:type="pct"/>
          </w:tcPr>
          <w:p w14:paraId="648E33E8" w14:textId="77777777" w:rsidR="00086BF6" w:rsidRPr="005A79BB" w:rsidRDefault="00086BF6" w:rsidP="006C17F4">
            <w:pPr>
              <w:jc w:val="both"/>
            </w:pPr>
          </w:p>
        </w:tc>
      </w:tr>
      <w:tr w:rsidR="00086BF6" w:rsidRPr="005A79BB" w14:paraId="7941E9F5" w14:textId="77777777" w:rsidTr="007B31F6">
        <w:trPr>
          <w:trHeight w:val="20"/>
        </w:trPr>
        <w:tc>
          <w:tcPr>
            <w:tcW w:w="353" w:type="pct"/>
            <w:vMerge/>
            <w:vAlign w:val="center"/>
          </w:tcPr>
          <w:p w14:paraId="0E602B6A" w14:textId="77777777" w:rsidR="00086BF6" w:rsidRPr="005A79BB" w:rsidRDefault="00086BF6" w:rsidP="006C17F4">
            <w:pPr>
              <w:jc w:val="center"/>
            </w:pPr>
          </w:p>
        </w:tc>
        <w:tc>
          <w:tcPr>
            <w:tcW w:w="403" w:type="pct"/>
            <w:vAlign w:val="center"/>
          </w:tcPr>
          <w:p w14:paraId="1A6E2A0C" w14:textId="77777777" w:rsidR="00086BF6" w:rsidRPr="005A79BB" w:rsidRDefault="00086BF6" w:rsidP="006C17F4">
            <w:pPr>
              <w:jc w:val="center"/>
            </w:pPr>
            <w:r w:rsidRPr="005A79BB">
              <w:t>4</w:t>
            </w:r>
          </w:p>
        </w:tc>
        <w:tc>
          <w:tcPr>
            <w:tcW w:w="639" w:type="pct"/>
          </w:tcPr>
          <w:p w14:paraId="0F4FCC1B" w14:textId="31E6A74B" w:rsidR="00086BF6" w:rsidRPr="005A79BB" w:rsidRDefault="00086BF6" w:rsidP="006C17F4">
            <w:r w:rsidRPr="008A718D">
              <w:rPr>
                <w:color w:val="FF0000"/>
                <w:sz w:val="22"/>
                <w:szCs w:val="22"/>
              </w:rPr>
              <w:t>Tiếng Anh</w:t>
            </w:r>
          </w:p>
        </w:tc>
        <w:tc>
          <w:tcPr>
            <w:tcW w:w="367" w:type="pct"/>
            <w:vAlign w:val="center"/>
          </w:tcPr>
          <w:p w14:paraId="0355CEB3" w14:textId="2F7F0B67" w:rsidR="00086BF6" w:rsidRPr="005A79BB" w:rsidRDefault="006C17F4" w:rsidP="007B31F6">
            <w:pPr>
              <w:jc w:val="center"/>
            </w:pPr>
            <w:r>
              <w:t>74</w:t>
            </w:r>
          </w:p>
        </w:tc>
        <w:tc>
          <w:tcPr>
            <w:tcW w:w="1759" w:type="pct"/>
          </w:tcPr>
          <w:p w14:paraId="51713168" w14:textId="7D65F648" w:rsidR="005213F2" w:rsidRPr="005213F2" w:rsidRDefault="005213F2" w:rsidP="006C17F4">
            <w:pPr>
              <w:rPr>
                <w:rFonts w:eastAsia="Arial"/>
                <w:lang w:val="vi-VN"/>
              </w:rPr>
            </w:pPr>
            <w:r w:rsidRPr="00C94E3F">
              <w:rPr>
                <w:rFonts w:eastAsia="Arial"/>
              </w:rPr>
              <w:t xml:space="preserve">Unit 6 - Lesson </w:t>
            </w:r>
            <w:r w:rsidRPr="00C94E3F">
              <w:rPr>
                <w:rFonts w:eastAsia="Arial"/>
                <w:lang w:val="vi-VN"/>
              </w:rPr>
              <w:t>1</w:t>
            </w:r>
            <w:r>
              <w:rPr>
                <w:rFonts w:eastAsia="Arial"/>
              </w:rPr>
              <w:t xml:space="preserve">. </w:t>
            </w:r>
            <w:r w:rsidRPr="00C94E3F">
              <w:rPr>
                <w:rFonts w:eastAsia="Arial"/>
                <w:lang w:val="vi-VN"/>
              </w:rPr>
              <w:t>4</w:t>
            </w:r>
            <w:r w:rsidRPr="00C94E3F">
              <w:rPr>
                <w:rFonts w:eastAsia="Arial"/>
              </w:rPr>
              <w:t>. Listen and repeat.</w:t>
            </w:r>
          </w:p>
          <w:p w14:paraId="0DE766EC" w14:textId="3F504FCA" w:rsidR="00086BF6" w:rsidRPr="005A79BB" w:rsidRDefault="005213F2" w:rsidP="006C17F4">
            <w:pPr>
              <w:rPr>
                <w:rFonts w:eastAsia="Arial"/>
              </w:rPr>
            </w:pPr>
            <w:r w:rsidRPr="00C94E3F">
              <w:rPr>
                <w:rFonts w:eastAsia="Arial"/>
                <w:lang w:val="vi-VN"/>
              </w:rPr>
              <w:t>5</w:t>
            </w:r>
            <w:r w:rsidRPr="00C94E3F">
              <w:rPr>
                <w:rFonts w:eastAsia="Arial"/>
              </w:rPr>
              <w:t>. Look and say.</w:t>
            </w:r>
            <w:r>
              <w:rPr>
                <w:rFonts w:eastAsia="Arial"/>
              </w:rPr>
              <w:t xml:space="preserve"> </w:t>
            </w:r>
            <w:r w:rsidRPr="00C94E3F">
              <w:rPr>
                <w:rFonts w:eastAsia="Arial"/>
                <w:lang w:val="vi-VN"/>
              </w:rPr>
              <w:t>6</w:t>
            </w:r>
            <w:r w:rsidRPr="00C94E3F">
              <w:rPr>
                <w:rFonts w:eastAsia="Arial"/>
              </w:rPr>
              <w:t>. Let</w:t>
            </w:r>
            <w:r w:rsidRPr="00C94E3F">
              <w:rPr>
                <w:rFonts w:eastAsia="Arial"/>
                <w:lang w:val="vi-VN"/>
              </w:rPr>
              <w:t>’s talk</w:t>
            </w:r>
            <w:r w:rsidRPr="00C94E3F">
              <w:rPr>
                <w:rFonts w:eastAsia="Arial"/>
              </w:rPr>
              <w:t>.</w:t>
            </w:r>
          </w:p>
        </w:tc>
        <w:tc>
          <w:tcPr>
            <w:tcW w:w="1479" w:type="pct"/>
          </w:tcPr>
          <w:p w14:paraId="01642090" w14:textId="77777777" w:rsidR="00086BF6" w:rsidRPr="005A79BB" w:rsidRDefault="00086BF6" w:rsidP="006C17F4">
            <w:pPr>
              <w:jc w:val="both"/>
            </w:pPr>
          </w:p>
        </w:tc>
      </w:tr>
      <w:tr w:rsidR="00086BF6" w:rsidRPr="005A79BB" w14:paraId="3F34578F" w14:textId="77777777" w:rsidTr="007B31F6">
        <w:trPr>
          <w:trHeight w:val="20"/>
        </w:trPr>
        <w:tc>
          <w:tcPr>
            <w:tcW w:w="353" w:type="pct"/>
            <w:vMerge/>
            <w:vAlign w:val="center"/>
          </w:tcPr>
          <w:p w14:paraId="70B95E4E" w14:textId="77777777" w:rsidR="00086BF6" w:rsidRPr="005A79BB" w:rsidRDefault="00086BF6" w:rsidP="006C17F4">
            <w:pPr>
              <w:jc w:val="center"/>
            </w:pPr>
          </w:p>
        </w:tc>
        <w:tc>
          <w:tcPr>
            <w:tcW w:w="403" w:type="pct"/>
            <w:vAlign w:val="center"/>
          </w:tcPr>
          <w:p w14:paraId="1263B6EC" w14:textId="77777777" w:rsidR="00086BF6" w:rsidRPr="005A79BB" w:rsidRDefault="00086BF6" w:rsidP="006C17F4">
            <w:pPr>
              <w:jc w:val="center"/>
            </w:pPr>
            <w:r w:rsidRPr="005A79BB">
              <w:t>5</w:t>
            </w:r>
          </w:p>
        </w:tc>
        <w:tc>
          <w:tcPr>
            <w:tcW w:w="639" w:type="pct"/>
            <w:vAlign w:val="center"/>
          </w:tcPr>
          <w:p w14:paraId="166D3475" w14:textId="78ACC8D3" w:rsidR="00086BF6" w:rsidRPr="005A79BB" w:rsidRDefault="00086BF6" w:rsidP="006C17F4">
            <w:r w:rsidRPr="008A718D">
              <w:rPr>
                <w:color w:val="FF0000"/>
                <w:sz w:val="22"/>
                <w:szCs w:val="22"/>
              </w:rPr>
              <w:t>TNXH</w:t>
            </w:r>
          </w:p>
        </w:tc>
        <w:tc>
          <w:tcPr>
            <w:tcW w:w="367" w:type="pct"/>
            <w:vAlign w:val="center"/>
          </w:tcPr>
          <w:p w14:paraId="7682333C" w14:textId="45CF6C04" w:rsidR="00086BF6" w:rsidRPr="005A79BB" w:rsidRDefault="007324A6" w:rsidP="007B31F6">
            <w:pPr>
              <w:jc w:val="center"/>
            </w:pPr>
            <w:r>
              <w:t>38</w:t>
            </w:r>
          </w:p>
        </w:tc>
        <w:tc>
          <w:tcPr>
            <w:tcW w:w="1759" w:type="pct"/>
            <w:tcBorders>
              <w:top w:val="single" w:sz="4" w:space="0" w:color="auto"/>
              <w:left w:val="single" w:sz="4" w:space="0" w:color="auto"/>
              <w:bottom w:val="single" w:sz="4" w:space="0" w:color="auto"/>
              <w:right w:val="single" w:sz="4" w:space="0" w:color="auto"/>
            </w:tcBorders>
          </w:tcPr>
          <w:p w14:paraId="7BF4709E" w14:textId="1F0DFA68" w:rsidR="00086BF6" w:rsidRPr="005A79BB" w:rsidRDefault="007324A6" w:rsidP="006C17F4">
            <w:r w:rsidRPr="00641161">
              <w:t>Một số bộ phận của động vật và chức năng của chúng ( T2)</w:t>
            </w:r>
          </w:p>
        </w:tc>
        <w:tc>
          <w:tcPr>
            <w:tcW w:w="1479" w:type="pct"/>
          </w:tcPr>
          <w:p w14:paraId="1C985DDD" w14:textId="77777777" w:rsidR="00332928" w:rsidRPr="00514CD1" w:rsidRDefault="00332928" w:rsidP="006C17F4">
            <w:pPr>
              <w:widowControl w:val="0"/>
              <w:autoSpaceDE w:val="0"/>
              <w:autoSpaceDN w:val="0"/>
              <w:jc w:val="both"/>
              <w:outlineLvl w:val="0"/>
              <w:rPr>
                <w:color w:val="FF0000"/>
                <w:lang w:val="vi"/>
              </w:rPr>
            </w:pPr>
            <w:r w:rsidRPr="00514CD1">
              <w:rPr>
                <w:color w:val="FF0000"/>
                <w:highlight w:val="white"/>
                <w:lang w:val="vi"/>
              </w:rPr>
              <w:t xml:space="preserve">GD BVMT: </w:t>
            </w:r>
          </w:p>
          <w:p w14:paraId="2EC0E720" w14:textId="77777777" w:rsidR="00332928" w:rsidRPr="00514CD1" w:rsidRDefault="00332928" w:rsidP="006C17F4">
            <w:pPr>
              <w:widowControl w:val="0"/>
              <w:autoSpaceDE w:val="0"/>
              <w:autoSpaceDN w:val="0"/>
              <w:jc w:val="both"/>
              <w:outlineLvl w:val="0"/>
              <w:rPr>
                <w:color w:val="FF0000"/>
                <w:lang w:val="vi"/>
              </w:rPr>
            </w:pPr>
            <w:r w:rsidRPr="00514CD1">
              <w:rPr>
                <w:color w:val="FF0000"/>
                <w:lang w:val="vi"/>
              </w:rPr>
              <w:t>- Nhận biết sự cần thiết phải bảo vệ các con vật.</w:t>
            </w:r>
          </w:p>
          <w:p w14:paraId="6B9145EC" w14:textId="396F77E3" w:rsidR="00086BF6" w:rsidRPr="005A79BB" w:rsidRDefault="00332928" w:rsidP="006C17F4">
            <w:pPr>
              <w:jc w:val="both"/>
            </w:pPr>
            <w:r w:rsidRPr="00514CD1">
              <w:rPr>
                <w:rFonts w:eastAsia="Arial"/>
                <w:color w:val="FF0000"/>
                <w:lang w:val="vi-VN"/>
              </w:rPr>
              <w:t>- Có ý thức bảo vệ sự đa dạng của các loài vật trong tự nhiên.</w:t>
            </w:r>
          </w:p>
        </w:tc>
      </w:tr>
      <w:tr w:rsidR="00086BF6" w:rsidRPr="005A79BB" w14:paraId="1F73573E" w14:textId="77777777" w:rsidTr="007B31F6">
        <w:trPr>
          <w:trHeight w:val="20"/>
        </w:trPr>
        <w:tc>
          <w:tcPr>
            <w:tcW w:w="353" w:type="pct"/>
            <w:vMerge/>
            <w:vAlign w:val="center"/>
          </w:tcPr>
          <w:p w14:paraId="560FE748" w14:textId="77777777" w:rsidR="00086BF6" w:rsidRPr="005A79BB" w:rsidRDefault="00086BF6" w:rsidP="006C17F4">
            <w:pPr>
              <w:jc w:val="center"/>
            </w:pPr>
          </w:p>
        </w:tc>
        <w:tc>
          <w:tcPr>
            <w:tcW w:w="403" w:type="pct"/>
            <w:vAlign w:val="center"/>
          </w:tcPr>
          <w:p w14:paraId="3B28A94C" w14:textId="77777777" w:rsidR="00086BF6" w:rsidRPr="005A79BB" w:rsidRDefault="00086BF6" w:rsidP="006C17F4">
            <w:pPr>
              <w:jc w:val="center"/>
            </w:pPr>
            <w:r w:rsidRPr="005A79BB">
              <w:t>6</w:t>
            </w:r>
          </w:p>
        </w:tc>
        <w:tc>
          <w:tcPr>
            <w:tcW w:w="639" w:type="pct"/>
            <w:vAlign w:val="center"/>
          </w:tcPr>
          <w:p w14:paraId="21F390EB" w14:textId="17A14C07" w:rsidR="00086BF6" w:rsidRPr="005A79BB" w:rsidRDefault="00086BF6" w:rsidP="006C17F4">
            <w:r w:rsidRPr="008A718D">
              <w:rPr>
                <w:sz w:val="22"/>
                <w:szCs w:val="22"/>
              </w:rPr>
              <w:t>Toán (BS)</w:t>
            </w:r>
          </w:p>
        </w:tc>
        <w:tc>
          <w:tcPr>
            <w:tcW w:w="367" w:type="pct"/>
            <w:vAlign w:val="center"/>
          </w:tcPr>
          <w:p w14:paraId="180B45B7" w14:textId="040519AF" w:rsidR="00086BF6" w:rsidRPr="005A79BB" w:rsidRDefault="00086BF6" w:rsidP="007B31F6">
            <w:pPr>
              <w:jc w:val="center"/>
            </w:pPr>
          </w:p>
        </w:tc>
        <w:tc>
          <w:tcPr>
            <w:tcW w:w="1759" w:type="pct"/>
            <w:tcBorders>
              <w:top w:val="single" w:sz="4" w:space="0" w:color="auto"/>
              <w:left w:val="single" w:sz="4" w:space="0" w:color="auto"/>
              <w:bottom w:val="single" w:sz="4" w:space="0" w:color="auto"/>
              <w:right w:val="single" w:sz="4" w:space="0" w:color="auto"/>
            </w:tcBorders>
          </w:tcPr>
          <w:p w14:paraId="037E35C1" w14:textId="16026F22" w:rsidR="00086BF6" w:rsidRPr="005A79BB" w:rsidRDefault="006C17F4" w:rsidP="006C17F4">
            <w:r>
              <w:t>Luyện tập</w:t>
            </w:r>
          </w:p>
        </w:tc>
        <w:tc>
          <w:tcPr>
            <w:tcW w:w="1479" w:type="pct"/>
          </w:tcPr>
          <w:p w14:paraId="1BE0F067" w14:textId="77777777" w:rsidR="00086BF6" w:rsidRPr="005A79BB" w:rsidRDefault="00086BF6" w:rsidP="006C17F4">
            <w:pPr>
              <w:jc w:val="both"/>
            </w:pPr>
          </w:p>
        </w:tc>
      </w:tr>
      <w:tr w:rsidR="00F51724" w:rsidRPr="005A79BB" w14:paraId="2CA632E1" w14:textId="77777777" w:rsidTr="007B31F6">
        <w:trPr>
          <w:trHeight w:val="20"/>
        </w:trPr>
        <w:tc>
          <w:tcPr>
            <w:tcW w:w="353" w:type="pct"/>
            <w:vMerge/>
            <w:vAlign w:val="center"/>
          </w:tcPr>
          <w:p w14:paraId="26E6A55D" w14:textId="77777777" w:rsidR="00F51724" w:rsidRPr="005A79BB" w:rsidRDefault="00F51724" w:rsidP="006C17F4">
            <w:pPr>
              <w:jc w:val="center"/>
            </w:pPr>
          </w:p>
        </w:tc>
        <w:tc>
          <w:tcPr>
            <w:tcW w:w="403" w:type="pct"/>
            <w:vAlign w:val="center"/>
          </w:tcPr>
          <w:p w14:paraId="7962B154" w14:textId="77777777" w:rsidR="00F51724" w:rsidRPr="005A79BB" w:rsidRDefault="00F51724" w:rsidP="006C17F4">
            <w:pPr>
              <w:jc w:val="center"/>
            </w:pPr>
            <w:r w:rsidRPr="005A79BB">
              <w:t>7</w:t>
            </w:r>
          </w:p>
        </w:tc>
        <w:tc>
          <w:tcPr>
            <w:tcW w:w="639" w:type="pct"/>
            <w:vAlign w:val="center"/>
          </w:tcPr>
          <w:p w14:paraId="5A39EDD5" w14:textId="21EE684F" w:rsidR="00F51724" w:rsidRPr="005A79BB" w:rsidRDefault="00F51724" w:rsidP="006C17F4">
            <w:r w:rsidRPr="008A718D">
              <w:rPr>
                <w:sz w:val="22"/>
                <w:szCs w:val="22"/>
              </w:rPr>
              <w:t>HĐTN</w:t>
            </w:r>
          </w:p>
        </w:tc>
        <w:tc>
          <w:tcPr>
            <w:tcW w:w="367" w:type="pct"/>
            <w:tcBorders>
              <w:top w:val="single" w:sz="4" w:space="0" w:color="auto"/>
              <w:left w:val="single" w:sz="4" w:space="0" w:color="auto"/>
              <w:bottom w:val="single" w:sz="4" w:space="0" w:color="auto"/>
              <w:right w:val="single" w:sz="4" w:space="0" w:color="auto"/>
            </w:tcBorders>
            <w:vAlign w:val="center"/>
          </w:tcPr>
          <w:p w14:paraId="7B65EA34" w14:textId="2F34DA5D" w:rsidR="00F51724" w:rsidRPr="005A79BB" w:rsidRDefault="00F51724" w:rsidP="007B31F6">
            <w:pPr>
              <w:jc w:val="center"/>
            </w:pPr>
            <w:r>
              <w:t>56</w:t>
            </w:r>
          </w:p>
        </w:tc>
        <w:tc>
          <w:tcPr>
            <w:tcW w:w="1759" w:type="pct"/>
            <w:tcBorders>
              <w:top w:val="single" w:sz="4" w:space="0" w:color="auto"/>
              <w:left w:val="single" w:sz="4" w:space="0" w:color="auto"/>
              <w:bottom w:val="single" w:sz="4" w:space="0" w:color="auto"/>
              <w:right w:val="single" w:sz="4" w:space="0" w:color="auto"/>
            </w:tcBorders>
            <w:vAlign w:val="center"/>
          </w:tcPr>
          <w:p w14:paraId="0FD6C754" w14:textId="2C841108" w:rsidR="00F51724" w:rsidRPr="005A79BB" w:rsidRDefault="00F51724" w:rsidP="006C17F4">
            <w:pPr>
              <w:rPr>
                <w:bCs/>
                <w:iCs/>
              </w:rPr>
            </w:pPr>
            <w:r w:rsidRPr="00920CBF">
              <w:t>H</w:t>
            </w:r>
            <w:r>
              <w:t>ĐGDTCĐ</w:t>
            </w:r>
            <w:r w:rsidRPr="00920CBF">
              <w:t>: Lao động và thu nhập gia đình</w:t>
            </w:r>
          </w:p>
        </w:tc>
        <w:tc>
          <w:tcPr>
            <w:tcW w:w="1479" w:type="pct"/>
          </w:tcPr>
          <w:p w14:paraId="3DA98D80" w14:textId="4DC7CF6B" w:rsidR="00F51724" w:rsidRPr="005A79BB" w:rsidRDefault="00F51724" w:rsidP="006C17F4">
            <w:pPr>
              <w:jc w:val="both"/>
            </w:pPr>
          </w:p>
        </w:tc>
      </w:tr>
      <w:tr w:rsidR="00F51724" w:rsidRPr="005A79BB" w14:paraId="0F1EB050" w14:textId="77777777" w:rsidTr="007B31F6">
        <w:trPr>
          <w:trHeight w:val="20"/>
        </w:trPr>
        <w:tc>
          <w:tcPr>
            <w:tcW w:w="353" w:type="pct"/>
            <w:vMerge w:val="restart"/>
            <w:vAlign w:val="center"/>
          </w:tcPr>
          <w:p w14:paraId="7EFAB13C" w14:textId="77777777" w:rsidR="00F51724" w:rsidRPr="005A79BB" w:rsidRDefault="00F51724" w:rsidP="006C17F4">
            <w:pPr>
              <w:jc w:val="center"/>
            </w:pPr>
            <w:r w:rsidRPr="005A79BB">
              <w:t>SÁU</w:t>
            </w:r>
          </w:p>
          <w:p w14:paraId="726E4048" w14:textId="3D03FBE9" w:rsidR="00F51724" w:rsidRPr="005A79BB" w:rsidRDefault="00F51724" w:rsidP="006C17F4">
            <w:pPr>
              <w:jc w:val="center"/>
              <w:rPr>
                <w:color w:val="FF0000"/>
              </w:rPr>
            </w:pPr>
            <w:r>
              <w:rPr>
                <w:color w:val="FF0000"/>
              </w:rPr>
              <w:t>24</w:t>
            </w:r>
            <w:r w:rsidRPr="005A79BB">
              <w:rPr>
                <w:color w:val="FF0000"/>
              </w:rPr>
              <w:t>/1</w:t>
            </w:r>
          </w:p>
        </w:tc>
        <w:tc>
          <w:tcPr>
            <w:tcW w:w="403" w:type="pct"/>
            <w:vAlign w:val="center"/>
          </w:tcPr>
          <w:p w14:paraId="0AA5032B" w14:textId="77777777" w:rsidR="00F51724" w:rsidRPr="005A79BB" w:rsidRDefault="00F51724" w:rsidP="006C17F4">
            <w:pPr>
              <w:jc w:val="center"/>
            </w:pPr>
            <w:r w:rsidRPr="005A79BB">
              <w:t>1</w:t>
            </w:r>
          </w:p>
        </w:tc>
        <w:tc>
          <w:tcPr>
            <w:tcW w:w="639" w:type="pct"/>
          </w:tcPr>
          <w:p w14:paraId="77774995" w14:textId="52246847" w:rsidR="00F51724" w:rsidRPr="005A79BB" w:rsidRDefault="00F51724" w:rsidP="006C17F4">
            <w:r w:rsidRPr="008A718D">
              <w:rPr>
                <w:color w:val="FF0000"/>
                <w:sz w:val="22"/>
                <w:szCs w:val="22"/>
              </w:rPr>
              <w:t>Tiếng Anh</w:t>
            </w:r>
          </w:p>
        </w:tc>
        <w:tc>
          <w:tcPr>
            <w:tcW w:w="367" w:type="pct"/>
            <w:vAlign w:val="center"/>
          </w:tcPr>
          <w:p w14:paraId="364EC57A" w14:textId="729BD770" w:rsidR="00F51724" w:rsidRPr="005A79BB" w:rsidRDefault="006C17F4" w:rsidP="007B31F6">
            <w:pPr>
              <w:jc w:val="center"/>
            </w:pPr>
            <w:r>
              <w:t>75</w:t>
            </w:r>
          </w:p>
        </w:tc>
        <w:tc>
          <w:tcPr>
            <w:tcW w:w="1759" w:type="pct"/>
          </w:tcPr>
          <w:p w14:paraId="5D9BFB14" w14:textId="552F0AD5" w:rsidR="005213F2" w:rsidRPr="00C94E3F" w:rsidRDefault="005213F2" w:rsidP="006C17F4">
            <w:pPr>
              <w:rPr>
                <w:rFonts w:eastAsia="Arial"/>
              </w:rPr>
            </w:pPr>
            <w:r w:rsidRPr="00C94E3F">
              <w:rPr>
                <w:rFonts w:eastAsia="Arial"/>
              </w:rPr>
              <w:t>Unit 6 – Lesson</w:t>
            </w:r>
            <w:r w:rsidRPr="00C94E3F">
              <w:rPr>
                <w:rFonts w:eastAsia="Arial"/>
                <w:lang w:val="vi-VN"/>
              </w:rPr>
              <w:t xml:space="preserve"> 2</w:t>
            </w:r>
            <w:r>
              <w:rPr>
                <w:rFonts w:eastAsia="Arial"/>
              </w:rPr>
              <w:t>.</w:t>
            </w:r>
            <w:r w:rsidRPr="00C94E3F">
              <w:rPr>
                <w:rFonts w:eastAsia="Arial"/>
                <w:lang w:val="vi-VN"/>
              </w:rPr>
              <w:t>1</w:t>
            </w:r>
            <w:r w:rsidRPr="00C94E3F">
              <w:rPr>
                <w:rFonts w:eastAsia="Arial"/>
              </w:rPr>
              <w:t>. Listen and point</w:t>
            </w:r>
            <w:r w:rsidRPr="00C94E3F">
              <w:rPr>
                <w:rFonts w:eastAsia="Arial"/>
                <w:lang w:val="vi-VN"/>
              </w:rPr>
              <w:t>. R</w:t>
            </w:r>
            <w:r w:rsidRPr="00C94E3F">
              <w:rPr>
                <w:rFonts w:eastAsia="Arial"/>
              </w:rPr>
              <w:t>epeat.</w:t>
            </w:r>
            <w:r>
              <w:rPr>
                <w:rFonts w:eastAsia="Arial"/>
              </w:rPr>
              <w:t xml:space="preserve"> </w:t>
            </w:r>
            <w:r w:rsidRPr="00C94E3F">
              <w:rPr>
                <w:rFonts w:eastAsia="Arial"/>
                <w:lang w:val="vi-VN"/>
              </w:rPr>
              <w:t>2</w:t>
            </w:r>
            <w:r w:rsidRPr="00C94E3F">
              <w:rPr>
                <w:rFonts w:eastAsia="Arial"/>
              </w:rPr>
              <w:t>. Listen</w:t>
            </w:r>
            <w:r w:rsidRPr="00C94E3F">
              <w:rPr>
                <w:rFonts w:eastAsia="Arial"/>
                <w:lang w:val="vi-VN"/>
              </w:rPr>
              <w:t xml:space="preserve"> and </w:t>
            </w:r>
            <w:r w:rsidRPr="00C94E3F">
              <w:rPr>
                <w:rFonts w:eastAsia="Arial"/>
              </w:rPr>
              <w:t>write.</w:t>
            </w:r>
          </w:p>
          <w:p w14:paraId="06FAA5FA" w14:textId="43FC0BED" w:rsidR="00F51724" w:rsidRPr="005A79BB" w:rsidRDefault="005213F2" w:rsidP="006C17F4">
            <w:pPr>
              <w:rPr>
                <w:rFonts w:eastAsia="Arial"/>
              </w:rPr>
            </w:pPr>
            <w:r w:rsidRPr="00C94E3F">
              <w:rPr>
                <w:rFonts w:eastAsia="Arial"/>
                <w:lang w:val="vi-VN"/>
              </w:rPr>
              <w:t>3</w:t>
            </w:r>
            <w:r w:rsidRPr="00C94E3F">
              <w:rPr>
                <w:rFonts w:eastAsia="Arial"/>
              </w:rPr>
              <w:t>. Look and say.</w:t>
            </w:r>
          </w:p>
        </w:tc>
        <w:tc>
          <w:tcPr>
            <w:tcW w:w="1479" w:type="pct"/>
          </w:tcPr>
          <w:p w14:paraId="58BE1454" w14:textId="77777777" w:rsidR="00F51724" w:rsidRPr="005A79BB" w:rsidRDefault="00F51724" w:rsidP="006C17F4">
            <w:pPr>
              <w:jc w:val="both"/>
            </w:pPr>
          </w:p>
        </w:tc>
      </w:tr>
      <w:tr w:rsidR="00F51724" w:rsidRPr="005A79BB" w14:paraId="02E7346F" w14:textId="77777777" w:rsidTr="007B31F6">
        <w:trPr>
          <w:trHeight w:val="20"/>
        </w:trPr>
        <w:tc>
          <w:tcPr>
            <w:tcW w:w="353" w:type="pct"/>
            <w:vMerge/>
            <w:vAlign w:val="center"/>
          </w:tcPr>
          <w:p w14:paraId="275E9FB7" w14:textId="77777777" w:rsidR="00F51724" w:rsidRPr="005A79BB" w:rsidRDefault="00F51724" w:rsidP="006C17F4">
            <w:pPr>
              <w:jc w:val="center"/>
            </w:pPr>
          </w:p>
        </w:tc>
        <w:tc>
          <w:tcPr>
            <w:tcW w:w="403" w:type="pct"/>
            <w:vAlign w:val="center"/>
          </w:tcPr>
          <w:p w14:paraId="74220139" w14:textId="77777777" w:rsidR="00F51724" w:rsidRPr="005A79BB" w:rsidRDefault="00F51724" w:rsidP="006C17F4">
            <w:pPr>
              <w:jc w:val="center"/>
            </w:pPr>
            <w:r w:rsidRPr="005A79BB">
              <w:t>2</w:t>
            </w:r>
          </w:p>
        </w:tc>
        <w:tc>
          <w:tcPr>
            <w:tcW w:w="639" w:type="pct"/>
          </w:tcPr>
          <w:p w14:paraId="5795EE6D" w14:textId="59C153DE" w:rsidR="00F51724" w:rsidRPr="005A79BB" w:rsidRDefault="00F51724" w:rsidP="006C17F4">
            <w:r w:rsidRPr="008A718D">
              <w:rPr>
                <w:color w:val="FF0000"/>
                <w:sz w:val="22"/>
                <w:szCs w:val="22"/>
              </w:rPr>
              <w:t>Tiếng Anh</w:t>
            </w:r>
          </w:p>
        </w:tc>
        <w:tc>
          <w:tcPr>
            <w:tcW w:w="367" w:type="pct"/>
            <w:vAlign w:val="center"/>
          </w:tcPr>
          <w:p w14:paraId="2DE8BC37" w14:textId="5DFF4781" w:rsidR="00F51724" w:rsidRPr="005A79BB" w:rsidRDefault="006C17F4" w:rsidP="007B31F6">
            <w:pPr>
              <w:jc w:val="center"/>
            </w:pPr>
            <w:r>
              <w:t>76</w:t>
            </w:r>
          </w:p>
        </w:tc>
        <w:tc>
          <w:tcPr>
            <w:tcW w:w="1759" w:type="pct"/>
          </w:tcPr>
          <w:p w14:paraId="0BD18EFE" w14:textId="1280AB13" w:rsidR="005213F2" w:rsidRPr="005213F2" w:rsidRDefault="005213F2" w:rsidP="006C17F4">
            <w:pPr>
              <w:rPr>
                <w:rFonts w:eastAsia="Arial"/>
                <w:lang w:val="vi-VN"/>
              </w:rPr>
            </w:pPr>
            <w:r w:rsidRPr="00C94E3F">
              <w:rPr>
                <w:rFonts w:eastAsia="Arial"/>
              </w:rPr>
              <w:t>Unit 6 - Lesson 2</w:t>
            </w:r>
            <w:r>
              <w:rPr>
                <w:rFonts w:eastAsia="Arial"/>
              </w:rPr>
              <w:t xml:space="preserve">. </w:t>
            </w:r>
            <w:r w:rsidRPr="00C94E3F">
              <w:rPr>
                <w:rFonts w:eastAsia="Arial"/>
                <w:lang w:val="vi-VN"/>
              </w:rPr>
              <w:t>4</w:t>
            </w:r>
            <w:r w:rsidRPr="00C94E3F">
              <w:rPr>
                <w:rFonts w:eastAsia="Arial"/>
              </w:rPr>
              <w:t>. Listen and repeat.</w:t>
            </w:r>
          </w:p>
          <w:p w14:paraId="5489640B" w14:textId="6D2FC12E" w:rsidR="00F51724" w:rsidRPr="005A79BB" w:rsidRDefault="005213F2" w:rsidP="006C17F4">
            <w:pPr>
              <w:rPr>
                <w:rFonts w:eastAsia="Arial"/>
              </w:rPr>
            </w:pPr>
            <w:r w:rsidRPr="00C94E3F">
              <w:rPr>
                <w:rFonts w:eastAsia="Arial"/>
                <w:lang w:val="vi-VN"/>
              </w:rPr>
              <w:lastRenderedPageBreak/>
              <w:t>5</w:t>
            </w:r>
            <w:r w:rsidRPr="00C94E3F">
              <w:rPr>
                <w:rFonts w:eastAsia="Arial"/>
              </w:rPr>
              <w:t>. Look and say.</w:t>
            </w:r>
            <w:r w:rsidRPr="00C94E3F">
              <w:rPr>
                <w:rFonts w:eastAsia="Arial"/>
                <w:lang w:val="vi-VN"/>
              </w:rPr>
              <w:t>6</w:t>
            </w:r>
            <w:r w:rsidRPr="00C94E3F">
              <w:rPr>
                <w:rFonts w:eastAsia="Arial"/>
              </w:rPr>
              <w:t>. Draw and write. Say.</w:t>
            </w:r>
          </w:p>
        </w:tc>
        <w:tc>
          <w:tcPr>
            <w:tcW w:w="1479" w:type="pct"/>
          </w:tcPr>
          <w:p w14:paraId="35CFE093" w14:textId="77777777" w:rsidR="00F51724" w:rsidRPr="005A79BB" w:rsidRDefault="00F51724" w:rsidP="006C17F4">
            <w:pPr>
              <w:jc w:val="both"/>
            </w:pPr>
          </w:p>
        </w:tc>
      </w:tr>
      <w:tr w:rsidR="00F51724" w:rsidRPr="005A79BB" w14:paraId="5715454A" w14:textId="77777777" w:rsidTr="007B31F6">
        <w:trPr>
          <w:trHeight w:val="20"/>
        </w:trPr>
        <w:tc>
          <w:tcPr>
            <w:tcW w:w="353" w:type="pct"/>
            <w:vMerge/>
            <w:vAlign w:val="center"/>
          </w:tcPr>
          <w:p w14:paraId="7AD32F4F" w14:textId="77777777" w:rsidR="00F51724" w:rsidRPr="005A79BB" w:rsidRDefault="00F51724" w:rsidP="006C17F4">
            <w:pPr>
              <w:jc w:val="center"/>
            </w:pPr>
          </w:p>
        </w:tc>
        <w:tc>
          <w:tcPr>
            <w:tcW w:w="403" w:type="pct"/>
            <w:vAlign w:val="center"/>
          </w:tcPr>
          <w:p w14:paraId="12CAD141" w14:textId="77777777" w:rsidR="00F51724" w:rsidRPr="005A79BB" w:rsidRDefault="00F51724" w:rsidP="006C17F4">
            <w:pPr>
              <w:jc w:val="center"/>
            </w:pPr>
            <w:r w:rsidRPr="005A79BB">
              <w:t>3</w:t>
            </w:r>
          </w:p>
        </w:tc>
        <w:tc>
          <w:tcPr>
            <w:tcW w:w="639" w:type="pct"/>
            <w:vAlign w:val="center"/>
          </w:tcPr>
          <w:p w14:paraId="09CA7638" w14:textId="68BB50F3" w:rsidR="00F51724" w:rsidRPr="005A79BB" w:rsidRDefault="00F51724" w:rsidP="006C17F4">
            <w:r w:rsidRPr="008A718D">
              <w:rPr>
                <w:sz w:val="22"/>
                <w:szCs w:val="22"/>
              </w:rPr>
              <w:t>Tiếng Việt</w:t>
            </w:r>
          </w:p>
        </w:tc>
        <w:tc>
          <w:tcPr>
            <w:tcW w:w="367" w:type="pct"/>
            <w:tcBorders>
              <w:top w:val="single" w:sz="4" w:space="0" w:color="auto"/>
              <w:left w:val="single" w:sz="4" w:space="0" w:color="auto"/>
              <w:bottom w:val="single" w:sz="4" w:space="0" w:color="auto"/>
              <w:right w:val="single" w:sz="4" w:space="0" w:color="auto"/>
            </w:tcBorders>
            <w:vAlign w:val="center"/>
          </w:tcPr>
          <w:p w14:paraId="37260063" w14:textId="34F4EF63" w:rsidR="00F51724" w:rsidRPr="005A79BB" w:rsidRDefault="00F51724" w:rsidP="007B31F6">
            <w:pPr>
              <w:jc w:val="center"/>
            </w:pPr>
            <w:r>
              <w:t>133</w:t>
            </w:r>
          </w:p>
        </w:tc>
        <w:tc>
          <w:tcPr>
            <w:tcW w:w="1759" w:type="pct"/>
            <w:tcBorders>
              <w:top w:val="single" w:sz="4" w:space="0" w:color="auto"/>
              <w:left w:val="single" w:sz="4" w:space="0" w:color="auto"/>
              <w:bottom w:val="single" w:sz="4" w:space="0" w:color="auto"/>
              <w:right w:val="single" w:sz="4" w:space="0" w:color="auto"/>
            </w:tcBorders>
            <w:vAlign w:val="center"/>
          </w:tcPr>
          <w:p w14:paraId="47E998BA" w14:textId="1BDE3F14" w:rsidR="00F51724" w:rsidRPr="005A79BB" w:rsidRDefault="00F51724" w:rsidP="006C17F4">
            <w:r w:rsidRPr="003107B5">
              <w:rPr>
                <w:lang w:val="en-MY"/>
              </w:rPr>
              <w:t>Luyện tập: Viết đoạn văn kể lại diễn biến của một hoạt động ngoài trời.</w:t>
            </w:r>
          </w:p>
        </w:tc>
        <w:tc>
          <w:tcPr>
            <w:tcW w:w="1479" w:type="pct"/>
            <w:tcBorders>
              <w:top w:val="single" w:sz="4" w:space="0" w:color="auto"/>
              <w:left w:val="single" w:sz="4" w:space="0" w:color="auto"/>
              <w:bottom w:val="single" w:sz="4" w:space="0" w:color="auto"/>
              <w:right w:val="single" w:sz="4" w:space="0" w:color="auto"/>
            </w:tcBorders>
          </w:tcPr>
          <w:p w14:paraId="6794EB57" w14:textId="400018F6" w:rsidR="00F51724" w:rsidRPr="005A79BB" w:rsidRDefault="00F51724" w:rsidP="006C17F4">
            <w:pPr>
              <w:jc w:val="both"/>
            </w:pPr>
          </w:p>
        </w:tc>
      </w:tr>
      <w:tr w:rsidR="00F51724" w:rsidRPr="005A79BB" w14:paraId="2D8379E9" w14:textId="77777777" w:rsidTr="007B31F6">
        <w:trPr>
          <w:trHeight w:val="20"/>
        </w:trPr>
        <w:tc>
          <w:tcPr>
            <w:tcW w:w="353" w:type="pct"/>
            <w:vMerge/>
            <w:vAlign w:val="center"/>
          </w:tcPr>
          <w:p w14:paraId="66101C2B" w14:textId="77777777" w:rsidR="00F51724" w:rsidRPr="005A79BB" w:rsidRDefault="00F51724" w:rsidP="006C17F4">
            <w:pPr>
              <w:jc w:val="center"/>
            </w:pPr>
          </w:p>
        </w:tc>
        <w:tc>
          <w:tcPr>
            <w:tcW w:w="403" w:type="pct"/>
            <w:vAlign w:val="center"/>
          </w:tcPr>
          <w:p w14:paraId="13159A3B" w14:textId="77777777" w:rsidR="00F51724" w:rsidRPr="005A79BB" w:rsidRDefault="00F51724" w:rsidP="006C17F4">
            <w:pPr>
              <w:jc w:val="center"/>
            </w:pPr>
            <w:r w:rsidRPr="005A79BB">
              <w:t>4</w:t>
            </w:r>
          </w:p>
        </w:tc>
        <w:tc>
          <w:tcPr>
            <w:tcW w:w="639" w:type="pct"/>
            <w:vAlign w:val="center"/>
          </w:tcPr>
          <w:p w14:paraId="3ECA7F88" w14:textId="751D6A4B" w:rsidR="00F51724" w:rsidRPr="005A79BB" w:rsidRDefault="00F51724" w:rsidP="006C17F4">
            <w:r w:rsidRPr="008A718D">
              <w:rPr>
                <w:sz w:val="22"/>
                <w:szCs w:val="22"/>
              </w:rPr>
              <w:t>Toán</w:t>
            </w:r>
          </w:p>
        </w:tc>
        <w:tc>
          <w:tcPr>
            <w:tcW w:w="367" w:type="pct"/>
            <w:tcBorders>
              <w:top w:val="single" w:sz="4" w:space="0" w:color="auto"/>
              <w:left w:val="single" w:sz="4" w:space="0" w:color="auto"/>
              <w:bottom w:val="single" w:sz="4" w:space="0" w:color="auto"/>
              <w:right w:val="single" w:sz="4" w:space="0" w:color="auto"/>
            </w:tcBorders>
            <w:vAlign w:val="center"/>
          </w:tcPr>
          <w:p w14:paraId="798B63C9" w14:textId="61FB1222" w:rsidR="00F51724" w:rsidRPr="005A79BB" w:rsidRDefault="00F51724" w:rsidP="007B31F6">
            <w:pPr>
              <w:jc w:val="center"/>
            </w:pPr>
            <w:r>
              <w:t>95</w:t>
            </w:r>
          </w:p>
        </w:tc>
        <w:tc>
          <w:tcPr>
            <w:tcW w:w="1759" w:type="pct"/>
            <w:tcBorders>
              <w:top w:val="single" w:sz="4" w:space="0" w:color="auto"/>
              <w:left w:val="single" w:sz="4" w:space="0" w:color="auto"/>
              <w:bottom w:val="single" w:sz="4" w:space="0" w:color="auto"/>
              <w:right w:val="single" w:sz="4" w:space="0" w:color="auto"/>
            </w:tcBorders>
          </w:tcPr>
          <w:p w14:paraId="73801EFC" w14:textId="07F3B705" w:rsidR="00F51724" w:rsidRPr="005A79BB" w:rsidRDefault="00F51724" w:rsidP="006C17F4">
            <w:r>
              <w:t>Luyện tập</w:t>
            </w:r>
          </w:p>
        </w:tc>
        <w:tc>
          <w:tcPr>
            <w:tcW w:w="1479" w:type="pct"/>
          </w:tcPr>
          <w:p w14:paraId="1531AB40" w14:textId="4B9CA079" w:rsidR="00F51724" w:rsidRPr="005A79BB" w:rsidRDefault="00F51724" w:rsidP="006C17F4">
            <w:pPr>
              <w:widowControl w:val="0"/>
              <w:autoSpaceDE w:val="0"/>
              <w:autoSpaceDN w:val="0"/>
              <w:rPr>
                <w:rFonts w:eastAsia="Arial"/>
                <w:color w:val="FF0000"/>
              </w:rPr>
            </w:pPr>
          </w:p>
        </w:tc>
      </w:tr>
      <w:tr w:rsidR="00F51724" w:rsidRPr="005A79BB" w14:paraId="1F92270E" w14:textId="77777777" w:rsidTr="007B31F6">
        <w:trPr>
          <w:trHeight w:val="20"/>
        </w:trPr>
        <w:tc>
          <w:tcPr>
            <w:tcW w:w="353" w:type="pct"/>
            <w:vMerge/>
            <w:vAlign w:val="center"/>
          </w:tcPr>
          <w:p w14:paraId="27E8BA4F" w14:textId="77777777" w:rsidR="00F51724" w:rsidRPr="005A79BB" w:rsidRDefault="00F51724" w:rsidP="006C17F4">
            <w:pPr>
              <w:jc w:val="center"/>
            </w:pPr>
          </w:p>
        </w:tc>
        <w:tc>
          <w:tcPr>
            <w:tcW w:w="403" w:type="pct"/>
            <w:vAlign w:val="center"/>
          </w:tcPr>
          <w:p w14:paraId="26403A4C" w14:textId="77777777" w:rsidR="00F51724" w:rsidRPr="005A79BB" w:rsidRDefault="00F51724" w:rsidP="006C17F4">
            <w:pPr>
              <w:jc w:val="center"/>
            </w:pPr>
            <w:r w:rsidRPr="005A79BB">
              <w:t>5</w:t>
            </w:r>
          </w:p>
        </w:tc>
        <w:tc>
          <w:tcPr>
            <w:tcW w:w="639" w:type="pct"/>
            <w:vAlign w:val="center"/>
          </w:tcPr>
          <w:p w14:paraId="09094809" w14:textId="0483AE4B" w:rsidR="00F51724" w:rsidRPr="005A79BB" w:rsidRDefault="00F51724" w:rsidP="006C17F4">
            <w:pPr>
              <w:rPr>
                <w:color w:val="FF0000"/>
              </w:rPr>
            </w:pPr>
            <w:r w:rsidRPr="008A718D">
              <w:rPr>
                <w:color w:val="FF0000"/>
                <w:sz w:val="22"/>
                <w:szCs w:val="22"/>
              </w:rPr>
              <w:t>Tin học</w:t>
            </w:r>
          </w:p>
        </w:tc>
        <w:tc>
          <w:tcPr>
            <w:tcW w:w="367" w:type="pct"/>
            <w:vAlign w:val="center"/>
          </w:tcPr>
          <w:p w14:paraId="441D2D41" w14:textId="416FBB35" w:rsidR="00F51724" w:rsidRPr="005A79BB" w:rsidRDefault="003558A0" w:rsidP="007B31F6">
            <w:pPr>
              <w:jc w:val="center"/>
            </w:pPr>
            <w:r>
              <w:t>19</w:t>
            </w:r>
          </w:p>
        </w:tc>
        <w:tc>
          <w:tcPr>
            <w:tcW w:w="1759" w:type="pct"/>
          </w:tcPr>
          <w:p w14:paraId="2E5DE1FE" w14:textId="39B180A8" w:rsidR="00F51724" w:rsidRPr="005A79BB" w:rsidRDefault="003558A0" w:rsidP="006C17F4">
            <w:pPr>
              <w:rPr>
                <w:bCs/>
              </w:rPr>
            </w:pPr>
            <w:r w:rsidRPr="00954F34">
              <w:t>Bài 8: Sơ đồ hình cây. Tổ chức thông tin trong máy tính (T2)</w:t>
            </w:r>
          </w:p>
        </w:tc>
        <w:tc>
          <w:tcPr>
            <w:tcW w:w="1479" w:type="pct"/>
          </w:tcPr>
          <w:p w14:paraId="62B39CC5" w14:textId="69F590B7" w:rsidR="00F51724" w:rsidRPr="005A79BB" w:rsidRDefault="00F51724" w:rsidP="006C17F4"/>
        </w:tc>
      </w:tr>
      <w:tr w:rsidR="00F51724" w:rsidRPr="005A79BB" w14:paraId="1354C5C5" w14:textId="77777777" w:rsidTr="007B31F6">
        <w:trPr>
          <w:trHeight w:val="20"/>
        </w:trPr>
        <w:tc>
          <w:tcPr>
            <w:tcW w:w="353" w:type="pct"/>
            <w:vMerge/>
            <w:vAlign w:val="center"/>
          </w:tcPr>
          <w:p w14:paraId="44F116BB" w14:textId="77777777" w:rsidR="00F51724" w:rsidRPr="005A79BB" w:rsidRDefault="00F51724" w:rsidP="006C17F4">
            <w:pPr>
              <w:jc w:val="center"/>
            </w:pPr>
          </w:p>
        </w:tc>
        <w:tc>
          <w:tcPr>
            <w:tcW w:w="403" w:type="pct"/>
            <w:vAlign w:val="center"/>
          </w:tcPr>
          <w:p w14:paraId="7001EB2F" w14:textId="77777777" w:rsidR="00F51724" w:rsidRPr="005A79BB" w:rsidRDefault="00F51724" w:rsidP="006C17F4">
            <w:pPr>
              <w:jc w:val="center"/>
            </w:pPr>
            <w:r w:rsidRPr="005A79BB">
              <w:t>6</w:t>
            </w:r>
          </w:p>
        </w:tc>
        <w:tc>
          <w:tcPr>
            <w:tcW w:w="639" w:type="pct"/>
            <w:vAlign w:val="center"/>
          </w:tcPr>
          <w:p w14:paraId="14A84F75" w14:textId="4AC22E37" w:rsidR="00F51724" w:rsidRPr="005A79BB" w:rsidRDefault="00F51724" w:rsidP="006C17F4">
            <w:r w:rsidRPr="008A718D">
              <w:rPr>
                <w:sz w:val="22"/>
                <w:szCs w:val="22"/>
              </w:rPr>
              <w:t>T.Việt (BS)</w:t>
            </w:r>
          </w:p>
        </w:tc>
        <w:tc>
          <w:tcPr>
            <w:tcW w:w="367" w:type="pct"/>
            <w:tcBorders>
              <w:top w:val="single" w:sz="4" w:space="0" w:color="auto"/>
              <w:left w:val="single" w:sz="4" w:space="0" w:color="auto"/>
              <w:bottom w:val="single" w:sz="4" w:space="0" w:color="auto"/>
              <w:right w:val="single" w:sz="4" w:space="0" w:color="auto"/>
            </w:tcBorders>
            <w:vAlign w:val="center"/>
          </w:tcPr>
          <w:p w14:paraId="17FCE5D7" w14:textId="13BFF135" w:rsidR="00F51724" w:rsidRPr="005A79BB" w:rsidRDefault="00F51724" w:rsidP="007B31F6">
            <w:pPr>
              <w:jc w:val="center"/>
            </w:pPr>
          </w:p>
        </w:tc>
        <w:tc>
          <w:tcPr>
            <w:tcW w:w="1759" w:type="pct"/>
            <w:tcBorders>
              <w:top w:val="single" w:sz="4" w:space="0" w:color="auto"/>
              <w:left w:val="single" w:sz="4" w:space="0" w:color="auto"/>
              <w:bottom w:val="single" w:sz="4" w:space="0" w:color="auto"/>
              <w:right w:val="single" w:sz="4" w:space="0" w:color="auto"/>
            </w:tcBorders>
          </w:tcPr>
          <w:p w14:paraId="5C0A34A2" w14:textId="6985104D" w:rsidR="00F51724" w:rsidRPr="005A79BB" w:rsidRDefault="006C17F4" w:rsidP="006C17F4">
            <w:r>
              <w:t>Luyện tập</w:t>
            </w:r>
          </w:p>
        </w:tc>
        <w:tc>
          <w:tcPr>
            <w:tcW w:w="1479" w:type="pct"/>
          </w:tcPr>
          <w:p w14:paraId="0E92084A" w14:textId="3E58A7AA" w:rsidR="00F51724" w:rsidRPr="005A79BB" w:rsidRDefault="00F51724" w:rsidP="006C17F4">
            <w:pPr>
              <w:jc w:val="both"/>
              <w:rPr>
                <w:color w:val="FF0000"/>
              </w:rPr>
            </w:pPr>
          </w:p>
        </w:tc>
      </w:tr>
      <w:tr w:rsidR="00F51724" w:rsidRPr="005A79BB" w14:paraId="7115763D" w14:textId="77777777" w:rsidTr="007B31F6">
        <w:trPr>
          <w:trHeight w:val="20"/>
        </w:trPr>
        <w:tc>
          <w:tcPr>
            <w:tcW w:w="353" w:type="pct"/>
            <w:vMerge/>
            <w:vAlign w:val="center"/>
          </w:tcPr>
          <w:p w14:paraId="3633C399" w14:textId="77777777" w:rsidR="00F51724" w:rsidRPr="005A79BB" w:rsidRDefault="00F51724" w:rsidP="006C17F4">
            <w:pPr>
              <w:jc w:val="center"/>
            </w:pPr>
          </w:p>
        </w:tc>
        <w:tc>
          <w:tcPr>
            <w:tcW w:w="403" w:type="pct"/>
            <w:vAlign w:val="center"/>
          </w:tcPr>
          <w:p w14:paraId="7AE3A4C9" w14:textId="77777777" w:rsidR="00F51724" w:rsidRPr="005A79BB" w:rsidRDefault="00F51724" w:rsidP="006C17F4">
            <w:pPr>
              <w:jc w:val="center"/>
            </w:pPr>
            <w:r w:rsidRPr="005A79BB">
              <w:t>7</w:t>
            </w:r>
          </w:p>
        </w:tc>
        <w:tc>
          <w:tcPr>
            <w:tcW w:w="639" w:type="pct"/>
            <w:vAlign w:val="center"/>
          </w:tcPr>
          <w:p w14:paraId="0A35BBEB" w14:textId="1673CBF3" w:rsidR="00F51724" w:rsidRPr="005A79BB" w:rsidRDefault="00F51724" w:rsidP="006C17F4">
            <w:r w:rsidRPr="008A718D">
              <w:rPr>
                <w:sz w:val="22"/>
                <w:szCs w:val="22"/>
              </w:rPr>
              <w:t>HĐTN</w:t>
            </w:r>
          </w:p>
        </w:tc>
        <w:tc>
          <w:tcPr>
            <w:tcW w:w="367" w:type="pct"/>
            <w:tcBorders>
              <w:top w:val="single" w:sz="4" w:space="0" w:color="auto"/>
              <w:left w:val="single" w:sz="4" w:space="0" w:color="auto"/>
              <w:bottom w:val="single" w:sz="4" w:space="0" w:color="auto"/>
              <w:right w:val="single" w:sz="4" w:space="0" w:color="auto"/>
            </w:tcBorders>
            <w:vAlign w:val="center"/>
          </w:tcPr>
          <w:p w14:paraId="4A76D474" w14:textId="267519D6" w:rsidR="00F51724" w:rsidRPr="005A79BB" w:rsidRDefault="00F51724" w:rsidP="007B31F6">
            <w:pPr>
              <w:jc w:val="center"/>
            </w:pPr>
            <w:r>
              <w:t>57</w:t>
            </w:r>
          </w:p>
        </w:tc>
        <w:tc>
          <w:tcPr>
            <w:tcW w:w="1759" w:type="pct"/>
            <w:tcBorders>
              <w:top w:val="single" w:sz="4" w:space="0" w:color="auto"/>
              <w:left w:val="single" w:sz="4" w:space="0" w:color="auto"/>
              <w:bottom w:val="single" w:sz="4" w:space="0" w:color="auto"/>
              <w:right w:val="single" w:sz="4" w:space="0" w:color="auto"/>
            </w:tcBorders>
          </w:tcPr>
          <w:p w14:paraId="4BC134D1" w14:textId="55E7D1F0" w:rsidR="00F51724" w:rsidRPr="005A79BB" w:rsidRDefault="004D0781" w:rsidP="006C17F4">
            <w:r w:rsidRPr="00920CBF">
              <w:t xml:space="preserve"> Sinh hoạt lớp: Sinh hoạt theo chủ đề: Mua sắm tiết kiệm</w:t>
            </w:r>
          </w:p>
        </w:tc>
        <w:tc>
          <w:tcPr>
            <w:tcW w:w="1479" w:type="pct"/>
          </w:tcPr>
          <w:p w14:paraId="4E140520" w14:textId="77777777" w:rsidR="00F51724" w:rsidRPr="005A79BB" w:rsidRDefault="00F51724" w:rsidP="006C17F4">
            <w:pPr>
              <w:jc w:val="both"/>
            </w:pPr>
          </w:p>
        </w:tc>
      </w:tr>
    </w:tbl>
    <w:p w14:paraId="5F65E54A" w14:textId="77777777" w:rsidR="00285C38" w:rsidRPr="005A79BB" w:rsidRDefault="00285C38" w:rsidP="006C17F4">
      <w:pPr>
        <w:rPr>
          <w:rFonts w:cs="Times New Roman"/>
          <w:sz w:val="20"/>
          <w:szCs w:val="20"/>
        </w:rPr>
      </w:pPr>
    </w:p>
    <w:p w14:paraId="597AAFB8" w14:textId="141BC2E6" w:rsidR="006C7FFC" w:rsidRPr="005A79BB" w:rsidRDefault="006C7FFC" w:rsidP="006C17F4">
      <w:pPr>
        <w:rPr>
          <w:rFonts w:cs="Times New Roman"/>
          <w:sz w:val="20"/>
          <w:szCs w:val="20"/>
        </w:rPr>
      </w:pPr>
    </w:p>
    <w:sectPr w:rsidR="006C7FFC" w:rsidRPr="005A79BB" w:rsidSect="003D4549">
      <w:headerReference w:type="default" r:id="rId7"/>
      <w:pgSz w:w="11907" w:h="16840" w:code="9"/>
      <w:pgMar w:top="1134" w:right="1134" w:bottom="1134" w:left="1701"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1652" w14:textId="77777777" w:rsidR="002A7559" w:rsidRDefault="002A7559" w:rsidP="005F5BC6">
      <w:r>
        <w:separator/>
      </w:r>
    </w:p>
  </w:endnote>
  <w:endnote w:type="continuationSeparator" w:id="0">
    <w:p w14:paraId="7E1D50A3" w14:textId="77777777" w:rsidR="002A7559" w:rsidRDefault="002A7559" w:rsidP="005F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BB61" w14:textId="77777777" w:rsidR="002A7559" w:rsidRDefault="002A7559" w:rsidP="005F5BC6">
      <w:r>
        <w:separator/>
      </w:r>
    </w:p>
  </w:footnote>
  <w:footnote w:type="continuationSeparator" w:id="0">
    <w:p w14:paraId="66A2038B" w14:textId="77777777" w:rsidR="002A7559" w:rsidRDefault="002A7559" w:rsidP="005F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AEC0" w14:textId="13B9759F" w:rsidR="00757FA7" w:rsidRDefault="00757FA7">
    <w:pPr>
      <w:pStyle w:val="Header"/>
    </w:pPr>
  </w:p>
  <w:p w14:paraId="4CE20D55" w14:textId="77777777" w:rsidR="00757FA7" w:rsidRDefault="00757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1C"/>
    <w:rsid w:val="00004439"/>
    <w:rsid w:val="00011E7A"/>
    <w:rsid w:val="000128F5"/>
    <w:rsid w:val="0003029D"/>
    <w:rsid w:val="0003187F"/>
    <w:rsid w:val="00034C15"/>
    <w:rsid w:val="00034E3E"/>
    <w:rsid w:val="0003586C"/>
    <w:rsid w:val="000363A2"/>
    <w:rsid w:val="00040CA3"/>
    <w:rsid w:val="000434A8"/>
    <w:rsid w:val="0004712B"/>
    <w:rsid w:val="00050305"/>
    <w:rsid w:val="000506C0"/>
    <w:rsid w:val="000550AA"/>
    <w:rsid w:val="00055374"/>
    <w:rsid w:val="0005600E"/>
    <w:rsid w:val="00060DB1"/>
    <w:rsid w:val="00061174"/>
    <w:rsid w:val="00065287"/>
    <w:rsid w:val="00066013"/>
    <w:rsid w:val="0006761C"/>
    <w:rsid w:val="00073BD6"/>
    <w:rsid w:val="00077816"/>
    <w:rsid w:val="00082564"/>
    <w:rsid w:val="000841AC"/>
    <w:rsid w:val="000849D5"/>
    <w:rsid w:val="00085DB0"/>
    <w:rsid w:val="00086BF6"/>
    <w:rsid w:val="00087A62"/>
    <w:rsid w:val="0009673B"/>
    <w:rsid w:val="000A489E"/>
    <w:rsid w:val="000A5B2C"/>
    <w:rsid w:val="000B7DA4"/>
    <w:rsid w:val="000C22AF"/>
    <w:rsid w:val="000C2524"/>
    <w:rsid w:val="000C343E"/>
    <w:rsid w:val="000C3CCB"/>
    <w:rsid w:val="000D2ED8"/>
    <w:rsid w:val="000E6787"/>
    <w:rsid w:val="000F1817"/>
    <w:rsid w:val="000F2DCF"/>
    <w:rsid w:val="000F6D54"/>
    <w:rsid w:val="0010260F"/>
    <w:rsid w:val="001038B2"/>
    <w:rsid w:val="00105A4D"/>
    <w:rsid w:val="001157FC"/>
    <w:rsid w:val="00116142"/>
    <w:rsid w:val="00120515"/>
    <w:rsid w:val="00122A2B"/>
    <w:rsid w:val="001241D9"/>
    <w:rsid w:val="00126B00"/>
    <w:rsid w:val="00130303"/>
    <w:rsid w:val="00134351"/>
    <w:rsid w:val="001351BA"/>
    <w:rsid w:val="00137C93"/>
    <w:rsid w:val="00147009"/>
    <w:rsid w:val="00153BEA"/>
    <w:rsid w:val="00154054"/>
    <w:rsid w:val="00160BF7"/>
    <w:rsid w:val="001717DA"/>
    <w:rsid w:val="00172237"/>
    <w:rsid w:val="001756AE"/>
    <w:rsid w:val="001771FB"/>
    <w:rsid w:val="0018771F"/>
    <w:rsid w:val="00193B1F"/>
    <w:rsid w:val="00194983"/>
    <w:rsid w:val="001A2856"/>
    <w:rsid w:val="001A29AD"/>
    <w:rsid w:val="001A3E0C"/>
    <w:rsid w:val="001A3FEF"/>
    <w:rsid w:val="001A6A35"/>
    <w:rsid w:val="001B2076"/>
    <w:rsid w:val="001B3F95"/>
    <w:rsid w:val="001C03FF"/>
    <w:rsid w:val="001C1A17"/>
    <w:rsid w:val="001C4AA1"/>
    <w:rsid w:val="001C5934"/>
    <w:rsid w:val="001C596E"/>
    <w:rsid w:val="001D4AB8"/>
    <w:rsid w:val="001E12E6"/>
    <w:rsid w:val="001E2E1E"/>
    <w:rsid w:val="001E30C8"/>
    <w:rsid w:val="001E620D"/>
    <w:rsid w:val="001F58AD"/>
    <w:rsid w:val="001F6171"/>
    <w:rsid w:val="00212E38"/>
    <w:rsid w:val="0022128F"/>
    <w:rsid w:val="002258FD"/>
    <w:rsid w:val="002272AD"/>
    <w:rsid w:val="002301E4"/>
    <w:rsid w:val="00231D35"/>
    <w:rsid w:val="00231D5C"/>
    <w:rsid w:val="00241674"/>
    <w:rsid w:val="00244FD0"/>
    <w:rsid w:val="00251BB8"/>
    <w:rsid w:val="00251D97"/>
    <w:rsid w:val="00252257"/>
    <w:rsid w:val="002563AD"/>
    <w:rsid w:val="00261DF0"/>
    <w:rsid w:val="00264BE5"/>
    <w:rsid w:val="002652B3"/>
    <w:rsid w:val="002753F3"/>
    <w:rsid w:val="002836A6"/>
    <w:rsid w:val="00285C38"/>
    <w:rsid w:val="0029204A"/>
    <w:rsid w:val="00294896"/>
    <w:rsid w:val="002A3C4E"/>
    <w:rsid w:val="002A4046"/>
    <w:rsid w:val="002A7559"/>
    <w:rsid w:val="002B1862"/>
    <w:rsid w:val="002B245C"/>
    <w:rsid w:val="002B300E"/>
    <w:rsid w:val="002B4C06"/>
    <w:rsid w:val="002B6982"/>
    <w:rsid w:val="002C60F4"/>
    <w:rsid w:val="002C6A88"/>
    <w:rsid w:val="002D0104"/>
    <w:rsid w:val="002D17A5"/>
    <w:rsid w:val="002D43FB"/>
    <w:rsid w:val="002D7D3B"/>
    <w:rsid w:val="002E0955"/>
    <w:rsid w:val="002E1702"/>
    <w:rsid w:val="002E75F4"/>
    <w:rsid w:val="002F031F"/>
    <w:rsid w:val="002F0C36"/>
    <w:rsid w:val="002F3230"/>
    <w:rsid w:val="002F5954"/>
    <w:rsid w:val="00300BB5"/>
    <w:rsid w:val="003010F4"/>
    <w:rsid w:val="0030187B"/>
    <w:rsid w:val="003019B7"/>
    <w:rsid w:val="00303746"/>
    <w:rsid w:val="00307E25"/>
    <w:rsid w:val="00310044"/>
    <w:rsid w:val="003136F1"/>
    <w:rsid w:val="00314CFB"/>
    <w:rsid w:val="00320530"/>
    <w:rsid w:val="003214D1"/>
    <w:rsid w:val="00323FE1"/>
    <w:rsid w:val="0032458F"/>
    <w:rsid w:val="00326A35"/>
    <w:rsid w:val="00332928"/>
    <w:rsid w:val="00336370"/>
    <w:rsid w:val="003413FC"/>
    <w:rsid w:val="003430E4"/>
    <w:rsid w:val="00345A29"/>
    <w:rsid w:val="003479BB"/>
    <w:rsid w:val="003505AE"/>
    <w:rsid w:val="00350890"/>
    <w:rsid w:val="0035161A"/>
    <w:rsid w:val="0035291B"/>
    <w:rsid w:val="00352D66"/>
    <w:rsid w:val="003558A0"/>
    <w:rsid w:val="00360EA1"/>
    <w:rsid w:val="003614AC"/>
    <w:rsid w:val="00364867"/>
    <w:rsid w:val="00370537"/>
    <w:rsid w:val="00370F70"/>
    <w:rsid w:val="00373F5C"/>
    <w:rsid w:val="0038642F"/>
    <w:rsid w:val="00387FFE"/>
    <w:rsid w:val="00391D9C"/>
    <w:rsid w:val="003930E5"/>
    <w:rsid w:val="00393B89"/>
    <w:rsid w:val="0039580F"/>
    <w:rsid w:val="003A21E2"/>
    <w:rsid w:val="003A532F"/>
    <w:rsid w:val="003A764D"/>
    <w:rsid w:val="003B11FB"/>
    <w:rsid w:val="003B219F"/>
    <w:rsid w:val="003B3BC2"/>
    <w:rsid w:val="003D4549"/>
    <w:rsid w:val="003D53C6"/>
    <w:rsid w:val="003D7C42"/>
    <w:rsid w:val="003E2514"/>
    <w:rsid w:val="003E3963"/>
    <w:rsid w:val="003F2B32"/>
    <w:rsid w:val="003F5E95"/>
    <w:rsid w:val="003F69D2"/>
    <w:rsid w:val="004011AA"/>
    <w:rsid w:val="0040306E"/>
    <w:rsid w:val="0040778B"/>
    <w:rsid w:val="0041377B"/>
    <w:rsid w:val="00423D85"/>
    <w:rsid w:val="0042478F"/>
    <w:rsid w:val="004255E9"/>
    <w:rsid w:val="00426171"/>
    <w:rsid w:val="004271FD"/>
    <w:rsid w:val="0043459E"/>
    <w:rsid w:val="00450F31"/>
    <w:rsid w:val="004539C2"/>
    <w:rsid w:val="00455BD5"/>
    <w:rsid w:val="004575DE"/>
    <w:rsid w:val="004631CD"/>
    <w:rsid w:val="0046572A"/>
    <w:rsid w:val="004660C6"/>
    <w:rsid w:val="004672A4"/>
    <w:rsid w:val="0046734A"/>
    <w:rsid w:val="00473019"/>
    <w:rsid w:val="0047446D"/>
    <w:rsid w:val="00475D5C"/>
    <w:rsid w:val="00477711"/>
    <w:rsid w:val="00477A3C"/>
    <w:rsid w:val="00481CF8"/>
    <w:rsid w:val="00486BE4"/>
    <w:rsid w:val="004924F6"/>
    <w:rsid w:val="00492B45"/>
    <w:rsid w:val="00496294"/>
    <w:rsid w:val="004A4B12"/>
    <w:rsid w:val="004A6BD8"/>
    <w:rsid w:val="004A7FC0"/>
    <w:rsid w:val="004B3451"/>
    <w:rsid w:val="004B660A"/>
    <w:rsid w:val="004C0282"/>
    <w:rsid w:val="004C3003"/>
    <w:rsid w:val="004C42E6"/>
    <w:rsid w:val="004D0781"/>
    <w:rsid w:val="004E3B48"/>
    <w:rsid w:val="004E3D85"/>
    <w:rsid w:val="004E4EDB"/>
    <w:rsid w:val="004F090C"/>
    <w:rsid w:val="00504E75"/>
    <w:rsid w:val="00506065"/>
    <w:rsid w:val="00506095"/>
    <w:rsid w:val="00507BEA"/>
    <w:rsid w:val="00512B99"/>
    <w:rsid w:val="00513A67"/>
    <w:rsid w:val="005213F2"/>
    <w:rsid w:val="00522910"/>
    <w:rsid w:val="005347D9"/>
    <w:rsid w:val="00534D05"/>
    <w:rsid w:val="00541015"/>
    <w:rsid w:val="00541759"/>
    <w:rsid w:val="00542227"/>
    <w:rsid w:val="00545B77"/>
    <w:rsid w:val="00545DF1"/>
    <w:rsid w:val="00545FE0"/>
    <w:rsid w:val="00552DA6"/>
    <w:rsid w:val="00554654"/>
    <w:rsid w:val="00561465"/>
    <w:rsid w:val="0056551A"/>
    <w:rsid w:val="0056558E"/>
    <w:rsid w:val="00575B45"/>
    <w:rsid w:val="00575CAF"/>
    <w:rsid w:val="00577778"/>
    <w:rsid w:val="00582199"/>
    <w:rsid w:val="00583CD8"/>
    <w:rsid w:val="00593616"/>
    <w:rsid w:val="005945AE"/>
    <w:rsid w:val="005A0094"/>
    <w:rsid w:val="005A072B"/>
    <w:rsid w:val="005A6734"/>
    <w:rsid w:val="005A700A"/>
    <w:rsid w:val="005A79BB"/>
    <w:rsid w:val="005B0B8A"/>
    <w:rsid w:val="005B47E7"/>
    <w:rsid w:val="005B5492"/>
    <w:rsid w:val="005C0429"/>
    <w:rsid w:val="005C2A56"/>
    <w:rsid w:val="005C41EB"/>
    <w:rsid w:val="005D3EAE"/>
    <w:rsid w:val="005D4348"/>
    <w:rsid w:val="005D5420"/>
    <w:rsid w:val="005D56FA"/>
    <w:rsid w:val="005E0749"/>
    <w:rsid w:val="005E2A58"/>
    <w:rsid w:val="005E522E"/>
    <w:rsid w:val="005E6492"/>
    <w:rsid w:val="005E7520"/>
    <w:rsid w:val="005F33AF"/>
    <w:rsid w:val="005F3458"/>
    <w:rsid w:val="005F565D"/>
    <w:rsid w:val="005F5BC6"/>
    <w:rsid w:val="005F5E79"/>
    <w:rsid w:val="00602A5B"/>
    <w:rsid w:val="00607481"/>
    <w:rsid w:val="00613CEB"/>
    <w:rsid w:val="006144BC"/>
    <w:rsid w:val="00614C92"/>
    <w:rsid w:val="00615462"/>
    <w:rsid w:val="006160ED"/>
    <w:rsid w:val="00625BD3"/>
    <w:rsid w:val="00626221"/>
    <w:rsid w:val="00627585"/>
    <w:rsid w:val="00631BEA"/>
    <w:rsid w:val="00631FFF"/>
    <w:rsid w:val="00641981"/>
    <w:rsid w:val="00641E95"/>
    <w:rsid w:val="00645527"/>
    <w:rsid w:val="0065268F"/>
    <w:rsid w:val="00652731"/>
    <w:rsid w:val="00652E65"/>
    <w:rsid w:val="006614F6"/>
    <w:rsid w:val="00663376"/>
    <w:rsid w:val="00665DD3"/>
    <w:rsid w:val="00667488"/>
    <w:rsid w:val="00667547"/>
    <w:rsid w:val="00667FE1"/>
    <w:rsid w:val="00671A99"/>
    <w:rsid w:val="00673431"/>
    <w:rsid w:val="006740E6"/>
    <w:rsid w:val="0068328E"/>
    <w:rsid w:val="00693BAE"/>
    <w:rsid w:val="0069442E"/>
    <w:rsid w:val="00696614"/>
    <w:rsid w:val="00696C5A"/>
    <w:rsid w:val="006A03E3"/>
    <w:rsid w:val="006A048A"/>
    <w:rsid w:val="006A05E0"/>
    <w:rsid w:val="006B0A87"/>
    <w:rsid w:val="006B79CA"/>
    <w:rsid w:val="006C0596"/>
    <w:rsid w:val="006C1009"/>
    <w:rsid w:val="006C17F4"/>
    <w:rsid w:val="006C27AA"/>
    <w:rsid w:val="006C7FFC"/>
    <w:rsid w:val="006D221C"/>
    <w:rsid w:val="006D789C"/>
    <w:rsid w:val="006D7978"/>
    <w:rsid w:val="006E00AA"/>
    <w:rsid w:val="006E5E53"/>
    <w:rsid w:val="006F185A"/>
    <w:rsid w:val="006F4EDB"/>
    <w:rsid w:val="00703B3A"/>
    <w:rsid w:val="00704781"/>
    <w:rsid w:val="00704A6F"/>
    <w:rsid w:val="007064E4"/>
    <w:rsid w:val="0070654B"/>
    <w:rsid w:val="007114A3"/>
    <w:rsid w:val="00712960"/>
    <w:rsid w:val="0071350E"/>
    <w:rsid w:val="00723DA4"/>
    <w:rsid w:val="007258F6"/>
    <w:rsid w:val="0073048C"/>
    <w:rsid w:val="007324A6"/>
    <w:rsid w:val="0073271F"/>
    <w:rsid w:val="00736711"/>
    <w:rsid w:val="00743058"/>
    <w:rsid w:val="0074318B"/>
    <w:rsid w:val="00747342"/>
    <w:rsid w:val="00752A0C"/>
    <w:rsid w:val="00753205"/>
    <w:rsid w:val="0075754F"/>
    <w:rsid w:val="00757FA7"/>
    <w:rsid w:val="00760368"/>
    <w:rsid w:val="00760B1B"/>
    <w:rsid w:val="00761507"/>
    <w:rsid w:val="00762EC1"/>
    <w:rsid w:val="0076368D"/>
    <w:rsid w:val="00771285"/>
    <w:rsid w:val="0077250C"/>
    <w:rsid w:val="007777CF"/>
    <w:rsid w:val="007809C6"/>
    <w:rsid w:val="007821F2"/>
    <w:rsid w:val="0078257C"/>
    <w:rsid w:val="00783348"/>
    <w:rsid w:val="0078486A"/>
    <w:rsid w:val="00787BCE"/>
    <w:rsid w:val="007902AE"/>
    <w:rsid w:val="00794FD2"/>
    <w:rsid w:val="007A50EA"/>
    <w:rsid w:val="007A6784"/>
    <w:rsid w:val="007B2E36"/>
    <w:rsid w:val="007B31F6"/>
    <w:rsid w:val="007B5089"/>
    <w:rsid w:val="007C5284"/>
    <w:rsid w:val="007C6B1A"/>
    <w:rsid w:val="007D0912"/>
    <w:rsid w:val="007D4561"/>
    <w:rsid w:val="007E2F97"/>
    <w:rsid w:val="007E3D2E"/>
    <w:rsid w:val="007F1250"/>
    <w:rsid w:val="007F28D0"/>
    <w:rsid w:val="007F2B83"/>
    <w:rsid w:val="007F4346"/>
    <w:rsid w:val="007F541B"/>
    <w:rsid w:val="007F5A3D"/>
    <w:rsid w:val="007F787B"/>
    <w:rsid w:val="008036B9"/>
    <w:rsid w:val="00805FC5"/>
    <w:rsid w:val="00810002"/>
    <w:rsid w:val="00813FDB"/>
    <w:rsid w:val="008145AE"/>
    <w:rsid w:val="0081511C"/>
    <w:rsid w:val="0081679E"/>
    <w:rsid w:val="00816BB9"/>
    <w:rsid w:val="008229D7"/>
    <w:rsid w:val="00823D19"/>
    <w:rsid w:val="008254D2"/>
    <w:rsid w:val="00826FF9"/>
    <w:rsid w:val="00830894"/>
    <w:rsid w:val="0083103F"/>
    <w:rsid w:val="00832999"/>
    <w:rsid w:val="00834B0B"/>
    <w:rsid w:val="00834E0E"/>
    <w:rsid w:val="00841F69"/>
    <w:rsid w:val="00850BC4"/>
    <w:rsid w:val="00850D96"/>
    <w:rsid w:val="008520A2"/>
    <w:rsid w:val="00862F1F"/>
    <w:rsid w:val="00864278"/>
    <w:rsid w:val="00873ABF"/>
    <w:rsid w:val="00885320"/>
    <w:rsid w:val="00886022"/>
    <w:rsid w:val="0088633D"/>
    <w:rsid w:val="008907ED"/>
    <w:rsid w:val="00890A6A"/>
    <w:rsid w:val="008936AD"/>
    <w:rsid w:val="008959D3"/>
    <w:rsid w:val="008A0209"/>
    <w:rsid w:val="008A0CF7"/>
    <w:rsid w:val="008A2523"/>
    <w:rsid w:val="008A75D8"/>
    <w:rsid w:val="008B53AC"/>
    <w:rsid w:val="008C0AA3"/>
    <w:rsid w:val="008C2620"/>
    <w:rsid w:val="008C3351"/>
    <w:rsid w:val="008C4299"/>
    <w:rsid w:val="008C6DE8"/>
    <w:rsid w:val="008D1822"/>
    <w:rsid w:val="008D6166"/>
    <w:rsid w:val="008D6458"/>
    <w:rsid w:val="008E0A32"/>
    <w:rsid w:val="008E126A"/>
    <w:rsid w:val="008E28D8"/>
    <w:rsid w:val="008F0209"/>
    <w:rsid w:val="008F02BD"/>
    <w:rsid w:val="008F0EA1"/>
    <w:rsid w:val="008F52FC"/>
    <w:rsid w:val="008F7FAD"/>
    <w:rsid w:val="00904104"/>
    <w:rsid w:val="009074E8"/>
    <w:rsid w:val="00907B5E"/>
    <w:rsid w:val="00907F7F"/>
    <w:rsid w:val="00914EC7"/>
    <w:rsid w:val="009223EA"/>
    <w:rsid w:val="0092366F"/>
    <w:rsid w:val="00936F21"/>
    <w:rsid w:val="00946129"/>
    <w:rsid w:val="009470F6"/>
    <w:rsid w:val="009609F0"/>
    <w:rsid w:val="009637D7"/>
    <w:rsid w:val="0097171B"/>
    <w:rsid w:val="00971A05"/>
    <w:rsid w:val="00971A7E"/>
    <w:rsid w:val="00975822"/>
    <w:rsid w:val="00982EFF"/>
    <w:rsid w:val="00985FEB"/>
    <w:rsid w:val="00991DE3"/>
    <w:rsid w:val="009933ED"/>
    <w:rsid w:val="009A0743"/>
    <w:rsid w:val="009A0BF5"/>
    <w:rsid w:val="009A1C0A"/>
    <w:rsid w:val="009A276F"/>
    <w:rsid w:val="009A3DE1"/>
    <w:rsid w:val="009A3E29"/>
    <w:rsid w:val="009B3F5A"/>
    <w:rsid w:val="009B54D9"/>
    <w:rsid w:val="009C3822"/>
    <w:rsid w:val="009C7C39"/>
    <w:rsid w:val="009D2B84"/>
    <w:rsid w:val="009D541C"/>
    <w:rsid w:val="009E0DF8"/>
    <w:rsid w:val="009E55FA"/>
    <w:rsid w:val="009E722E"/>
    <w:rsid w:val="009F090D"/>
    <w:rsid w:val="009F25F7"/>
    <w:rsid w:val="009F6FE7"/>
    <w:rsid w:val="00A041C4"/>
    <w:rsid w:val="00A05D31"/>
    <w:rsid w:val="00A07D28"/>
    <w:rsid w:val="00A10266"/>
    <w:rsid w:val="00A156DD"/>
    <w:rsid w:val="00A15F15"/>
    <w:rsid w:val="00A223B4"/>
    <w:rsid w:val="00A31790"/>
    <w:rsid w:val="00A3416A"/>
    <w:rsid w:val="00A411FD"/>
    <w:rsid w:val="00A468F9"/>
    <w:rsid w:val="00A4790F"/>
    <w:rsid w:val="00A47E18"/>
    <w:rsid w:val="00A53D8B"/>
    <w:rsid w:val="00A610E2"/>
    <w:rsid w:val="00A656F8"/>
    <w:rsid w:val="00A66ED5"/>
    <w:rsid w:val="00A673E0"/>
    <w:rsid w:val="00A722CA"/>
    <w:rsid w:val="00A72E8D"/>
    <w:rsid w:val="00A764BA"/>
    <w:rsid w:val="00A774CD"/>
    <w:rsid w:val="00A77F23"/>
    <w:rsid w:val="00A82289"/>
    <w:rsid w:val="00A83858"/>
    <w:rsid w:val="00A8669A"/>
    <w:rsid w:val="00A87153"/>
    <w:rsid w:val="00A87CBE"/>
    <w:rsid w:val="00A92E66"/>
    <w:rsid w:val="00A93E8E"/>
    <w:rsid w:val="00A96966"/>
    <w:rsid w:val="00A96C5E"/>
    <w:rsid w:val="00AA6A9A"/>
    <w:rsid w:val="00AB38F7"/>
    <w:rsid w:val="00AB73A4"/>
    <w:rsid w:val="00AC5B7C"/>
    <w:rsid w:val="00AC7BE1"/>
    <w:rsid w:val="00AD0D82"/>
    <w:rsid w:val="00AD1792"/>
    <w:rsid w:val="00AD4691"/>
    <w:rsid w:val="00AD765B"/>
    <w:rsid w:val="00AE1520"/>
    <w:rsid w:val="00AE5AC6"/>
    <w:rsid w:val="00AF4753"/>
    <w:rsid w:val="00AF75D9"/>
    <w:rsid w:val="00B00647"/>
    <w:rsid w:val="00B02C48"/>
    <w:rsid w:val="00B072C2"/>
    <w:rsid w:val="00B177CD"/>
    <w:rsid w:val="00B2290B"/>
    <w:rsid w:val="00B23C41"/>
    <w:rsid w:val="00B26CF0"/>
    <w:rsid w:val="00B35786"/>
    <w:rsid w:val="00B3784C"/>
    <w:rsid w:val="00B417CA"/>
    <w:rsid w:val="00B4202E"/>
    <w:rsid w:val="00B50F95"/>
    <w:rsid w:val="00B546B9"/>
    <w:rsid w:val="00B60BAA"/>
    <w:rsid w:val="00B64332"/>
    <w:rsid w:val="00B70A64"/>
    <w:rsid w:val="00B7746A"/>
    <w:rsid w:val="00B86527"/>
    <w:rsid w:val="00B95C48"/>
    <w:rsid w:val="00B96AA4"/>
    <w:rsid w:val="00B96C7D"/>
    <w:rsid w:val="00BA3B6A"/>
    <w:rsid w:val="00BB05E8"/>
    <w:rsid w:val="00BB68C3"/>
    <w:rsid w:val="00BB6DC5"/>
    <w:rsid w:val="00BB753C"/>
    <w:rsid w:val="00BB7E39"/>
    <w:rsid w:val="00BC077A"/>
    <w:rsid w:val="00BC13AA"/>
    <w:rsid w:val="00BD23F6"/>
    <w:rsid w:val="00BD26D3"/>
    <w:rsid w:val="00BD341A"/>
    <w:rsid w:val="00BD5F08"/>
    <w:rsid w:val="00BE3201"/>
    <w:rsid w:val="00BE5149"/>
    <w:rsid w:val="00BE707D"/>
    <w:rsid w:val="00BF0103"/>
    <w:rsid w:val="00BF2C1A"/>
    <w:rsid w:val="00BF4C1F"/>
    <w:rsid w:val="00BF559D"/>
    <w:rsid w:val="00BF5CDC"/>
    <w:rsid w:val="00BF5F3F"/>
    <w:rsid w:val="00BF6B11"/>
    <w:rsid w:val="00C138D7"/>
    <w:rsid w:val="00C1761D"/>
    <w:rsid w:val="00C17D5D"/>
    <w:rsid w:val="00C217BA"/>
    <w:rsid w:val="00C23CEA"/>
    <w:rsid w:val="00C25A29"/>
    <w:rsid w:val="00C276A7"/>
    <w:rsid w:val="00C355F5"/>
    <w:rsid w:val="00C40DD6"/>
    <w:rsid w:val="00C42D63"/>
    <w:rsid w:val="00C448CE"/>
    <w:rsid w:val="00C469EF"/>
    <w:rsid w:val="00C527BA"/>
    <w:rsid w:val="00C57256"/>
    <w:rsid w:val="00C60755"/>
    <w:rsid w:val="00C6249E"/>
    <w:rsid w:val="00C70742"/>
    <w:rsid w:val="00C77E08"/>
    <w:rsid w:val="00C81FC7"/>
    <w:rsid w:val="00C822F4"/>
    <w:rsid w:val="00C85641"/>
    <w:rsid w:val="00C8664F"/>
    <w:rsid w:val="00C866C1"/>
    <w:rsid w:val="00C91E27"/>
    <w:rsid w:val="00CA055F"/>
    <w:rsid w:val="00CA0FBD"/>
    <w:rsid w:val="00CA387C"/>
    <w:rsid w:val="00CA46DB"/>
    <w:rsid w:val="00CB002E"/>
    <w:rsid w:val="00CB2ACD"/>
    <w:rsid w:val="00CC1A6C"/>
    <w:rsid w:val="00CD0BD4"/>
    <w:rsid w:val="00CD799A"/>
    <w:rsid w:val="00CE6D1A"/>
    <w:rsid w:val="00CE72D1"/>
    <w:rsid w:val="00CF37EE"/>
    <w:rsid w:val="00CF3F80"/>
    <w:rsid w:val="00D002FE"/>
    <w:rsid w:val="00D06900"/>
    <w:rsid w:val="00D12AB8"/>
    <w:rsid w:val="00D17374"/>
    <w:rsid w:val="00D212E2"/>
    <w:rsid w:val="00D23089"/>
    <w:rsid w:val="00D23524"/>
    <w:rsid w:val="00D2622C"/>
    <w:rsid w:val="00D336D1"/>
    <w:rsid w:val="00D347B9"/>
    <w:rsid w:val="00D37BBA"/>
    <w:rsid w:val="00D41906"/>
    <w:rsid w:val="00D47B8C"/>
    <w:rsid w:val="00D47FF3"/>
    <w:rsid w:val="00D52638"/>
    <w:rsid w:val="00D5370F"/>
    <w:rsid w:val="00D65925"/>
    <w:rsid w:val="00D664F4"/>
    <w:rsid w:val="00D84101"/>
    <w:rsid w:val="00D8462B"/>
    <w:rsid w:val="00D86DFC"/>
    <w:rsid w:val="00D92496"/>
    <w:rsid w:val="00D92633"/>
    <w:rsid w:val="00D9271D"/>
    <w:rsid w:val="00DA2F51"/>
    <w:rsid w:val="00DA3982"/>
    <w:rsid w:val="00DA502D"/>
    <w:rsid w:val="00DB024B"/>
    <w:rsid w:val="00DB353C"/>
    <w:rsid w:val="00DC1D56"/>
    <w:rsid w:val="00DC5485"/>
    <w:rsid w:val="00DC5CD8"/>
    <w:rsid w:val="00DD0FC8"/>
    <w:rsid w:val="00DD1681"/>
    <w:rsid w:val="00DD31E7"/>
    <w:rsid w:val="00DD3497"/>
    <w:rsid w:val="00DE0819"/>
    <w:rsid w:val="00DE2E22"/>
    <w:rsid w:val="00DE4440"/>
    <w:rsid w:val="00DF23CD"/>
    <w:rsid w:val="00DF4ED0"/>
    <w:rsid w:val="00E02F6F"/>
    <w:rsid w:val="00E10094"/>
    <w:rsid w:val="00E10A4B"/>
    <w:rsid w:val="00E11D52"/>
    <w:rsid w:val="00E145E9"/>
    <w:rsid w:val="00E15848"/>
    <w:rsid w:val="00E20AE5"/>
    <w:rsid w:val="00E264F8"/>
    <w:rsid w:val="00E32759"/>
    <w:rsid w:val="00E37202"/>
    <w:rsid w:val="00E47783"/>
    <w:rsid w:val="00E51C50"/>
    <w:rsid w:val="00E52E54"/>
    <w:rsid w:val="00E54433"/>
    <w:rsid w:val="00E54779"/>
    <w:rsid w:val="00E57806"/>
    <w:rsid w:val="00E61A16"/>
    <w:rsid w:val="00E621F0"/>
    <w:rsid w:val="00E64798"/>
    <w:rsid w:val="00E70B3D"/>
    <w:rsid w:val="00E7337E"/>
    <w:rsid w:val="00E74E83"/>
    <w:rsid w:val="00E80F4C"/>
    <w:rsid w:val="00E81A43"/>
    <w:rsid w:val="00E83A99"/>
    <w:rsid w:val="00E9160B"/>
    <w:rsid w:val="00E91D21"/>
    <w:rsid w:val="00E95657"/>
    <w:rsid w:val="00E96F9A"/>
    <w:rsid w:val="00EA2347"/>
    <w:rsid w:val="00EA3C30"/>
    <w:rsid w:val="00EB2E4A"/>
    <w:rsid w:val="00EB32F5"/>
    <w:rsid w:val="00EB3ECE"/>
    <w:rsid w:val="00EB45DC"/>
    <w:rsid w:val="00EB5853"/>
    <w:rsid w:val="00EC2693"/>
    <w:rsid w:val="00EC2E93"/>
    <w:rsid w:val="00EC360A"/>
    <w:rsid w:val="00EE007B"/>
    <w:rsid w:val="00EF4C97"/>
    <w:rsid w:val="00EF6CC1"/>
    <w:rsid w:val="00F00044"/>
    <w:rsid w:val="00F0061A"/>
    <w:rsid w:val="00F00AD4"/>
    <w:rsid w:val="00F0305C"/>
    <w:rsid w:val="00F041D3"/>
    <w:rsid w:val="00F10226"/>
    <w:rsid w:val="00F1029D"/>
    <w:rsid w:val="00F142F2"/>
    <w:rsid w:val="00F15E6A"/>
    <w:rsid w:val="00F21621"/>
    <w:rsid w:val="00F229B5"/>
    <w:rsid w:val="00F2766F"/>
    <w:rsid w:val="00F3618E"/>
    <w:rsid w:val="00F36785"/>
    <w:rsid w:val="00F430A9"/>
    <w:rsid w:val="00F45175"/>
    <w:rsid w:val="00F51724"/>
    <w:rsid w:val="00F54445"/>
    <w:rsid w:val="00F61B9B"/>
    <w:rsid w:val="00F62807"/>
    <w:rsid w:val="00F63FE3"/>
    <w:rsid w:val="00F64653"/>
    <w:rsid w:val="00F66731"/>
    <w:rsid w:val="00F667B3"/>
    <w:rsid w:val="00F80D37"/>
    <w:rsid w:val="00F9020F"/>
    <w:rsid w:val="00F92250"/>
    <w:rsid w:val="00F933B1"/>
    <w:rsid w:val="00FA161B"/>
    <w:rsid w:val="00FB2382"/>
    <w:rsid w:val="00FB3CB0"/>
    <w:rsid w:val="00FB44D6"/>
    <w:rsid w:val="00FB713B"/>
    <w:rsid w:val="00FC4CC2"/>
    <w:rsid w:val="00FD5DC8"/>
    <w:rsid w:val="00FE3580"/>
    <w:rsid w:val="00FE43F2"/>
    <w:rsid w:val="00FE46D3"/>
    <w:rsid w:val="00FE6EFC"/>
    <w:rsid w:val="00FF02C5"/>
    <w:rsid w:val="00FF0FEA"/>
    <w:rsid w:val="00FF2329"/>
    <w:rsid w:val="00FF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9236"/>
  <w15:chartTrackingRefBased/>
  <w15:docId w15:val="{A18250E6-9BD1-4CD1-B8FE-DB7B42FA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81511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BC6"/>
    <w:pPr>
      <w:tabs>
        <w:tab w:val="center" w:pos="4680"/>
        <w:tab w:val="right" w:pos="9360"/>
      </w:tabs>
    </w:pPr>
  </w:style>
  <w:style w:type="character" w:customStyle="1" w:styleId="HeaderChar">
    <w:name w:val="Header Char"/>
    <w:basedOn w:val="DefaultParagraphFont"/>
    <w:link w:val="Header"/>
    <w:uiPriority w:val="99"/>
    <w:rsid w:val="005F5BC6"/>
  </w:style>
  <w:style w:type="paragraph" w:styleId="Footer">
    <w:name w:val="footer"/>
    <w:basedOn w:val="Normal"/>
    <w:link w:val="FooterChar"/>
    <w:uiPriority w:val="99"/>
    <w:unhideWhenUsed/>
    <w:rsid w:val="005F5BC6"/>
    <w:pPr>
      <w:tabs>
        <w:tab w:val="center" w:pos="4680"/>
        <w:tab w:val="right" w:pos="9360"/>
      </w:tabs>
    </w:pPr>
  </w:style>
  <w:style w:type="character" w:customStyle="1" w:styleId="FooterChar">
    <w:name w:val="Footer Char"/>
    <w:basedOn w:val="DefaultParagraphFont"/>
    <w:link w:val="Footer"/>
    <w:uiPriority w:val="99"/>
    <w:rsid w:val="005F5BC6"/>
  </w:style>
  <w:style w:type="character" w:customStyle="1" w:styleId="fontstyle01">
    <w:name w:val="fontstyle01"/>
    <w:basedOn w:val="DefaultParagraphFont"/>
    <w:rsid w:val="00DD0FC8"/>
    <w:rPr>
      <w:rFonts w:ascii="Times New Roman" w:hAnsi="Times New Roman" w:cs="Times New Roman" w:hint="default"/>
      <w:b w:val="0"/>
      <w:bCs w:val="0"/>
      <w:i w:val="0"/>
      <w:iCs w:val="0"/>
      <w:color w:val="FF0000"/>
      <w:sz w:val="26"/>
      <w:szCs w:val="26"/>
    </w:rPr>
  </w:style>
  <w:style w:type="paragraph" w:styleId="ListParagraph">
    <w:name w:val="List Paragraph"/>
    <w:basedOn w:val="Normal"/>
    <w:uiPriority w:val="34"/>
    <w:qFormat/>
    <w:rsid w:val="00135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5DCA-98DB-4CE9-ADBB-D02306A8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2645</cp:revision>
  <dcterms:created xsi:type="dcterms:W3CDTF">2024-08-30T13:18:00Z</dcterms:created>
  <dcterms:modified xsi:type="dcterms:W3CDTF">2025-01-16T03:17:00Z</dcterms:modified>
</cp:coreProperties>
</file>