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4500"/>
        <w:gridCol w:w="5760"/>
      </w:tblGrid>
      <w:tr w:rsidR="006A2F1D" w:rsidRPr="00995AC0" w:rsidTr="0089639F">
        <w:tc>
          <w:tcPr>
            <w:tcW w:w="4500" w:type="dxa"/>
            <w:shd w:val="clear" w:color="auto" w:fill="auto"/>
          </w:tcPr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AC0">
              <w:rPr>
                <w:rFonts w:ascii="Times New Roman" w:hAnsi="Times New Roman"/>
                <w:sz w:val="26"/>
                <w:szCs w:val="26"/>
              </w:rPr>
              <w:t>UBND HUYỆN VĨNH BẢO</w:t>
            </w:r>
          </w:p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b/>
                <w:sz w:val="26"/>
                <w:szCs w:val="26"/>
              </w:rPr>
              <w:t>TRƯỜNG TIỂU HỌC CAO MINH</w:t>
            </w:r>
          </w:p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44450</wp:posOffset>
                      </wp:positionV>
                      <wp:extent cx="914400" cy="0"/>
                      <wp:effectExtent l="13335" t="13970" r="571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47D6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3.5pt" to="128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CDnmaF2QAAAAcBAAAPAAAAAAAAAAAAAAAAAHUEAABkcnMvZG93bnJldi54bWxQSwUGAAAA&#10;AAQABADzAAAAewUAAAAA&#10;"/>
                  </w:pict>
                </mc:Fallback>
              </mc:AlternateContent>
            </w:r>
          </w:p>
          <w:p w:rsidR="006A2F1D" w:rsidRPr="00995AC0" w:rsidRDefault="006A2F1D" w:rsidP="008E02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AC0">
              <w:rPr>
                <w:rFonts w:ascii="Times New Roman" w:hAnsi="Times New Roman"/>
                <w:sz w:val="26"/>
                <w:szCs w:val="26"/>
              </w:rPr>
              <w:t>Số:</w:t>
            </w:r>
            <w:r w:rsidR="008E021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995AC0">
              <w:rPr>
                <w:rFonts w:ascii="Times New Roman" w:hAnsi="Times New Roman"/>
                <w:sz w:val="26"/>
                <w:szCs w:val="26"/>
              </w:rPr>
              <w:t>/KH-TH</w:t>
            </w:r>
          </w:p>
        </w:tc>
        <w:tc>
          <w:tcPr>
            <w:tcW w:w="5760" w:type="dxa"/>
            <w:shd w:val="clear" w:color="auto" w:fill="auto"/>
          </w:tcPr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95AC0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b/>
              </w:rPr>
            </w:pPr>
            <w:r w:rsidRPr="00995AC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196850</wp:posOffset>
                      </wp:positionV>
                      <wp:extent cx="2057400" cy="0"/>
                      <wp:effectExtent l="6985" t="5080" r="1206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F39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15.5pt" to="219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NeZkfvcAAAACQEAAA8AAAAAAAAAAAAAAAAAdwQAAGRycy9kb3ducmV2LnhtbFBL&#10;BQYAAAAABAAEAPMAAACABQAAAAA=&#10;"/>
                  </w:pict>
                </mc:Fallback>
              </mc:AlternateContent>
            </w:r>
            <w:r w:rsidRPr="00995AC0">
              <w:rPr>
                <w:rFonts w:ascii="Times New Roman" w:hAnsi="Times New Roman"/>
                <w:b/>
              </w:rPr>
              <w:t>Độc lập – Tự do- Hạnh phúc</w:t>
            </w:r>
          </w:p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i/>
              </w:rPr>
            </w:pPr>
          </w:p>
          <w:p w:rsidR="006A2F1D" w:rsidRPr="00995AC0" w:rsidRDefault="006A2F1D" w:rsidP="000E69FA">
            <w:pPr>
              <w:jc w:val="center"/>
              <w:rPr>
                <w:rFonts w:ascii="Times New Roman" w:hAnsi="Times New Roman"/>
                <w:i/>
              </w:rPr>
            </w:pPr>
            <w:r w:rsidRPr="00995AC0">
              <w:rPr>
                <w:rFonts w:ascii="Times New Roman" w:hAnsi="Times New Roman"/>
                <w:i/>
              </w:rPr>
              <w:t xml:space="preserve">Cao Minh, ngày </w:t>
            </w:r>
            <w:r w:rsidR="008E0213">
              <w:rPr>
                <w:rFonts w:ascii="Times New Roman" w:hAnsi="Times New Roman"/>
                <w:i/>
              </w:rPr>
              <w:t xml:space="preserve">    </w:t>
            </w:r>
            <w:r w:rsidRPr="00995AC0">
              <w:rPr>
                <w:rFonts w:ascii="Times New Roman" w:hAnsi="Times New Roman"/>
                <w:i/>
              </w:rPr>
              <w:t xml:space="preserve"> tháng 02 năm 20</w:t>
            </w:r>
            <w:r>
              <w:rPr>
                <w:rFonts w:ascii="Times New Roman" w:hAnsi="Times New Roman"/>
                <w:i/>
              </w:rPr>
              <w:t>2</w:t>
            </w:r>
            <w:r w:rsidR="000E69FA">
              <w:rPr>
                <w:rFonts w:ascii="Times New Roman" w:hAnsi="Times New Roman"/>
                <w:i/>
              </w:rPr>
              <w:t>5</w:t>
            </w:r>
          </w:p>
        </w:tc>
      </w:tr>
    </w:tbl>
    <w:p w:rsidR="006A2F1D" w:rsidRDefault="006A2F1D" w:rsidP="006A2F1D">
      <w:pPr>
        <w:jc w:val="center"/>
        <w:rPr>
          <w:rFonts w:ascii="Times New Roman" w:hAnsi="Times New Roman"/>
          <w:b/>
        </w:rPr>
      </w:pPr>
    </w:p>
    <w:p w:rsidR="003710EB" w:rsidRDefault="003710EB" w:rsidP="003710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</w:t>
      </w:r>
    </w:p>
    <w:p w:rsidR="003710EB" w:rsidRDefault="003710EB" w:rsidP="003710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Công tác trọng tâm tháng 2 năm 202</w:t>
      </w:r>
      <w:r w:rsidR="000E69FA">
        <w:rPr>
          <w:rFonts w:ascii="Times New Roman" w:hAnsi="Times New Roman"/>
          <w:b/>
        </w:rPr>
        <w:t>5</w:t>
      </w:r>
    </w:p>
    <w:p w:rsidR="003710EB" w:rsidRDefault="003710EB" w:rsidP="003710EB">
      <w:pPr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F3E78" wp14:editId="37FC3BBE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2573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D959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15pt" to="9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5ma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mE2mT49pN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3710EB" w:rsidRPr="00A1048F" w:rsidRDefault="003710EB" w:rsidP="003710EB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48F">
        <w:rPr>
          <w:rFonts w:ascii="Times New Roman" w:hAnsi="Times New Roman"/>
          <w:sz w:val="26"/>
          <w:szCs w:val="26"/>
        </w:rPr>
        <w:t xml:space="preserve">Căn cứ Chương trình công tác trọng tâm tháng </w:t>
      </w:r>
      <w:r>
        <w:rPr>
          <w:rFonts w:ascii="Times New Roman" w:hAnsi="Times New Roman"/>
          <w:sz w:val="26"/>
          <w:szCs w:val="26"/>
        </w:rPr>
        <w:t>02</w:t>
      </w:r>
      <w:r w:rsidRPr="00A1048F">
        <w:rPr>
          <w:rFonts w:ascii="Times New Roman" w:hAnsi="Times New Roman"/>
          <w:sz w:val="26"/>
          <w:szCs w:val="26"/>
        </w:rPr>
        <w:t xml:space="preserve"> năm 202</w:t>
      </w:r>
      <w:r w:rsidR="000E69FA">
        <w:rPr>
          <w:rFonts w:ascii="Times New Roman" w:hAnsi="Times New Roman"/>
          <w:sz w:val="26"/>
          <w:szCs w:val="26"/>
        </w:rPr>
        <w:t>5</w:t>
      </w:r>
      <w:r w:rsidRPr="00A1048F">
        <w:rPr>
          <w:rFonts w:ascii="Times New Roman" w:hAnsi="Times New Roman"/>
          <w:sz w:val="26"/>
          <w:szCs w:val="26"/>
        </w:rPr>
        <w:t xml:space="preserve"> của Phòng Giáo dục và Đào tạo huyện Vĩnh Bảo;</w:t>
      </w:r>
    </w:p>
    <w:p w:rsidR="003710EB" w:rsidRPr="00A1048F" w:rsidRDefault="003710EB" w:rsidP="003710EB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48F">
        <w:rPr>
          <w:rFonts w:ascii="Times New Roman" w:hAnsi="Times New Roman"/>
          <w:sz w:val="26"/>
          <w:szCs w:val="26"/>
        </w:rPr>
        <w:t>Thực hiện Kế hoạch Giáo dục năm học 202</w:t>
      </w:r>
      <w:r w:rsidR="000E69FA">
        <w:rPr>
          <w:rFonts w:ascii="Times New Roman" w:hAnsi="Times New Roman"/>
          <w:sz w:val="26"/>
          <w:szCs w:val="26"/>
        </w:rPr>
        <w:t>4</w:t>
      </w:r>
      <w:r w:rsidRPr="00A1048F">
        <w:rPr>
          <w:rFonts w:ascii="Times New Roman" w:hAnsi="Times New Roman"/>
          <w:sz w:val="26"/>
          <w:szCs w:val="26"/>
        </w:rPr>
        <w:t>-202</w:t>
      </w:r>
      <w:r w:rsidR="000E69F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của nhà trường, trường Tiểu học Cao Minh xây dựng Kế hoạch công tác trọng tâm tháng 02 năm 202</w:t>
      </w:r>
      <w:r w:rsidR="000E69F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như sau:</w:t>
      </w:r>
    </w:p>
    <w:p w:rsidR="006A2F1D" w:rsidRPr="00BB1D9E" w:rsidRDefault="006A2F1D" w:rsidP="006A2F1D">
      <w:pPr>
        <w:ind w:firstLine="720"/>
        <w:jc w:val="both"/>
        <w:rPr>
          <w:rFonts w:ascii="Times New Roman" w:hAnsi="Times New Roman"/>
          <w:b/>
        </w:rPr>
      </w:pPr>
      <w:r w:rsidRPr="00BB1D9E">
        <w:rPr>
          <w:rFonts w:ascii="Times New Roman" w:hAnsi="Times New Roman"/>
          <w:b/>
        </w:rPr>
        <w:t>A, THÔNG BÁO TÌNH HÌNH THỜI SỰ:</w:t>
      </w:r>
    </w:p>
    <w:p w:rsidR="006A2F1D" w:rsidRPr="003572E9" w:rsidRDefault="006A2F1D" w:rsidP="006A2F1D">
      <w:pPr>
        <w:ind w:firstLine="720"/>
        <w:jc w:val="both"/>
        <w:rPr>
          <w:rFonts w:ascii="Times New Roman" w:hAnsi="Times New Roman"/>
        </w:rPr>
      </w:pPr>
      <w:r w:rsidRPr="003572E9">
        <w:rPr>
          <w:rFonts w:ascii="Times New Roman" w:hAnsi="Times New Roman"/>
        </w:rPr>
        <w:t>Điểm mới của lương giáo viên các cấp từ ngày 1/7/2024?</w:t>
      </w:r>
    </w:p>
    <w:p w:rsidR="006A2F1D" w:rsidRDefault="00784776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Thông tư 29/2024</w:t>
      </w:r>
      <w:r w:rsidR="00391564">
        <w:rPr>
          <w:rFonts w:ascii="Times New Roman" w:hAnsi="Times New Roman"/>
        </w:rPr>
        <w:t>/TT</w:t>
      </w:r>
      <w:r>
        <w:rPr>
          <w:rFonts w:ascii="Times New Roman" w:hAnsi="Times New Roman"/>
        </w:rPr>
        <w:t>-BGDĐT ngày 30/12/2024 Quy định về dạy thêm học thêm có hiệu lực từ 14/02/2025.</w:t>
      </w:r>
    </w:p>
    <w:p w:rsidR="00EE539E" w:rsidRDefault="00E468AE" w:rsidP="00E468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B1658" w:rsidRPr="00E468AE">
        <w:rPr>
          <w:rFonts w:ascii="Times New Roman" w:hAnsi="Times New Roman"/>
        </w:rPr>
        <w:t>Vi</w:t>
      </w:r>
      <w:r w:rsidR="00DB1658" w:rsidRPr="00E468AE">
        <w:rPr>
          <w:rFonts w:ascii="Times New Roman" w:hAnsi="Times New Roman" w:cs="Calibri"/>
        </w:rPr>
        <w:t>ệ</w:t>
      </w:r>
      <w:r w:rsidR="00DB1658" w:rsidRPr="00E468AE">
        <w:rPr>
          <w:rFonts w:ascii="Times New Roman" w:hAnsi="Times New Roman"/>
        </w:rPr>
        <w:t>c d</w:t>
      </w:r>
      <w:r w:rsidR="00DB1658" w:rsidRPr="00E468AE">
        <w:rPr>
          <w:rFonts w:ascii="Times New Roman" w:hAnsi="Times New Roman" w:cs="Calibri"/>
        </w:rPr>
        <w:t>ạ</w:t>
      </w:r>
      <w:r w:rsidR="00DB1658" w:rsidRPr="00E468AE">
        <w:rPr>
          <w:rFonts w:ascii="Times New Roman" w:hAnsi="Times New Roman"/>
        </w:rPr>
        <w:t>y th</w:t>
      </w:r>
      <w:r w:rsidR="00DB1658" w:rsidRPr="00E468AE">
        <w:rPr>
          <w:rFonts w:ascii="Times New Roman" w:hAnsi="Times New Roman" w:cs=".VnTimeH"/>
        </w:rPr>
        <w:t>ê</w:t>
      </w:r>
      <w:r w:rsidR="00DB1658" w:rsidRPr="00E468AE">
        <w:rPr>
          <w:rFonts w:ascii="Times New Roman" w:hAnsi="Times New Roman"/>
        </w:rPr>
        <w:t>m, h</w:t>
      </w:r>
      <w:r w:rsidR="00DB1658" w:rsidRPr="00E468AE">
        <w:rPr>
          <w:rFonts w:ascii="Times New Roman" w:hAnsi="Times New Roman" w:cs="Calibri"/>
        </w:rPr>
        <w:t>ọ</w:t>
      </w:r>
      <w:r w:rsidR="00DB1658" w:rsidRPr="00E468AE">
        <w:rPr>
          <w:rFonts w:ascii="Times New Roman" w:hAnsi="Times New Roman"/>
        </w:rPr>
        <w:t>c th</w:t>
      </w:r>
      <w:r w:rsidR="00DB1658" w:rsidRPr="00E468AE">
        <w:rPr>
          <w:rFonts w:ascii="Times New Roman" w:hAnsi="Times New Roman" w:cs=".VnTimeH"/>
        </w:rPr>
        <w:t>ê</w:t>
      </w:r>
      <w:r w:rsidR="00DB1658" w:rsidRPr="00E468AE">
        <w:rPr>
          <w:rFonts w:ascii="Times New Roman" w:hAnsi="Times New Roman"/>
        </w:rPr>
        <w:t>m trong nh</w:t>
      </w:r>
      <w:r w:rsidR="00DB1658" w:rsidRPr="00E468AE">
        <w:rPr>
          <w:rFonts w:ascii="Times New Roman" w:hAnsi="Times New Roman" w:cs=".VnTimeH"/>
        </w:rPr>
        <w:t>à</w:t>
      </w:r>
      <w:r w:rsidR="00DB1658" w:rsidRPr="00E468AE">
        <w:rPr>
          <w:rFonts w:ascii="Times New Roman" w:hAnsi="Times New Roman"/>
        </w:rPr>
        <w:t xml:space="preserve"> tr</w:t>
      </w:r>
      <w:r w:rsidR="00DB1658" w:rsidRPr="00E468AE">
        <w:rPr>
          <w:rFonts w:ascii="Times New Roman" w:hAnsi="Times New Roman" w:cs="Calibri"/>
        </w:rPr>
        <w:t>ườ</w:t>
      </w:r>
      <w:r w:rsidR="00DB1658" w:rsidRPr="00E468AE">
        <w:rPr>
          <w:rFonts w:ascii="Times New Roman" w:hAnsi="Times New Roman"/>
        </w:rPr>
        <w:t>ng kh</w:t>
      </w:r>
      <w:r w:rsidR="00DB1658" w:rsidRPr="00E468AE">
        <w:rPr>
          <w:rFonts w:ascii="Times New Roman" w:hAnsi="Times New Roman" w:cs=".VnTimeH"/>
        </w:rPr>
        <w:t>ô</w:t>
      </w:r>
      <w:r w:rsidR="00DB1658" w:rsidRPr="00E468AE">
        <w:rPr>
          <w:rFonts w:ascii="Times New Roman" w:hAnsi="Times New Roman"/>
        </w:rPr>
        <w:t xml:space="preserve">ng </w:t>
      </w:r>
      <w:r w:rsidR="00DB1658" w:rsidRPr="00E468AE">
        <w:rPr>
          <w:rFonts w:ascii="Times New Roman" w:hAnsi="Times New Roman" w:cs="Calibri"/>
        </w:rPr>
        <w:t>đượ</w:t>
      </w:r>
      <w:r w:rsidR="00DB1658" w:rsidRPr="00E468AE">
        <w:rPr>
          <w:rFonts w:ascii="Times New Roman" w:hAnsi="Times New Roman"/>
        </w:rPr>
        <w:t>c thu ti</w:t>
      </w:r>
      <w:r w:rsidR="00DB1658" w:rsidRPr="00E468AE">
        <w:rPr>
          <w:rFonts w:ascii="Times New Roman" w:hAnsi="Times New Roman" w:cs="Calibri"/>
        </w:rPr>
        <w:t>ề</w:t>
      </w:r>
      <w:r w:rsidR="00DB1658" w:rsidRPr="00E468AE">
        <w:rPr>
          <w:rFonts w:ascii="Times New Roman" w:hAnsi="Times New Roman"/>
        </w:rPr>
        <w:t>n c</w:t>
      </w:r>
      <w:r w:rsidR="00DB1658" w:rsidRPr="00E468AE">
        <w:rPr>
          <w:rFonts w:ascii="Times New Roman" w:hAnsi="Times New Roman" w:cs="Calibri"/>
        </w:rPr>
        <w:t>ủ</w:t>
      </w:r>
      <w:r w:rsidR="00DB1658" w:rsidRPr="00E468AE">
        <w:rPr>
          <w:rFonts w:ascii="Times New Roman" w:hAnsi="Times New Roman"/>
        </w:rPr>
        <w:t>a h</w:t>
      </w:r>
      <w:r w:rsidR="00DB1658" w:rsidRPr="00E468AE">
        <w:rPr>
          <w:rFonts w:ascii="Times New Roman" w:hAnsi="Times New Roman" w:cs="Calibri"/>
        </w:rPr>
        <w:t>ọ</w:t>
      </w:r>
      <w:r w:rsidR="00DB1658" w:rsidRPr="00E468AE">
        <w:rPr>
          <w:rFonts w:ascii="Times New Roman" w:hAnsi="Times New Roman"/>
        </w:rPr>
        <w:t>c sinhh v</w:t>
      </w:r>
      <w:r w:rsidR="00DB1658" w:rsidRPr="00E468AE">
        <w:rPr>
          <w:rFonts w:ascii="Times New Roman" w:hAnsi="Times New Roman" w:cs=".VnTimeH"/>
        </w:rPr>
        <w:t>à</w:t>
      </w:r>
      <w:r w:rsidR="00DB1658" w:rsidRPr="00E468AE">
        <w:rPr>
          <w:rFonts w:ascii="Times New Roman" w:hAnsi="Times New Roman"/>
        </w:rPr>
        <w:t xml:space="preserve"> ch</w:t>
      </w:r>
      <w:r w:rsidR="00DB1658" w:rsidRPr="00E468AE">
        <w:rPr>
          <w:rFonts w:ascii="Times New Roman" w:hAnsi="Times New Roman" w:cs="Calibri"/>
        </w:rPr>
        <w:t>ỉ</w:t>
      </w:r>
      <w:r w:rsidR="00DB1658" w:rsidRPr="00E468AE">
        <w:rPr>
          <w:rFonts w:ascii="Times New Roman" w:hAnsi="Times New Roman"/>
        </w:rPr>
        <w:t xml:space="preserve"> d</w:t>
      </w:r>
      <w:r w:rsidR="00DB1658" w:rsidRPr="00E468AE">
        <w:rPr>
          <w:rFonts w:ascii="Times New Roman" w:hAnsi="Times New Roman" w:cs=".VnTimeH"/>
        </w:rPr>
        <w:t>à</w:t>
      </w:r>
      <w:r w:rsidR="00DB1658" w:rsidRPr="00E468AE">
        <w:rPr>
          <w:rFonts w:ascii="Times New Roman" w:hAnsi="Times New Roman"/>
        </w:rPr>
        <w:t>nh cho c</w:t>
      </w:r>
      <w:r w:rsidR="00DB1658" w:rsidRPr="00E468AE">
        <w:rPr>
          <w:rFonts w:ascii="Times New Roman" w:hAnsi="Times New Roman" w:cs=".VnTimeH"/>
        </w:rPr>
        <w:t>á</w:t>
      </w:r>
      <w:r w:rsidR="00DB1658" w:rsidRPr="00E468AE">
        <w:rPr>
          <w:rFonts w:ascii="Times New Roman" w:hAnsi="Times New Roman"/>
        </w:rPr>
        <w:t xml:space="preserve">c </w:t>
      </w:r>
      <w:r w:rsidR="00DB1658" w:rsidRPr="00E468AE">
        <w:rPr>
          <w:rFonts w:ascii="Times New Roman" w:hAnsi="Times New Roman" w:cs="Calibri"/>
        </w:rPr>
        <w:t>đố</w:t>
      </w:r>
      <w:r w:rsidR="00DB1658" w:rsidRPr="00E468AE">
        <w:rPr>
          <w:rFonts w:ascii="Times New Roman" w:hAnsi="Times New Roman"/>
        </w:rPr>
        <w:t>i t</w:t>
      </w:r>
      <w:r w:rsidR="00DB1658" w:rsidRPr="00E468AE">
        <w:rPr>
          <w:rFonts w:ascii="Times New Roman" w:hAnsi="Times New Roman" w:cs="Calibri"/>
        </w:rPr>
        <w:t>ượ</w:t>
      </w:r>
      <w:r w:rsidR="00DB1658" w:rsidRPr="00E468AE">
        <w:rPr>
          <w:rFonts w:ascii="Times New Roman" w:hAnsi="Times New Roman"/>
        </w:rPr>
        <w:t>ng h</w:t>
      </w:r>
      <w:r w:rsidR="00DB1658" w:rsidRPr="00E468AE">
        <w:rPr>
          <w:rFonts w:ascii="Times New Roman" w:hAnsi="Times New Roman" w:cs="Calibri"/>
        </w:rPr>
        <w:t>ọ</w:t>
      </w:r>
      <w:r w:rsidR="00DB1658" w:rsidRPr="00E468AE">
        <w:rPr>
          <w:rFonts w:ascii="Times New Roman" w:hAnsi="Times New Roman"/>
        </w:rPr>
        <w:t xml:space="preserve">c sinhh </w:t>
      </w:r>
      <w:r w:rsidR="00DB1658" w:rsidRPr="00E468AE">
        <w:rPr>
          <w:rFonts w:ascii="Times New Roman" w:hAnsi="Times New Roman" w:cs="Calibri"/>
        </w:rPr>
        <w:t>đă</w:t>
      </w:r>
      <w:r w:rsidR="00DB1658" w:rsidRPr="00E468AE">
        <w:rPr>
          <w:rFonts w:ascii="Times New Roman" w:hAnsi="Times New Roman"/>
        </w:rPr>
        <w:t>ng k</w:t>
      </w:r>
      <w:r w:rsidR="00DB1658" w:rsidRPr="00E468AE">
        <w:rPr>
          <w:rFonts w:ascii="Times New Roman" w:hAnsi="Times New Roman" w:cs=".VnTimeH"/>
        </w:rPr>
        <w:t>ý</w:t>
      </w:r>
      <w:r w:rsidR="00DB1658" w:rsidRPr="00E468AE">
        <w:rPr>
          <w:rFonts w:ascii="Times New Roman" w:hAnsi="Times New Roman"/>
        </w:rPr>
        <w:t xml:space="preserve"> h</w:t>
      </w:r>
      <w:r w:rsidR="00DB1658" w:rsidRPr="00E468AE">
        <w:rPr>
          <w:rFonts w:ascii="Times New Roman" w:hAnsi="Times New Roman" w:cs="Calibri"/>
        </w:rPr>
        <w:t>ọ</w:t>
      </w:r>
      <w:r w:rsidR="00DB1658" w:rsidRPr="00E468AE">
        <w:rPr>
          <w:rFonts w:ascii="Times New Roman" w:hAnsi="Times New Roman"/>
        </w:rPr>
        <w:t>c t</w:t>
      </w:r>
      <w:r w:rsidRPr="00E468AE">
        <w:rPr>
          <w:rFonts w:ascii="Times New Roman" w:hAnsi="Times New Roman"/>
        </w:rPr>
        <w:t>hêm theo từng môn học</w:t>
      </w:r>
      <w:r w:rsidR="00DB1658" w:rsidRPr="00E468AE">
        <w:rPr>
          <w:rFonts w:ascii="Times New Roman" w:hAnsi="Times New Roman"/>
        </w:rPr>
        <w:t>:</w:t>
      </w:r>
    </w:p>
    <w:p w:rsidR="00CA4FA9" w:rsidRDefault="00CA4FA9" w:rsidP="00E468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Học s</w:t>
      </w:r>
      <w:r w:rsidR="0029308D">
        <w:rPr>
          <w:rFonts w:ascii="Times New Roman" w:hAnsi="Times New Roman"/>
        </w:rPr>
        <w:t>inh có kết quả học tập môn học</w:t>
      </w:r>
      <w:r>
        <w:rPr>
          <w:rFonts w:ascii="Times New Roman" w:hAnsi="Times New Roman"/>
        </w:rPr>
        <w:t xml:space="preserve"> cuối học kì liền kề ở mức chưa đạt.</w:t>
      </w:r>
    </w:p>
    <w:p w:rsidR="00CA4FA9" w:rsidRDefault="0029308D" w:rsidP="00E468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HS được nhà trường lựa chọn để bòi dưỡng H</w:t>
      </w:r>
      <w:r w:rsidR="00CA4FA9">
        <w:rPr>
          <w:rFonts w:ascii="Times New Roman" w:hAnsi="Times New Roman"/>
        </w:rPr>
        <w:t>SG.</w:t>
      </w:r>
    </w:p>
    <w:p w:rsidR="00CA4FA9" w:rsidRPr="00E468AE" w:rsidRDefault="00CA4FA9" w:rsidP="00E468A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HS lớp cuối cấp tự nguyện đăng ký ôn thi tuyển sinh, ôn thi tốt nghiệp theo kế hoạch giáo dục của nhà trường.</w:t>
      </w:r>
    </w:p>
    <w:p w:rsidR="006A2F1D" w:rsidRPr="00726DBB" w:rsidRDefault="006A2F1D" w:rsidP="006A2F1D">
      <w:pPr>
        <w:ind w:firstLine="720"/>
        <w:jc w:val="both"/>
        <w:rPr>
          <w:rFonts w:ascii="Times New Roman" w:hAnsi="Times New Roman"/>
          <w:b/>
        </w:rPr>
      </w:pPr>
      <w:r w:rsidRPr="00726DBB">
        <w:rPr>
          <w:rFonts w:ascii="Times New Roman" w:hAnsi="Times New Roman"/>
          <w:b/>
        </w:rPr>
        <w:t>B, ĐÁNH GIÁ TÌNH HÌNH THỰC HIỆN NHIỆM VỤ THÁNG 1:</w:t>
      </w:r>
    </w:p>
    <w:p w:rsidR="006A2F1D" w:rsidRPr="00726DBB" w:rsidRDefault="006A2F1D" w:rsidP="006A2F1D">
      <w:pPr>
        <w:ind w:firstLine="720"/>
        <w:jc w:val="both"/>
        <w:rPr>
          <w:rFonts w:ascii="Times New Roman" w:hAnsi="Times New Roman"/>
          <w:b/>
        </w:rPr>
      </w:pPr>
      <w:r w:rsidRPr="00726DBB">
        <w:rPr>
          <w:rFonts w:ascii="Times New Roman" w:hAnsi="Times New Roman"/>
          <w:b/>
        </w:rPr>
        <w:t>1. Công tác tư tưởng chính trị: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</w:rPr>
      </w:pPr>
      <w:r w:rsidRPr="00E27F6E">
        <w:rPr>
          <w:rFonts w:ascii="Times New Roman" w:hAnsi="Times New Roman"/>
        </w:rPr>
        <w:t>- 100% CB – GV – CNV đã tập trung tinh thần đoàn kết, nhất trí cao để tổ chức tốt các hoạt động: “ mừng Đảng – mừng Xuân” năm 20</w:t>
      </w:r>
      <w:r>
        <w:rPr>
          <w:rFonts w:ascii="Times New Roman" w:hAnsi="Times New Roman"/>
        </w:rPr>
        <w:t>2</w:t>
      </w:r>
      <w:r w:rsidR="000E69FA">
        <w:rPr>
          <w:rFonts w:ascii="Times New Roman" w:hAnsi="Times New Roman"/>
        </w:rPr>
        <w:t>5</w:t>
      </w:r>
      <w:r w:rsidRPr="00E27F6E">
        <w:rPr>
          <w:rFonts w:ascii="Times New Roman" w:hAnsi="Times New Roman"/>
        </w:rPr>
        <w:t>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</w:rPr>
      </w:pPr>
      <w:r w:rsidRPr="00E27F6E">
        <w:rPr>
          <w:rFonts w:ascii="Times New Roman" w:hAnsi="Times New Roman"/>
          <w:b/>
        </w:rPr>
        <w:t>2. Thực hiện các nhiệm vụ: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 w:rsidRPr="00174182">
        <w:rPr>
          <w:rFonts w:ascii="Times New Roman" w:hAnsi="Times New Roman"/>
        </w:rPr>
        <w:t>- Thực hiện chương tr</w:t>
      </w:r>
      <w:r>
        <w:rPr>
          <w:rFonts w:ascii="Times New Roman" w:hAnsi="Times New Roman"/>
        </w:rPr>
        <w:t>ình</w:t>
      </w:r>
      <w:r w:rsidR="000E69FA">
        <w:rPr>
          <w:rFonts w:ascii="Times New Roman" w:hAnsi="Times New Roman"/>
        </w:rPr>
        <w:t xml:space="preserve"> học kỳ II theo đúng kế hoạch (20/01/2025</w:t>
      </w:r>
      <w:r>
        <w:rPr>
          <w:rFonts w:ascii="Times New Roman" w:hAnsi="Times New Roman"/>
        </w:rPr>
        <w:t>)</w:t>
      </w:r>
      <w:r w:rsidRPr="00174182">
        <w:rPr>
          <w:rFonts w:ascii="Times New Roman" w:hAnsi="Times New Roman"/>
        </w:rPr>
        <w:t xml:space="preserve">. 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Tham gia giao lưu các cuộc thi năng khiếu, HSG cấp trên tổ chức:</w:t>
      </w:r>
      <w:r w:rsidRPr="000C3DCF">
        <w:rPr>
          <w:rFonts w:ascii="Times New Roman" w:hAnsi="Times New Roman"/>
        </w:rPr>
        <w:t xml:space="preserve"> </w:t>
      </w:r>
      <w:r w:rsidR="00C66EAD">
        <w:rPr>
          <w:rFonts w:ascii="Times New Roman" w:hAnsi="Times New Roman"/>
        </w:rPr>
        <w:t>Viết</w:t>
      </w:r>
      <w:r w:rsidR="00216D7E">
        <w:rPr>
          <w:rFonts w:ascii="Times New Roman" w:hAnsi="Times New Roman"/>
        </w:rPr>
        <w:t xml:space="preserve"> chữ Thư pháp cấp huyện.</w:t>
      </w:r>
    </w:p>
    <w:p w:rsidR="006A2F1D" w:rsidRPr="00174182" w:rsidRDefault="00C66EA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A2F1D">
        <w:rPr>
          <w:rFonts w:ascii="Times New Roman" w:hAnsi="Times New Roman"/>
        </w:rPr>
        <w:t>ông tác viết SKKN, toàn trường đã có 2</w:t>
      </w:r>
      <w:r>
        <w:rPr>
          <w:rFonts w:ascii="Times New Roman" w:hAnsi="Times New Roman"/>
        </w:rPr>
        <w:t>8</w:t>
      </w:r>
      <w:r w:rsidR="006A2F1D">
        <w:rPr>
          <w:rFonts w:ascii="Times New Roman" w:hAnsi="Times New Roman"/>
        </w:rPr>
        <w:t xml:space="preserve"> đ/c tham gia.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  <w:lang w:val="pt-BR"/>
        </w:rPr>
      </w:pPr>
      <w:r w:rsidRPr="00174182">
        <w:rPr>
          <w:rFonts w:ascii="Times New Roman" w:hAnsi="Times New Roman"/>
          <w:lang w:val="pt-BR"/>
        </w:rPr>
        <w:t xml:space="preserve">- KT HSSS, việc thực hiện Thông tư </w:t>
      </w:r>
      <w:r>
        <w:rPr>
          <w:rFonts w:ascii="Times New Roman" w:hAnsi="Times New Roman"/>
          <w:lang w:val="pt-BR"/>
        </w:rPr>
        <w:t>27</w:t>
      </w:r>
      <w:r w:rsidRPr="00174182">
        <w:rPr>
          <w:rFonts w:ascii="Times New Roman" w:hAnsi="Times New Roman"/>
          <w:lang w:val="pt-BR"/>
        </w:rPr>
        <w:t xml:space="preserve"> toàn trường. Kiểm tra hoạt động sư phạm nhà giáo 2-3 GV.</w:t>
      </w:r>
    </w:p>
    <w:p w:rsidR="00C66EAD" w:rsidRDefault="00C66EAD" w:rsidP="00C66EAD">
      <w:pPr>
        <w:ind w:firstLine="720"/>
        <w:jc w:val="both"/>
        <w:rPr>
          <w:rFonts w:ascii="Times New Roman" w:hAnsi="Times New Roman"/>
        </w:rPr>
      </w:pPr>
      <w:r w:rsidRPr="00E27F6E">
        <w:rPr>
          <w:rFonts w:ascii="Times New Roman" w:hAnsi="Times New Roman"/>
        </w:rPr>
        <w:t>- Tổ chức</w:t>
      </w:r>
      <w:r>
        <w:rPr>
          <w:rFonts w:ascii="Times New Roman" w:hAnsi="Times New Roman"/>
        </w:rPr>
        <w:t xml:space="preserve"> thi khảo sát chất lượng CHKI</w:t>
      </w:r>
    </w:p>
    <w:p w:rsidR="006A2F1D" w:rsidRPr="00174182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Chỉ đạo nhập điểm phần mềm CSDL.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 w:rsidRPr="00174182">
        <w:rPr>
          <w:rFonts w:ascii="Times New Roman" w:hAnsi="Times New Roman"/>
          <w:lang w:val="pt-BR"/>
        </w:rPr>
        <w:t>-</w:t>
      </w:r>
      <w:r w:rsidRPr="00174182">
        <w:rPr>
          <w:rFonts w:ascii="Times New Roman" w:hAnsi="Times New Roman"/>
        </w:rPr>
        <w:t xml:space="preserve"> Tổ chức đánh giá thi đua </w:t>
      </w:r>
      <w:r>
        <w:rPr>
          <w:rFonts w:ascii="Times New Roman" w:hAnsi="Times New Roman"/>
        </w:rPr>
        <w:t>HKI</w:t>
      </w:r>
      <w:r w:rsidRPr="00174182">
        <w:rPr>
          <w:rFonts w:ascii="Times New Roman" w:hAnsi="Times New Roman"/>
        </w:rPr>
        <w:t>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 w:rsidRPr="00174182">
        <w:rPr>
          <w:rFonts w:ascii="Times New Roman" w:hAnsi="Times New Roman"/>
        </w:rPr>
        <w:t>- T</w:t>
      </w:r>
      <w:r>
        <w:rPr>
          <w:rFonts w:ascii="Times New Roman" w:hAnsi="Times New Roman"/>
        </w:rPr>
        <w:t>ổ chức Hội nghị sơ kết học kỳ I</w:t>
      </w:r>
      <w:r w:rsidRPr="00174182">
        <w:rPr>
          <w:rFonts w:ascii="Times New Roman" w:hAnsi="Times New Roman"/>
        </w:rPr>
        <w:t>, tổ chức họp phụ huynh HS</w:t>
      </w:r>
      <w:r>
        <w:rPr>
          <w:rFonts w:ascii="Times New Roman" w:hAnsi="Times New Roman"/>
        </w:rPr>
        <w:t>,</w:t>
      </w:r>
      <w:r w:rsidRPr="00174182">
        <w:rPr>
          <w:rFonts w:ascii="Times New Roman" w:hAnsi="Times New Roman"/>
        </w:rPr>
        <w:t xml:space="preserve"> phụ huynh lao động.</w:t>
      </w:r>
    </w:p>
    <w:p w:rsidR="006A2F1D" w:rsidRDefault="006A2F1D" w:rsidP="006A2F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74182"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>C</w:t>
      </w:r>
      <w:r w:rsidR="00C66EAD">
        <w:rPr>
          <w:rFonts w:ascii="Times New Roman" w:hAnsi="Times New Roman"/>
        </w:rPr>
        <w:t>Đ</w:t>
      </w:r>
      <w:r>
        <w:rPr>
          <w:rFonts w:ascii="Times New Roman" w:hAnsi="Times New Roman"/>
        </w:rPr>
        <w:t xml:space="preserve"> t</w:t>
      </w:r>
      <w:r w:rsidRPr="00174182">
        <w:rPr>
          <w:rFonts w:ascii="Times New Roman" w:hAnsi="Times New Roman"/>
        </w:rPr>
        <w:t>ổ chức chúc thọ bố mẹ công đoàn viên nhân dịp Tết nguyên đán.</w:t>
      </w:r>
    </w:p>
    <w:p w:rsidR="006A2F1D" w:rsidRPr="00174182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Pr="00174182">
        <w:rPr>
          <w:rFonts w:ascii="Times New Roman" w:hAnsi="Times New Roman"/>
        </w:rPr>
        <w:t>Tổ chức tốt việc</w:t>
      </w:r>
      <w:r>
        <w:rPr>
          <w:rFonts w:ascii="Times New Roman" w:hAnsi="Times New Roman"/>
        </w:rPr>
        <w:t xml:space="preserve"> ký cam kết không đốt pháo nổ,...; </w:t>
      </w:r>
      <w:r w:rsidRPr="00174182">
        <w:rPr>
          <w:rFonts w:ascii="Times New Roman" w:hAnsi="Times New Roman"/>
        </w:rPr>
        <w:t xml:space="preserve">đón Tết nguyên đán </w:t>
      </w:r>
      <w:r w:rsidR="00C66EAD">
        <w:rPr>
          <w:rFonts w:ascii="Times New Roman" w:hAnsi="Times New Roman"/>
        </w:rPr>
        <w:t>Ất Tỵ</w:t>
      </w:r>
      <w:r w:rsidRPr="001741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tại trường</w:t>
      </w:r>
      <w:r w:rsidRPr="00174182">
        <w:rPr>
          <w:rFonts w:ascii="Times New Roman" w:hAnsi="Times New Roman"/>
        </w:rPr>
        <w:t>, phân công trực Tết.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Công tác y tế học đường thực hiện tốt, 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Tích cực tham gia tập luyện văn nghệ cụm chuẩn bị cho khai bút đầu xuân tại đền thờ danh nhân văn hoá Trạng Trình Nguyễn Bỉnh Khiêm.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Công tác tài chính kế toán thực hiện nghiêm túc, có nhiều tiến bộ, quyết toán kịp thời, thực hiện trên phần mềm Yoyoshool khá thành thạo.</w:t>
      </w:r>
    </w:p>
    <w:p w:rsidR="006A2F1D" w:rsidRPr="00330A85" w:rsidRDefault="006A2F1D" w:rsidP="006A2F1D">
      <w:pPr>
        <w:ind w:firstLine="72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330A85">
        <w:rPr>
          <w:rFonts w:ascii="Times New Roman" w:hAnsi="Times New Roman"/>
          <w:b/>
          <w:sz w:val="26"/>
          <w:szCs w:val="26"/>
          <w:lang w:val="pt-BR"/>
        </w:rPr>
        <w:t>C, KẾ HOẠCH CÔNG TÁC THÁNG 2:</w:t>
      </w:r>
    </w:p>
    <w:p w:rsidR="006A2F1D" w:rsidRPr="00330A85" w:rsidRDefault="006A2F1D" w:rsidP="006A2F1D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330A85">
        <w:rPr>
          <w:rFonts w:ascii="Times New Roman" w:hAnsi="Times New Roman"/>
          <w:b/>
          <w:sz w:val="26"/>
          <w:szCs w:val="26"/>
        </w:rPr>
        <w:t>I, NHIỆM VỤ TRỌNG TÂM: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 w:rsidRPr="00E27F6E">
        <w:rPr>
          <w:rFonts w:ascii="Times New Roman" w:hAnsi="Times New Roman"/>
        </w:rPr>
        <w:t xml:space="preserve"> Phát động phong trào thi đua “ Dạy tốt – Học tốt” và tổ chức các hoạt độn</w:t>
      </w:r>
      <w:r>
        <w:rPr>
          <w:rFonts w:ascii="Times New Roman" w:hAnsi="Times New Roman"/>
        </w:rPr>
        <w:t>g: “ Mừng Đảng -  mừng xuân” 202</w:t>
      </w:r>
      <w:r w:rsidR="009B4844">
        <w:rPr>
          <w:rFonts w:ascii="Times New Roman" w:hAnsi="Times New Roman"/>
        </w:rPr>
        <w:t>5</w:t>
      </w:r>
      <w:r w:rsidRPr="00E27F6E">
        <w:rPr>
          <w:rFonts w:ascii="Times New Roman" w:hAnsi="Times New Roman"/>
        </w:rPr>
        <w:t>;</w:t>
      </w:r>
      <w:r w:rsidR="009B4844">
        <w:rPr>
          <w:rFonts w:ascii="Times New Roman" w:hAnsi="Times New Roman"/>
        </w:rPr>
        <w:t xml:space="preserve"> chào mừng 95</w:t>
      </w:r>
      <w:r>
        <w:rPr>
          <w:rFonts w:ascii="Times New Roman" w:hAnsi="Times New Roman"/>
        </w:rPr>
        <w:t xml:space="preserve"> năm ngày thành lập Đảng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Nam</w:t>
          </w:r>
        </w:smartTag>
      </w:smartTag>
      <w:r w:rsidR="009B4844">
        <w:rPr>
          <w:rFonts w:ascii="Times New Roman" w:hAnsi="Times New Roman"/>
        </w:rPr>
        <w:t>(3/2/1930-3/2/2025</w:t>
      </w:r>
      <w:r>
        <w:rPr>
          <w:rFonts w:ascii="Times New Roman" w:hAnsi="Times New Roman"/>
        </w:rPr>
        <w:t>);</w:t>
      </w:r>
      <w:r w:rsidRPr="00E27F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27F6E">
        <w:rPr>
          <w:rFonts w:ascii="Times New Roman" w:hAnsi="Times New Roman"/>
        </w:rPr>
        <w:t>tổ chức Tết trồng cây mùa xuân.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+</w:t>
      </w:r>
      <w:r w:rsidRPr="00E27F6E">
        <w:rPr>
          <w:rFonts w:ascii="Times New Roman" w:hAnsi="Times New Roman"/>
          <w:lang w:val="pt-BR"/>
        </w:rPr>
        <w:t xml:space="preserve"> Tích cực bồi dưỡng </w:t>
      </w:r>
      <w:r>
        <w:rPr>
          <w:rFonts w:ascii="Times New Roman" w:hAnsi="Times New Roman"/>
          <w:lang w:val="pt-BR"/>
        </w:rPr>
        <w:t>đội ngũ, HS năng khiếu. Tham gia thi GVCNG tiết dạy minh hoạ, dự thi sơn ca. Tham gia</w:t>
      </w:r>
      <w:r w:rsidR="009B4844">
        <w:rPr>
          <w:rFonts w:ascii="Times New Roman" w:hAnsi="Times New Roman"/>
          <w:lang w:val="pt-BR"/>
        </w:rPr>
        <w:t xml:space="preserve"> thi Viết chữ Thư pháp cấp huyện, tham gia</w:t>
      </w:r>
      <w:r>
        <w:rPr>
          <w:rFonts w:ascii="Times New Roman" w:hAnsi="Times New Roman"/>
          <w:lang w:val="pt-BR"/>
        </w:rPr>
        <w:t xml:space="preserve"> văn</w:t>
      </w:r>
      <w:r w:rsidRPr="000363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nghệ cụm chuẩn bị cho khai bút đầu xuân tại đền thờ danh nhân văn hoá Trạng Trình Nguyễn Bỉnh Khiêm</w:t>
      </w:r>
      <w:r w:rsidR="00E604C7">
        <w:rPr>
          <w:rFonts w:ascii="Times New Roman" w:hAnsi="Times New Roman"/>
        </w:rPr>
        <w:t xml:space="preserve"> (03/02 tức mùng 6 Tết)</w:t>
      </w:r>
      <w:r>
        <w:rPr>
          <w:rFonts w:ascii="Times New Roman" w:hAnsi="Times New Roman"/>
        </w:rPr>
        <w:t>.</w:t>
      </w:r>
    </w:p>
    <w:p w:rsidR="006A2F1D" w:rsidRPr="00E27F6E" w:rsidRDefault="00CA4179" w:rsidP="006A2F1D">
      <w:pPr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+ Phát động</w:t>
      </w:r>
      <w:r w:rsidR="006A2F1D">
        <w:rPr>
          <w:rFonts w:ascii="Times New Roman" w:hAnsi="Times New Roman"/>
          <w:lang w:val="pt-BR"/>
        </w:rPr>
        <w:t xml:space="preserve"> hội thi: “ Nuôi lợn siêu trọng”, tham gia các cuộc thi cấp trên phát động.</w:t>
      </w:r>
    </w:p>
    <w:p w:rsidR="006A2F1D" w:rsidRPr="00330A85" w:rsidRDefault="006A2F1D" w:rsidP="006A2F1D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330A85">
        <w:rPr>
          <w:rFonts w:ascii="Times New Roman" w:hAnsi="Times New Roman"/>
          <w:b/>
          <w:sz w:val="26"/>
          <w:szCs w:val="26"/>
          <w:lang w:val="pt-BR"/>
        </w:rPr>
        <w:t>II, NHIỆM VỤ CỤ THỂ: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  <w:lang w:val="pt-BR"/>
        </w:rPr>
      </w:pPr>
      <w:r w:rsidRPr="00E27F6E">
        <w:rPr>
          <w:rFonts w:ascii="Times New Roman" w:hAnsi="Times New Roman"/>
          <w:b/>
          <w:i/>
          <w:lang w:val="pt-BR"/>
        </w:rPr>
        <w:t>1, Tư tưởng chính trị, đạo đức:</w:t>
      </w:r>
    </w:p>
    <w:p w:rsidR="006A2F1D" w:rsidRPr="00E27F6E" w:rsidRDefault="006A2F1D" w:rsidP="006A2F1D">
      <w:pPr>
        <w:jc w:val="both"/>
        <w:rPr>
          <w:rFonts w:ascii="Times New Roman" w:hAnsi="Times New Roman"/>
          <w:lang w:val="pt-BR"/>
        </w:rPr>
      </w:pPr>
      <w:r w:rsidRPr="00E27F6E">
        <w:rPr>
          <w:rFonts w:ascii="Times New Roman" w:hAnsi="Times New Roman"/>
          <w:lang w:val="pt-BR"/>
        </w:rPr>
        <w:t xml:space="preserve">    </w:t>
      </w:r>
      <w:r>
        <w:rPr>
          <w:rFonts w:ascii="Times New Roman" w:hAnsi="Times New Roman"/>
          <w:lang w:val="pt-BR"/>
        </w:rPr>
        <w:tab/>
      </w:r>
      <w:r w:rsidRPr="00E27F6E">
        <w:rPr>
          <w:rFonts w:ascii="Times New Roman" w:hAnsi="Times New Roman"/>
          <w:lang w:val="pt-BR"/>
        </w:rPr>
        <w:t xml:space="preserve">100% CB- GV – CNV tập trung tư tưởng chính trị, tinh thần đoàn kết, quyết tâm thực hiện thành công các hoạt động mừng Đảng mừng </w:t>
      </w:r>
      <w:r>
        <w:rPr>
          <w:rFonts w:ascii="Times New Roman" w:hAnsi="Times New Roman"/>
          <w:lang w:val="pt-BR"/>
        </w:rPr>
        <w:t>X</w:t>
      </w:r>
      <w:r w:rsidRPr="00E27F6E">
        <w:rPr>
          <w:rFonts w:ascii="Times New Roman" w:hAnsi="Times New Roman"/>
          <w:lang w:val="pt-BR"/>
        </w:rPr>
        <w:t>uân 20</w:t>
      </w:r>
      <w:r w:rsidR="00152E80">
        <w:rPr>
          <w:rFonts w:ascii="Times New Roman" w:hAnsi="Times New Roman"/>
          <w:lang w:val="pt-BR"/>
        </w:rPr>
        <w:t>25</w:t>
      </w:r>
      <w:r w:rsidRPr="00E27F6E">
        <w:rPr>
          <w:rFonts w:ascii="Times New Roman" w:hAnsi="Times New Roman"/>
          <w:lang w:val="pt-BR"/>
        </w:rPr>
        <w:t>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  <w:lang w:val="pt-BR"/>
        </w:rPr>
      </w:pPr>
      <w:r w:rsidRPr="00E27F6E">
        <w:rPr>
          <w:rFonts w:ascii="Times New Roman" w:hAnsi="Times New Roman"/>
          <w:b/>
          <w:i/>
          <w:lang w:val="pt-BR"/>
        </w:rPr>
        <w:t>2, Nề nếp – Kỷ cương: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lang w:val="pt-BR"/>
        </w:rPr>
      </w:pPr>
      <w:r w:rsidRPr="00E27F6E">
        <w:rPr>
          <w:rFonts w:ascii="Times New Roman" w:hAnsi="Times New Roman"/>
          <w:lang w:val="pt-BR"/>
        </w:rPr>
        <w:t xml:space="preserve"> 100% CB- GV- CNV – HS thực hiện nghiêm túc nội quy của nhà trường.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  <w:lang w:val="pt-BR"/>
        </w:rPr>
      </w:pPr>
      <w:r w:rsidRPr="00E27F6E">
        <w:rPr>
          <w:rFonts w:ascii="Times New Roman" w:hAnsi="Times New Roman"/>
          <w:b/>
          <w:i/>
          <w:lang w:val="pt-BR"/>
        </w:rPr>
        <w:t>3. Công tác chuyên môn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- </w:t>
      </w:r>
      <w:r w:rsidRPr="00174182">
        <w:rPr>
          <w:rFonts w:ascii="Times New Roman" w:hAnsi="Times New Roman"/>
        </w:rPr>
        <w:t>Duy trì các hoạt động chuyên mô</w:t>
      </w:r>
      <w:r>
        <w:rPr>
          <w:rFonts w:ascii="Times New Roman" w:hAnsi="Times New Roman"/>
        </w:rPr>
        <w:t xml:space="preserve">n, xây dựng chuyên đề học kỳ II. </w:t>
      </w:r>
      <w:r>
        <w:rPr>
          <w:rFonts w:ascii="Times New Roman" w:hAnsi="Times New Roman"/>
          <w:lang w:val="pt-BR"/>
        </w:rPr>
        <w:t>Tiếp tục thực hiện sinh hoạt chuyên môn theo hướng NCBH: ĐMPP theo Chương trình Giáo dục phổ thông 2018. Dạy lồng ghép an toàn giao thông, phòng chống đuối nước, giáo dục địa phương, quyền trẻ em.</w:t>
      </w:r>
      <w:r w:rsidRPr="00AF504E">
        <w:rPr>
          <w:rFonts w:ascii="Times New Roman" w:hAnsi="Times New Roman"/>
        </w:rPr>
        <w:t xml:space="preserve"> 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Tổ chức chuyên đề tổ, khối: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Tham gia sinh hoạt chuyên môn cấp cụm, cấp huyện.</w:t>
      </w:r>
      <w:r w:rsidRPr="00AE671C">
        <w:rPr>
          <w:rFonts w:ascii="Times New Roman" w:hAnsi="Times New Roman"/>
        </w:rPr>
        <w:t xml:space="preserve"> 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Tham gia thi GVCNG tiết dạy minh hoạ, tiếp tục làm đồ dùng dạy học, soạn giáo án điện tử e-learning;</w:t>
      </w:r>
    </w:p>
    <w:p w:rsidR="00BB7FD4" w:rsidRDefault="00BB7FD4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- Tham gia thi Viết chữ Thư pháp cấp huyện</w:t>
      </w:r>
      <w:r>
        <w:rPr>
          <w:rFonts w:ascii="Times New Roman" w:hAnsi="Times New Roman"/>
        </w:rPr>
        <w:t xml:space="preserve"> </w:t>
      </w:r>
    </w:p>
    <w:p w:rsidR="00C81CAD" w:rsidRDefault="00C81CA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Tham gia thi </w:t>
      </w:r>
      <w:r w:rsidR="0014205F">
        <w:rPr>
          <w:rFonts w:ascii="Times New Roman" w:hAnsi="Times New Roman"/>
        </w:rPr>
        <w:t>GVDG cấp huyện ((trình bày biện</w:t>
      </w:r>
      <w:r>
        <w:rPr>
          <w:rFonts w:ascii="Times New Roman" w:hAnsi="Times New Roman"/>
        </w:rPr>
        <w:t xml:space="preserve"> pháp)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</w:t>
      </w:r>
      <w:r w:rsidRPr="00174182">
        <w:rPr>
          <w:rFonts w:ascii="Times New Roman" w:hAnsi="Times New Roman"/>
        </w:rPr>
        <w:t xml:space="preserve">iếp tục tập trung cho công tác bồi dưỡng </w:t>
      </w:r>
      <w:r>
        <w:rPr>
          <w:rFonts w:ascii="Times New Roman" w:hAnsi="Times New Roman"/>
        </w:rPr>
        <w:t xml:space="preserve">HSG, </w:t>
      </w:r>
      <w:r w:rsidRPr="00174182">
        <w:rPr>
          <w:rFonts w:ascii="Times New Roman" w:hAnsi="Times New Roman"/>
        </w:rPr>
        <w:t>HSNK, phụ đạo HSY,</w:t>
      </w:r>
      <w:r>
        <w:rPr>
          <w:rFonts w:ascii="Times New Roman" w:hAnsi="Times New Roman"/>
        </w:rPr>
        <w:t xml:space="preserve"> Tham gia giao lưu HS sơn ca;,….</w:t>
      </w:r>
      <w:r w:rsidRPr="00174182">
        <w:rPr>
          <w:rFonts w:ascii="Times New Roman" w:hAnsi="Times New Roman"/>
        </w:rPr>
        <w:t xml:space="preserve"> </w:t>
      </w:r>
    </w:p>
    <w:p w:rsidR="0087087B" w:rsidRPr="00AD3EB5" w:rsidRDefault="0087087B" w:rsidP="0087087B">
      <w:pPr>
        <w:spacing w:line="276" w:lineRule="auto"/>
        <w:ind w:firstLine="720"/>
        <w:rPr>
          <w:rFonts w:ascii="Times New Roman" w:hAnsi="Times New Roman"/>
          <w:i/>
          <w:lang w:val="pt-BR"/>
        </w:rPr>
      </w:pPr>
      <w:r w:rsidRPr="00AD3EB5">
        <w:rPr>
          <w:rFonts w:ascii="Times New Roman" w:hAnsi="Times New Roman"/>
          <w:b/>
          <w:bCs/>
          <w:lang w:val="pt-BR"/>
        </w:rPr>
        <w:t xml:space="preserve">- </w:t>
      </w:r>
      <w:r w:rsidRPr="00AD3EB5">
        <w:rPr>
          <w:rFonts w:ascii="Times New Roman" w:hAnsi="Times New Roman"/>
          <w:bCs/>
          <w:lang w:val="pt-BR"/>
        </w:rPr>
        <w:t xml:space="preserve">Tổ chức chuyên đề trường: </w:t>
      </w:r>
      <w:r w:rsidRPr="00AD3EB5">
        <w:rPr>
          <w:rFonts w:ascii="Times New Roman" w:hAnsi="Times New Roman"/>
          <w:bCs/>
          <w:i/>
          <w:color w:val="FF0000"/>
          <w:lang w:val="pt-BR"/>
        </w:rPr>
        <w:t xml:space="preserve"> “Vận dụng các kỹ thuật dạy học tích cực vào dạy Toán 4 theo chương tìrnh GDPT 2018”.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lang w:val="pt-BR"/>
        </w:rPr>
      </w:pPr>
      <w:r w:rsidRPr="00E27F6E">
        <w:rPr>
          <w:rFonts w:ascii="Times New Roman" w:hAnsi="Times New Roman"/>
          <w:lang w:val="pt-BR"/>
        </w:rPr>
        <w:t xml:space="preserve">- Kiểm tra </w:t>
      </w:r>
      <w:r>
        <w:rPr>
          <w:rFonts w:ascii="Times New Roman" w:hAnsi="Times New Roman"/>
          <w:lang w:val="pt-BR"/>
        </w:rPr>
        <w:t>hoạt động sư phạm nhà giáo</w:t>
      </w:r>
      <w:r w:rsidRPr="00E27F6E">
        <w:rPr>
          <w:rFonts w:ascii="Times New Roman" w:hAnsi="Times New Roman"/>
          <w:lang w:val="pt-BR"/>
        </w:rPr>
        <w:t xml:space="preserve"> 2-3 GV</w:t>
      </w:r>
      <w:r>
        <w:rPr>
          <w:rFonts w:ascii="Times New Roman" w:hAnsi="Times New Roman"/>
          <w:lang w:val="pt-BR"/>
        </w:rPr>
        <w:t>, KT HSSS và việc thực hiện Thông tư 27 của GV</w:t>
      </w:r>
      <w:r w:rsidRPr="00E27F6E">
        <w:rPr>
          <w:rFonts w:ascii="Times New Roman" w:hAnsi="Times New Roman"/>
          <w:lang w:val="pt-BR"/>
        </w:rPr>
        <w:t>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  <w:lang w:val="pt-BR"/>
        </w:rPr>
      </w:pPr>
      <w:r w:rsidRPr="00E27F6E">
        <w:rPr>
          <w:rFonts w:ascii="Times New Roman" w:hAnsi="Times New Roman"/>
          <w:b/>
          <w:i/>
          <w:lang w:val="pt-BR"/>
        </w:rPr>
        <w:t>4. Công tác đoàn thể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</w:rPr>
      </w:pPr>
      <w:r w:rsidRPr="00E27F6E">
        <w:rPr>
          <w:rFonts w:ascii="Times New Roman" w:hAnsi="Times New Roman"/>
          <w:b/>
          <w:i/>
        </w:rPr>
        <w:t>* Công đoàn: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 w:rsidRPr="00E27F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E27F6E">
        <w:rPr>
          <w:rFonts w:ascii="Times New Roman" w:hAnsi="Times New Roman"/>
        </w:rPr>
        <w:t>Duy trì công tác hiếu, hỉ, thăm hỏi.</w:t>
      </w:r>
      <w:r>
        <w:rPr>
          <w:rFonts w:ascii="Times New Roman" w:hAnsi="Times New Roman"/>
        </w:rPr>
        <w:t xml:space="preserve"> 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Pr="00174182">
        <w:rPr>
          <w:rFonts w:ascii="Times New Roman" w:hAnsi="Times New Roman"/>
        </w:rPr>
        <w:t xml:space="preserve">Tổ chức </w:t>
      </w:r>
      <w:r>
        <w:rPr>
          <w:rFonts w:ascii="Times New Roman" w:hAnsi="Times New Roman"/>
        </w:rPr>
        <w:t>tốt mừng lão cho bố, mẹ CĐV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</w:rPr>
      </w:pPr>
      <w:r w:rsidRPr="00E27F6E">
        <w:rPr>
          <w:rFonts w:ascii="Times New Roman" w:hAnsi="Times New Roman"/>
          <w:b/>
          <w:i/>
        </w:rPr>
        <w:t>* Đội:</w:t>
      </w:r>
    </w:p>
    <w:p w:rsidR="00452345" w:rsidRDefault="00452345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A2F1D" w:rsidRPr="00174182">
        <w:rPr>
          <w:rFonts w:ascii="Times New Roman" w:hAnsi="Times New Roman"/>
        </w:rPr>
        <w:t xml:space="preserve">Tổ chức </w:t>
      </w:r>
      <w:r>
        <w:rPr>
          <w:rFonts w:ascii="Times New Roman" w:hAnsi="Times New Roman"/>
        </w:rPr>
        <w:t>Đại hội Liên đội</w:t>
      </w:r>
      <w:r w:rsidR="006A2F1D">
        <w:rPr>
          <w:rFonts w:ascii="Times New Roman" w:hAnsi="Times New Roman"/>
        </w:rPr>
        <w:t xml:space="preserve">. </w:t>
      </w:r>
    </w:p>
    <w:p w:rsidR="006A2F1D" w:rsidRPr="00174182" w:rsidRDefault="00452345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A2F1D">
        <w:rPr>
          <w:rFonts w:ascii="Times New Roman" w:hAnsi="Times New Roman"/>
        </w:rPr>
        <w:t xml:space="preserve">Tổ chức hội thi: </w:t>
      </w:r>
      <w:r w:rsidR="006A2F1D" w:rsidRPr="00174182">
        <w:rPr>
          <w:rFonts w:ascii="Times New Roman" w:hAnsi="Times New Roman"/>
        </w:rPr>
        <w:t xml:space="preserve"> “ Nuôi lợn siêu</w:t>
      </w:r>
      <w:r w:rsidR="006A2F1D">
        <w:rPr>
          <w:rFonts w:ascii="Times New Roman" w:hAnsi="Times New Roman"/>
        </w:rPr>
        <w:t xml:space="preserve"> trọng”. Tổ chức HS chăm sóc các bồn cây. Tổ chức tập luyện đội tuyển sơn ca dự thi cấp huyện.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  <w:b/>
          <w:i/>
        </w:rPr>
      </w:pPr>
      <w:r w:rsidRPr="00E27F6E">
        <w:rPr>
          <w:rFonts w:ascii="Times New Roman" w:hAnsi="Times New Roman"/>
          <w:b/>
          <w:i/>
        </w:rPr>
        <w:lastRenderedPageBreak/>
        <w:t>5. Công tác khác: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</w:rPr>
      </w:pPr>
      <w:r w:rsidRPr="00E27F6E">
        <w:rPr>
          <w:rFonts w:ascii="Times New Roman" w:hAnsi="Times New Roman"/>
        </w:rPr>
        <w:t>- Công tác y tế học đường: Duy trì việc chăm sóc sức khoẻ cho học sinh.</w:t>
      </w:r>
      <w:r>
        <w:rPr>
          <w:rFonts w:ascii="Times New Roman" w:hAnsi="Times New Roman"/>
        </w:rPr>
        <w:t>. Tiếp tục tuyên truyền cho GV-HS và phụ huynh và thực hiện tốt việc phòng chống dịch bệnh.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Công tác thư viện- thiết bị: Tiếp tục duy trì thư viện đạt Chuẩn.</w:t>
      </w:r>
      <w:r w:rsidRPr="00E27F6E">
        <w:rPr>
          <w:rFonts w:ascii="Times New Roman" w:hAnsi="Times New Roman"/>
        </w:rPr>
        <w:t xml:space="preserve"> </w:t>
      </w:r>
    </w:p>
    <w:p w:rsidR="006A2F1D" w:rsidRPr="00E27F6E" w:rsidRDefault="006A2F1D" w:rsidP="006A2F1D">
      <w:pPr>
        <w:ind w:firstLine="720"/>
        <w:jc w:val="both"/>
        <w:rPr>
          <w:rFonts w:ascii="Times New Roman" w:hAnsi="Times New Roman"/>
        </w:rPr>
      </w:pPr>
      <w:r w:rsidRPr="00E27F6E">
        <w:rPr>
          <w:rFonts w:ascii="Times New Roman" w:hAnsi="Times New Roman"/>
        </w:rPr>
        <w:t xml:space="preserve">- Công tác tài chính:  </w:t>
      </w:r>
      <w:r>
        <w:rPr>
          <w:rFonts w:ascii="Times New Roman" w:hAnsi="Times New Roman"/>
        </w:rPr>
        <w:t>Thực hiện đúng công tác thu, chi học kỳ II. Tiếp tục thực hiện thu, chi không dùng tiền mặt trên phần mềm Yoyoshool.</w:t>
      </w:r>
    </w:p>
    <w:p w:rsidR="006A2F1D" w:rsidRDefault="006A2F1D" w:rsidP="006A2F1D">
      <w:pPr>
        <w:ind w:firstLine="72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330A85">
        <w:rPr>
          <w:rFonts w:ascii="Times New Roman" w:hAnsi="Times New Roman"/>
          <w:b/>
          <w:sz w:val="26"/>
          <w:szCs w:val="26"/>
          <w:lang w:val="pt-BR"/>
        </w:rPr>
        <w:t>III, LỊCH CHỈ ĐẠO:</w:t>
      </w:r>
    </w:p>
    <w:p w:rsidR="006A2F1D" w:rsidRPr="00330A85" w:rsidRDefault="006A2F1D" w:rsidP="006A2F1D">
      <w:pPr>
        <w:ind w:firstLine="720"/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236"/>
      </w:tblGrid>
      <w:tr w:rsidR="006A2F1D" w:rsidRPr="00995AC0" w:rsidTr="00C77B09">
        <w:tc>
          <w:tcPr>
            <w:tcW w:w="1717" w:type="dxa"/>
            <w:shd w:val="clear" w:color="auto" w:fill="auto"/>
          </w:tcPr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236" w:type="dxa"/>
            <w:shd w:val="clear" w:color="auto" w:fill="auto"/>
          </w:tcPr>
          <w:p w:rsidR="006A2F1D" w:rsidRPr="00995AC0" w:rsidRDefault="006A2F1D" w:rsidP="008963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5AC0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</w:tr>
      <w:tr w:rsidR="006A2F1D" w:rsidRPr="00995AC0" w:rsidTr="0087087B">
        <w:tc>
          <w:tcPr>
            <w:tcW w:w="8953" w:type="dxa"/>
            <w:gridSpan w:val="2"/>
            <w:shd w:val="clear" w:color="auto" w:fill="auto"/>
          </w:tcPr>
          <w:p w:rsidR="006A2F1D" w:rsidRPr="00995AC0" w:rsidRDefault="006A2F1D" w:rsidP="0044678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95AC0">
              <w:rPr>
                <w:rFonts w:ascii="Times New Roman" w:hAnsi="Times New Roman"/>
                <w:b/>
                <w:i/>
              </w:rPr>
              <w:t>Tuần từ 0</w:t>
            </w:r>
            <w:r>
              <w:rPr>
                <w:rFonts w:ascii="Times New Roman" w:hAnsi="Times New Roman"/>
                <w:b/>
                <w:i/>
              </w:rPr>
              <w:t>1</w:t>
            </w:r>
            <w:r w:rsidRPr="00995AC0">
              <w:rPr>
                <w:rFonts w:ascii="Times New Roman" w:hAnsi="Times New Roman"/>
                <w:b/>
                <w:i/>
              </w:rPr>
              <w:t xml:space="preserve">/02 đến 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="00446785">
              <w:rPr>
                <w:rFonts w:ascii="Times New Roman" w:hAnsi="Times New Roman"/>
                <w:b/>
                <w:i/>
              </w:rPr>
              <w:t>2</w:t>
            </w:r>
            <w:r w:rsidRPr="00995AC0">
              <w:rPr>
                <w:rFonts w:ascii="Times New Roman" w:hAnsi="Times New Roman"/>
                <w:b/>
                <w:i/>
              </w:rPr>
              <w:t>/02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Default="006A2F1D" w:rsidP="00446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446785">
              <w:rPr>
                <w:rFonts w:ascii="Times New Roman" w:hAnsi="Times New Roman"/>
              </w:rPr>
              <w:t>/02</w:t>
            </w:r>
          </w:p>
        </w:tc>
        <w:tc>
          <w:tcPr>
            <w:tcW w:w="7236" w:type="dxa"/>
            <w:shd w:val="clear" w:color="auto" w:fill="auto"/>
          </w:tcPr>
          <w:p w:rsidR="006A2F1D" w:rsidRPr="00995AC0" w:rsidRDefault="006A2F1D" w:rsidP="008708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luyện văn nghệ</w:t>
            </w:r>
            <w:r w:rsidR="00446785">
              <w:rPr>
                <w:rFonts w:ascii="Times New Roman" w:hAnsi="Times New Roman"/>
              </w:rPr>
              <w:t xml:space="preserve"> phục vụ khai bút đầu Xuân </w:t>
            </w:r>
            <w:r w:rsidR="0087087B">
              <w:rPr>
                <w:rFonts w:ascii="Times New Roman" w:hAnsi="Times New Roman"/>
              </w:rPr>
              <w:t>do</w:t>
            </w:r>
            <w:r w:rsidR="00446785">
              <w:rPr>
                <w:rFonts w:ascii="Times New Roman" w:hAnsi="Times New Roman"/>
              </w:rPr>
              <w:t xml:space="preserve"> UBND huyện và S</w:t>
            </w:r>
            <w:r>
              <w:rPr>
                <w:rFonts w:ascii="Times New Roman" w:hAnsi="Times New Roman"/>
              </w:rPr>
              <w:t>GD</w:t>
            </w:r>
            <w:r w:rsidR="0087087B">
              <w:rPr>
                <w:rFonts w:ascii="Times New Roman" w:hAnsi="Times New Roman"/>
              </w:rPr>
              <w:t xml:space="preserve"> tổ chức</w:t>
            </w:r>
          </w:p>
        </w:tc>
      </w:tr>
      <w:tr w:rsidR="00446785" w:rsidRPr="00995AC0" w:rsidTr="0087087B">
        <w:tc>
          <w:tcPr>
            <w:tcW w:w="1717" w:type="dxa"/>
            <w:shd w:val="clear" w:color="auto" w:fill="auto"/>
          </w:tcPr>
          <w:p w:rsidR="00446785" w:rsidRDefault="00446785" w:rsidP="00446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02/02</w:t>
            </w:r>
          </w:p>
        </w:tc>
        <w:tc>
          <w:tcPr>
            <w:tcW w:w="7236" w:type="dxa"/>
            <w:shd w:val="clear" w:color="auto" w:fill="auto"/>
          </w:tcPr>
          <w:p w:rsidR="00446785" w:rsidRDefault="00446785" w:rsidP="004467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 gia khai bút đầu Xuân và thi Viết chữ Thư pháp.</w:t>
            </w:r>
          </w:p>
        </w:tc>
      </w:tr>
      <w:tr w:rsidR="006A2F1D" w:rsidRPr="00995AC0" w:rsidTr="0087087B">
        <w:tc>
          <w:tcPr>
            <w:tcW w:w="8953" w:type="dxa"/>
            <w:gridSpan w:val="2"/>
            <w:shd w:val="clear" w:color="auto" w:fill="auto"/>
          </w:tcPr>
          <w:p w:rsidR="006A2F1D" w:rsidRDefault="006A2F1D" w:rsidP="00AB3BCB">
            <w:pPr>
              <w:jc w:val="center"/>
            </w:pPr>
            <w:r w:rsidRPr="00995AC0">
              <w:rPr>
                <w:rFonts w:ascii="Times New Roman" w:hAnsi="Times New Roman"/>
                <w:b/>
                <w:i/>
              </w:rPr>
              <w:t xml:space="preserve">Tuần từ 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="00AB3BCB">
              <w:rPr>
                <w:rFonts w:ascii="Times New Roman" w:hAnsi="Times New Roman"/>
                <w:b/>
                <w:i/>
              </w:rPr>
              <w:t>3</w:t>
            </w:r>
            <w:r w:rsidRPr="00995AC0">
              <w:rPr>
                <w:rFonts w:ascii="Times New Roman" w:hAnsi="Times New Roman"/>
                <w:b/>
                <w:i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>2 đến</w:t>
            </w:r>
            <w:r w:rsidR="00AB3BCB">
              <w:rPr>
                <w:rFonts w:ascii="Times New Roman" w:hAnsi="Times New Roman"/>
                <w:b/>
                <w:i/>
              </w:rPr>
              <w:t xml:space="preserve"> 08</w:t>
            </w:r>
            <w:r w:rsidRPr="00995AC0">
              <w:rPr>
                <w:rFonts w:ascii="Times New Roman" w:hAnsi="Times New Roman"/>
                <w:b/>
                <w:i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Pr="00995AC0" w:rsidRDefault="00AB3BCB" w:rsidP="00AB3B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C77B09">
              <w:rPr>
                <w:rFonts w:ascii="Times New Roman" w:hAnsi="Times New Roman"/>
              </w:rPr>
              <w:t>-07</w:t>
            </w:r>
            <w:r w:rsidR="006A2F1D" w:rsidRPr="00995AC0">
              <w:rPr>
                <w:rFonts w:ascii="Times New Roman" w:hAnsi="Times New Roman"/>
              </w:rPr>
              <w:t>/</w:t>
            </w:r>
            <w:r w:rsidR="006A2F1D">
              <w:rPr>
                <w:rFonts w:ascii="Times New Roman" w:hAnsi="Times New Roman"/>
              </w:rPr>
              <w:t>0</w:t>
            </w:r>
            <w:r w:rsidR="006A2F1D" w:rsidRPr="00995AC0">
              <w:rPr>
                <w:rFonts w:ascii="Times New Roman" w:hAnsi="Times New Roman"/>
              </w:rPr>
              <w:t>2</w:t>
            </w:r>
          </w:p>
        </w:tc>
        <w:tc>
          <w:tcPr>
            <w:tcW w:w="7236" w:type="dxa"/>
            <w:shd w:val="clear" w:color="auto" w:fill="auto"/>
          </w:tcPr>
          <w:p w:rsidR="006A2F1D" w:rsidRDefault="00AB3BCB" w:rsidP="00896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A2F1D" w:rsidRPr="00995AC0">
              <w:rPr>
                <w:rFonts w:ascii="Times New Roman" w:hAnsi="Times New Roman"/>
              </w:rPr>
              <w:t xml:space="preserve">Thực hiện </w:t>
            </w:r>
            <w:r w:rsidR="006A2F1D">
              <w:rPr>
                <w:rFonts w:ascii="Times New Roman" w:hAnsi="Times New Roman"/>
              </w:rPr>
              <w:t xml:space="preserve"> Kế hoạch </w:t>
            </w:r>
            <w:r w:rsidR="006A2F1D" w:rsidRPr="00995AC0">
              <w:rPr>
                <w:rFonts w:ascii="Times New Roman" w:hAnsi="Times New Roman"/>
              </w:rPr>
              <w:t xml:space="preserve"> tuần 2</w:t>
            </w:r>
            <w:r>
              <w:rPr>
                <w:rFonts w:ascii="Times New Roman" w:hAnsi="Times New Roman"/>
              </w:rPr>
              <w:t>1, tham gia Tết trồng cây</w:t>
            </w:r>
            <w:r w:rsidR="006A2F1D">
              <w:rPr>
                <w:rFonts w:ascii="Times New Roman" w:hAnsi="Times New Roman"/>
              </w:rPr>
              <w:t xml:space="preserve"> </w:t>
            </w:r>
          </w:p>
          <w:p w:rsidR="004D4678" w:rsidRDefault="004D4678" w:rsidP="00AB3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tiếp xúc đầu xuân Ất Tỵ.</w:t>
            </w:r>
          </w:p>
          <w:p w:rsidR="006A2F1D" w:rsidRPr="00995AC0" w:rsidRDefault="006A2F1D" w:rsidP="00AB3B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B3BCB">
              <w:rPr>
                <w:rFonts w:ascii="Times New Roman" w:hAnsi="Times New Roman"/>
              </w:rPr>
              <w:t>Báo cáo sau Tết.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Default="00AB3BCB" w:rsidP="0089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6A2F1D">
              <w:rPr>
                <w:rFonts w:ascii="Times New Roman" w:hAnsi="Times New Roman"/>
              </w:rPr>
              <w:t>/02</w:t>
            </w:r>
          </w:p>
        </w:tc>
        <w:tc>
          <w:tcPr>
            <w:tcW w:w="7236" w:type="dxa"/>
            <w:shd w:val="clear" w:color="auto" w:fill="auto"/>
          </w:tcPr>
          <w:p w:rsidR="006A2F1D" w:rsidRPr="00995AC0" w:rsidRDefault="00AB3BCB" w:rsidP="00896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Giao ban Hiệu trưởng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Default="00815F8A" w:rsidP="00815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6A2F1D">
              <w:rPr>
                <w:rFonts w:ascii="Times New Roman" w:hAnsi="Times New Roman"/>
              </w:rPr>
              <w:t xml:space="preserve">/02 </w:t>
            </w:r>
          </w:p>
        </w:tc>
        <w:tc>
          <w:tcPr>
            <w:tcW w:w="7236" w:type="dxa"/>
            <w:shd w:val="clear" w:color="auto" w:fill="auto"/>
          </w:tcPr>
          <w:p w:rsidR="006A2F1D" w:rsidRDefault="00AB3BCB" w:rsidP="00815F8A">
            <w:pPr>
              <w:jc w:val="both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>Chào cờ đầu tháng</w:t>
            </w:r>
          </w:p>
        </w:tc>
      </w:tr>
      <w:tr w:rsidR="006A2F1D" w:rsidRPr="00995AC0" w:rsidTr="0087087B">
        <w:tc>
          <w:tcPr>
            <w:tcW w:w="8953" w:type="dxa"/>
            <w:gridSpan w:val="2"/>
            <w:shd w:val="clear" w:color="auto" w:fill="auto"/>
          </w:tcPr>
          <w:p w:rsidR="006A2F1D" w:rsidRDefault="006A2F1D" w:rsidP="00815F8A">
            <w:pPr>
              <w:jc w:val="center"/>
            </w:pPr>
            <w:r>
              <w:rPr>
                <w:rFonts w:ascii="Times New Roman" w:hAnsi="Times New Roman"/>
                <w:b/>
                <w:i/>
              </w:rPr>
              <w:t>Tuần từ 1</w:t>
            </w:r>
            <w:r w:rsidR="00815F8A"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 xml:space="preserve">2 đến </w:t>
            </w:r>
            <w:r>
              <w:rPr>
                <w:rFonts w:ascii="Times New Roman" w:hAnsi="Times New Roman"/>
                <w:b/>
                <w:i/>
              </w:rPr>
              <w:t>1</w:t>
            </w:r>
            <w:r w:rsidR="00815F8A">
              <w:rPr>
                <w:rFonts w:ascii="Times New Roman" w:hAnsi="Times New Roman"/>
                <w:b/>
                <w:i/>
              </w:rPr>
              <w:t>5</w:t>
            </w:r>
            <w:r w:rsidRPr="00995AC0">
              <w:rPr>
                <w:rFonts w:ascii="Times New Roman" w:hAnsi="Times New Roman"/>
                <w:b/>
                <w:i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Pr="00995AC0" w:rsidRDefault="00815F8A" w:rsidP="0089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77B09">
              <w:rPr>
                <w:rFonts w:ascii="Times New Roman" w:hAnsi="Times New Roman"/>
              </w:rPr>
              <w:t>-14</w:t>
            </w:r>
            <w:r w:rsidR="006A2F1D" w:rsidRPr="00995AC0">
              <w:rPr>
                <w:rFonts w:ascii="Times New Roman" w:hAnsi="Times New Roman"/>
              </w:rPr>
              <w:t>/</w:t>
            </w:r>
            <w:r w:rsidR="006A2F1D">
              <w:rPr>
                <w:rFonts w:ascii="Times New Roman" w:hAnsi="Times New Roman"/>
              </w:rPr>
              <w:t>0</w:t>
            </w:r>
            <w:r w:rsidR="006A2F1D" w:rsidRPr="00995AC0">
              <w:rPr>
                <w:rFonts w:ascii="Times New Roman" w:hAnsi="Times New Roman"/>
              </w:rPr>
              <w:t>2</w:t>
            </w:r>
          </w:p>
        </w:tc>
        <w:tc>
          <w:tcPr>
            <w:tcW w:w="7236" w:type="dxa"/>
            <w:shd w:val="clear" w:color="auto" w:fill="auto"/>
          </w:tcPr>
          <w:p w:rsidR="006A2F1D" w:rsidRPr="00995AC0" w:rsidRDefault="006A2F1D" w:rsidP="00815F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15F8A">
              <w:rPr>
                <w:rFonts w:ascii="Times New Roman" w:hAnsi="Times New Roman"/>
              </w:rPr>
              <w:t>T</w:t>
            </w:r>
            <w:r w:rsidRPr="00995AC0">
              <w:rPr>
                <w:rFonts w:ascii="Times New Roman" w:hAnsi="Times New Roman"/>
              </w:rPr>
              <w:t xml:space="preserve">hực hiện </w:t>
            </w:r>
            <w:r>
              <w:rPr>
                <w:rFonts w:ascii="Times New Roman" w:hAnsi="Times New Roman"/>
              </w:rPr>
              <w:t xml:space="preserve"> Kế hoạch </w:t>
            </w:r>
            <w:r w:rsidRPr="00995AC0">
              <w:rPr>
                <w:rFonts w:ascii="Times New Roman" w:hAnsi="Times New Roman"/>
              </w:rPr>
              <w:t xml:space="preserve"> tuần 2</w:t>
            </w:r>
            <w:r>
              <w:rPr>
                <w:rFonts w:ascii="Times New Roman" w:hAnsi="Times New Roman"/>
              </w:rPr>
              <w:t>2.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Default="004D4678" w:rsidP="0089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</w:t>
            </w:r>
            <w:r w:rsidR="006A2F1D">
              <w:rPr>
                <w:rFonts w:ascii="Times New Roman" w:hAnsi="Times New Roman"/>
              </w:rPr>
              <w:t>15/02</w:t>
            </w:r>
          </w:p>
        </w:tc>
        <w:tc>
          <w:tcPr>
            <w:tcW w:w="7236" w:type="dxa"/>
            <w:shd w:val="clear" w:color="auto" w:fill="auto"/>
          </w:tcPr>
          <w:p w:rsidR="006A2F1D" w:rsidRDefault="006A2F1D" w:rsidP="004D46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D4678">
              <w:rPr>
                <w:rFonts w:ascii="Times New Roman" w:hAnsi="Times New Roman"/>
              </w:rPr>
              <w:t>Tổ chức tết trồng cây</w:t>
            </w:r>
          </w:p>
          <w:p w:rsidR="004D4678" w:rsidRDefault="004D4678" w:rsidP="004D46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chuyên đề huyện.</w:t>
            </w:r>
          </w:p>
          <w:p w:rsidR="0087087B" w:rsidRDefault="0087087B" w:rsidP="004D4678">
            <w:pPr>
              <w:jc w:val="both"/>
              <w:rPr>
                <w:rFonts w:ascii="Times New Roman" w:hAnsi="Times New Roman"/>
              </w:rPr>
            </w:pPr>
            <w:r w:rsidRPr="00AD3EB5">
              <w:rPr>
                <w:rFonts w:ascii="Times New Roman" w:hAnsi="Times New Roman"/>
              </w:rPr>
              <w:t>- Chuyên đề trường (bước 1)</w:t>
            </w:r>
          </w:p>
        </w:tc>
      </w:tr>
      <w:tr w:rsidR="006A2F1D" w:rsidRPr="00995AC0" w:rsidTr="0087087B">
        <w:tc>
          <w:tcPr>
            <w:tcW w:w="8953" w:type="dxa"/>
            <w:gridSpan w:val="2"/>
            <w:shd w:val="clear" w:color="auto" w:fill="auto"/>
          </w:tcPr>
          <w:p w:rsidR="006A2F1D" w:rsidRPr="00995AC0" w:rsidRDefault="006A2F1D" w:rsidP="00D81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Tuần từ 1</w:t>
            </w:r>
            <w:r w:rsidR="00D8121C">
              <w:rPr>
                <w:rFonts w:ascii="Times New Roman" w:hAnsi="Times New Roman"/>
                <w:b/>
                <w:i/>
              </w:rPr>
              <w:t>7</w:t>
            </w:r>
            <w:r w:rsidRPr="00995AC0">
              <w:rPr>
                <w:rFonts w:ascii="Times New Roman" w:hAnsi="Times New Roman"/>
                <w:b/>
                <w:i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>2 đến 2</w:t>
            </w:r>
            <w:r w:rsidR="00D8121C">
              <w:rPr>
                <w:rFonts w:ascii="Times New Roman" w:hAnsi="Times New Roman"/>
                <w:b/>
                <w:i/>
              </w:rPr>
              <w:t>2</w:t>
            </w:r>
            <w:r w:rsidRPr="00995AC0">
              <w:rPr>
                <w:rFonts w:ascii="Times New Roman" w:hAnsi="Times New Roman"/>
                <w:b/>
                <w:i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0</w:t>
            </w:r>
            <w:r w:rsidRPr="00995AC0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Pr="00995AC0" w:rsidRDefault="00D8121C" w:rsidP="00C77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</w:t>
            </w:r>
            <w:r w:rsidR="00C77B09">
              <w:rPr>
                <w:rFonts w:ascii="Times New Roman" w:hAnsi="Times New Roman"/>
              </w:rPr>
              <w:t>1</w:t>
            </w:r>
            <w:r w:rsidR="006A2F1D">
              <w:rPr>
                <w:rFonts w:ascii="Times New Roman" w:hAnsi="Times New Roman"/>
              </w:rPr>
              <w:t>/02</w:t>
            </w:r>
          </w:p>
        </w:tc>
        <w:tc>
          <w:tcPr>
            <w:tcW w:w="7236" w:type="dxa"/>
            <w:shd w:val="clear" w:color="auto" w:fill="auto"/>
          </w:tcPr>
          <w:p w:rsidR="006A2F1D" w:rsidRPr="00995AC0" w:rsidRDefault="006A2F1D" w:rsidP="0089639F">
            <w:pPr>
              <w:jc w:val="both"/>
              <w:rPr>
                <w:rFonts w:ascii="Times New Roman" w:hAnsi="Times New Roman"/>
              </w:rPr>
            </w:pPr>
            <w:r w:rsidRPr="00995AC0">
              <w:rPr>
                <w:rFonts w:ascii="Times New Roman" w:hAnsi="Times New Roman"/>
              </w:rPr>
              <w:t xml:space="preserve">Thực hiện </w:t>
            </w:r>
            <w:r>
              <w:rPr>
                <w:rFonts w:ascii="Times New Roman" w:hAnsi="Times New Roman"/>
              </w:rPr>
              <w:t xml:space="preserve"> Kế hoạch </w:t>
            </w:r>
            <w:r w:rsidRPr="00995AC0">
              <w:rPr>
                <w:rFonts w:ascii="Times New Roman" w:hAnsi="Times New Roman"/>
              </w:rPr>
              <w:t xml:space="preserve"> tuần 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A2F1D" w:rsidRPr="00995AC0" w:rsidTr="0087087B">
        <w:tc>
          <w:tcPr>
            <w:tcW w:w="1717" w:type="dxa"/>
            <w:shd w:val="clear" w:color="auto" w:fill="auto"/>
          </w:tcPr>
          <w:p w:rsidR="006A2F1D" w:rsidRDefault="0012666E" w:rsidP="0089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A2F1D">
              <w:rPr>
                <w:rFonts w:ascii="Times New Roman" w:hAnsi="Times New Roman"/>
              </w:rPr>
              <w:t>/02</w:t>
            </w:r>
          </w:p>
        </w:tc>
        <w:tc>
          <w:tcPr>
            <w:tcW w:w="7236" w:type="dxa"/>
            <w:shd w:val="clear" w:color="auto" w:fill="auto"/>
          </w:tcPr>
          <w:p w:rsidR="006A2F1D" w:rsidRDefault="006A2F1D" w:rsidP="00896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-Tham gia hội thi </w:t>
            </w:r>
            <w:r w:rsidR="0012666E">
              <w:rPr>
                <w:rFonts w:ascii="Times New Roman" w:hAnsi="Times New Roman"/>
              </w:rPr>
              <w:t>GVDG</w:t>
            </w:r>
            <w:r>
              <w:rPr>
                <w:rFonts w:ascii="Times New Roman" w:hAnsi="Times New Roman"/>
              </w:rPr>
              <w:t xml:space="preserve"> cấp huyện.</w:t>
            </w:r>
            <w:r w:rsidR="0012666E">
              <w:rPr>
                <w:rFonts w:ascii="Times New Roman" w:hAnsi="Times New Roman"/>
              </w:rPr>
              <w:t xml:space="preserve"> ((trình bày biện pháp)</w:t>
            </w:r>
          </w:p>
          <w:p w:rsidR="006A2F1D" w:rsidRDefault="006A2F1D" w:rsidP="00896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-Thực hiện chuyên đề tổ khối</w:t>
            </w:r>
          </w:p>
        </w:tc>
      </w:tr>
      <w:tr w:rsidR="00C77B09" w:rsidRPr="00995AC0" w:rsidTr="000216AD">
        <w:tc>
          <w:tcPr>
            <w:tcW w:w="8953" w:type="dxa"/>
            <w:gridSpan w:val="2"/>
            <w:shd w:val="clear" w:color="auto" w:fill="auto"/>
          </w:tcPr>
          <w:p w:rsidR="00C77B09" w:rsidRDefault="0087087B" w:rsidP="00C77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Tuần từ 2</w:t>
            </w:r>
            <w:r w:rsidR="00C77B09">
              <w:rPr>
                <w:rFonts w:ascii="Times New Roman" w:hAnsi="Times New Roman"/>
                <w:b/>
                <w:i/>
              </w:rPr>
              <w:t>4</w:t>
            </w:r>
            <w:r w:rsidR="00C77B09" w:rsidRPr="00995AC0">
              <w:rPr>
                <w:rFonts w:ascii="Times New Roman" w:hAnsi="Times New Roman"/>
                <w:b/>
                <w:i/>
              </w:rPr>
              <w:t>/</w:t>
            </w:r>
            <w:r w:rsidR="00C77B09">
              <w:rPr>
                <w:rFonts w:ascii="Times New Roman" w:hAnsi="Times New Roman"/>
                <w:b/>
                <w:i/>
              </w:rPr>
              <w:t>0</w:t>
            </w:r>
            <w:r w:rsidR="00C77B09" w:rsidRPr="00995AC0">
              <w:rPr>
                <w:rFonts w:ascii="Times New Roman" w:hAnsi="Times New Roman"/>
                <w:b/>
                <w:i/>
              </w:rPr>
              <w:t>2 đến 2</w:t>
            </w:r>
            <w:r w:rsidR="00C77B09">
              <w:rPr>
                <w:rFonts w:ascii="Times New Roman" w:hAnsi="Times New Roman"/>
                <w:b/>
                <w:i/>
              </w:rPr>
              <w:t>8</w:t>
            </w:r>
            <w:r w:rsidR="00C77B09" w:rsidRPr="00995AC0">
              <w:rPr>
                <w:rFonts w:ascii="Times New Roman" w:hAnsi="Times New Roman"/>
                <w:b/>
                <w:i/>
              </w:rPr>
              <w:t>/</w:t>
            </w:r>
            <w:r w:rsidR="00C77B09">
              <w:rPr>
                <w:rFonts w:ascii="Times New Roman" w:hAnsi="Times New Roman"/>
                <w:b/>
                <w:i/>
              </w:rPr>
              <w:t>0</w:t>
            </w:r>
            <w:r w:rsidR="00C77B09" w:rsidRPr="00995AC0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6A2F1D" w:rsidRPr="00995AC0" w:rsidTr="00C77B09">
        <w:tc>
          <w:tcPr>
            <w:tcW w:w="1717" w:type="dxa"/>
            <w:shd w:val="clear" w:color="auto" w:fill="auto"/>
          </w:tcPr>
          <w:p w:rsidR="006A2F1D" w:rsidRDefault="00C77B09" w:rsidP="0089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="006A2F1D">
              <w:rPr>
                <w:rFonts w:ascii="Times New Roman" w:hAnsi="Times New Roman"/>
              </w:rPr>
              <w:t>/02</w:t>
            </w:r>
          </w:p>
        </w:tc>
        <w:tc>
          <w:tcPr>
            <w:tcW w:w="7236" w:type="dxa"/>
            <w:shd w:val="clear" w:color="auto" w:fill="auto"/>
          </w:tcPr>
          <w:p w:rsidR="006A2F1D" w:rsidRDefault="006A2F1D" w:rsidP="00896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tổng kết hội thi: “ Nuôi lợn siêu trọng”</w:t>
            </w:r>
          </w:p>
          <w:p w:rsidR="0087087B" w:rsidRDefault="0087087B" w:rsidP="0087087B">
            <w:pPr>
              <w:jc w:val="both"/>
              <w:rPr>
                <w:rFonts w:ascii="Times New Roman" w:hAnsi="Times New Roman"/>
              </w:rPr>
            </w:pPr>
            <w:r w:rsidRPr="00AD3EB5">
              <w:rPr>
                <w:rFonts w:ascii="Times New Roman" w:hAnsi="Times New Roman"/>
              </w:rPr>
              <w:t xml:space="preserve">- Chuyên đề trường (bước </w:t>
            </w:r>
            <w:r>
              <w:rPr>
                <w:rFonts w:ascii="Times New Roman" w:hAnsi="Times New Roman"/>
              </w:rPr>
              <w:t>2,3</w:t>
            </w:r>
            <w:bookmarkStart w:id="0" w:name="_GoBack"/>
            <w:bookmarkEnd w:id="0"/>
            <w:r w:rsidRPr="00AD3EB5">
              <w:rPr>
                <w:rFonts w:ascii="Times New Roman" w:hAnsi="Times New Roman"/>
              </w:rPr>
              <w:t>):</w:t>
            </w:r>
          </w:p>
        </w:tc>
      </w:tr>
      <w:tr w:rsidR="006A2F1D" w:rsidRPr="00995AC0" w:rsidTr="00C77B09">
        <w:tc>
          <w:tcPr>
            <w:tcW w:w="1717" w:type="dxa"/>
            <w:shd w:val="clear" w:color="auto" w:fill="auto"/>
          </w:tcPr>
          <w:p w:rsidR="006A2F1D" w:rsidRDefault="006A2F1D" w:rsidP="00896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26-29/02</w:t>
            </w:r>
          </w:p>
        </w:tc>
        <w:tc>
          <w:tcPr>
            <w:tcW w:w="7236" w:type="dxa"/>
            <w:shd w:val="clear" w:color="auto" w:fill="auto"/>
          </w:tcPr>
          <w:p w:rsidR="006A2F1D" w:rsidRDefault="006E0656" w:rsidP="00896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Giao ban PHT</w:t>
            </w:r>
            <w:r w:rsidR="006A2F1D">
              <w:rPr>
                <w:rFonts w:ascii="Times New Roman" w:hAnsi="Times New Roman"/>
              </w:rPr>
              <w:t>.</w:t>
            </w:r>
          </w:p>
        </w:tc>
      </w:tr>
    </w:tbl>
    <w:p w:rsidR="006A2F1D" w:rsidRDefault="006A2F1D" w:rsidP="006A2F1D">
      <w:pPr>
        <w:spacing w:line="288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</w:p>
    <w:sectPr w:rsidR="006A2F1D" w:rsidSect="00F01D27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34" w:rsidRDefault="00A33D34" w:rsidP="00F01D27">
      <w:r>
        <w:separator/>
      </w:r>
    </w:p>
  </w:endnote>
  <w:endnote w:type="continuationSeparator" w:id="0">
    <w:p w:rsidR="00A33D34" w:rsidRDefault="00A33D34" w:rsidP="00F0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34" w:rsidRDefault="00A33D34" w:rsidP="00F01D27">
      <w:r>
        <w:separator/>
      </w:r>
    </w:p>
  </w:footnote>
  <w:footnote w:type="continuationSeparator" w:id="0">
    <w:p w:rsidR="00A33D34" w:rsidRDefault="00A33D34" w:rsidP="00F0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4743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1D27" w:rsidRDefault="00F01D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8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1D27" w:rsidRDefault="00F01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3E5A"/>
    <w:multiLevelType w:val="hybridMultilevel"/>
    <w:tmpl w:val="8510436A"/>
    <w:lvl w:ilvl="0" w:tplc="3344219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D"/>
    <w:rsid w:val="000E69FA"/>
    <w:rsid w:val="0012666E"/>
    <w:rsid w:val="0014205F"/>
    <w:rsid w:val="00152E80"/>
    <w:rsid w:val="00216D7E"/>
    <w:rsid w:val="0029308D"/>
    <w:rsid w:val="003710EB"/>
    <w:rsid w:val="00391564"/>
    <w:rsid w:val="00442B7D"/>
    <w:rsid w:val="00446785"/>
    <w:rsid w:val="00452345"/>
    <w:rsid w:val="004D4678"/>
    <w:rsid w:val="00533E18"/>
    <w:rsid w:val="006A2F1D"/>
    <w:rsid w:val="006E0656"/>
    <w:rsid w:val="007027AD"/>
    <w:rsid w:val="00784776"/>
    <w:rsid w:val="007A321B"/>
    <w:rsid w:val="00815F8A"/>
    <w:rsid w:val="0087087B"/>
    <w:rsid w:val="008E0213"/>
    <w:rsid w:val="009B4844"/>
    <w:rsid w:val="009C2D49"/>
    <w:rsid w:val="00A33D34"/>
    <w:rsid w:val="00AB3BCB"/>
    <w:rsid w:val="00BB7FD4"/>
    <w:rsid w:val="00C66EAD"/>
    <w:rsid w:val="00C77B09"/>
    <w:rsid w:val="00C81CAD"/>
    <w:rsid w:val="00CA4179"/>
    <w:rsid w:val="00CA4FA9"/>
    <w:rsid w:val="00D8121C"/>
    <w:rsid w:val="00DB1658"/>
    <w:rsid w:val="00E468AE"/>
    <w:rsid w:val="00E604C7"/>
    <w:rsid w:val="00EE539E"/>
    <w:rsid w:val="00F0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52909DD"/>
  <w15:chartTrackingRefBased/>
  <w15:docId w15:val="{13A6703B-7C2F-405C-9F68-8B6FF30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F1D"/>
    <w:pPr>
      <w:spacing w:after="0" w:line="240" w:lineRule="auto"/>
    </w:pPr>
    <w:rPr>
      <w:rFonts w:ascii=".VnTimeH" w:eastAsia="Times New Roman" w:hAnsi=".VnTimeH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27"/>
    <w:rPr>
      <w:rFonts w:ascii=".VnTimeH" w:eastAsia="Times New Roman" w:hAnsi=".VnTimeH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1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27"/>
    <w:rPr>
      <w:rFonts w:ascii=".VnTimeH" w:eastAsia="Times New Roman" w:hAnsi=".VnTimeH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1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2024-04-26T09:44:00Z</cp:lastPrinted>
  <dcterms:created xsi:type="dcterms:W3CDTF">2024-04-02T03:16:00Z</dcterms:created>
  <dcterms:modified xsi:type="dcterms:W3CDTF">2025-02-04T01:05:00Z</dcterms:modified>
</cp:coreProperties>
</file>