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23B" w:rsidRDefault="00CF023B" w:rsidP="00CF023B">
      <w:pPr>
        <w:pStyle w:val="NormalWeb"/>
        <w:shd w:val="clear" w:color="auto" w:fill="FFFFFF"/>
        <w:spacing w:before="0" w:beforeAutospacing="0" w:after="300" w:afterAutospacing="0" w:line="384" w:lineRule="atLeast"/>
        <w:jc w:val="center"/>
        <w:textAlignment w:val="baseline"/>
        <w:rPr>
          <w:rFonts w:ascii="!important;Times New Roman" w:hAnsi="!important;Times New Roman"/>
          <w:b/>
          <w:bCs/>
          <w:color w:val="444444"/>
          <w:spacing w:val="-2"/>
          <w:sz w:val="27"/>
          <w:szCs w:val="27"/>
        </w:rPr>
      </w:pPr>
      <w:r>
        <w:rPr>
          <w:rFonts w:ascii="!important;Times New Roman" w:hAnsi="!important;Times New Roman"/>
          <w:b/>
          <w:bCs/>
          <w:color w:val="444444"/>
          <w:spacing w:val="-2"/>
          <w:sz w:val="27"/>
          <w:szCs w:val="27"/>
        </w:rPr>
        <w:t>ĐÓN ĐOÀN KHẢO SÁT SƠ BỘ VỀ KIỂM ĐỊNH CHẤT LƯỢNG GIÁO DỤC, XÂY DỰNG TRƯỜNG CHUẨN QUỐC GIA</w:t>
      </w:r>
    </w:p>
    <w:p w:rsidR="00CF023B" w:rsidRDefault="00CF023B" w:rsidP="00CF023B">
      <w:pPr>
        <w:pStyle w:val="NormalWeb"/>
        <w:shd w:val="clear" w:color="auto" w:fill="FFFFFF"/>
        <w:spacing w:before="0" w:beforeAutospacing="0" w:after="300" w:afterAutospacing="0" w:line="384" w:lineRule="atLeast"/>
        <w:jc w:val="both"/>
        <w:textAlignment w:val="baseline"/>
        <w:rPr>
          <w:rFonts w:ascii="!important;Times New Roman" w:hAnsi="!important;Times New Roman"/>
          <w:b/>
          <w:bCs/>
          <w:color w:val="444444"/>
          <w:spacing w:val="-2"/>
          <w:sz w:val="27"/>
          <w:szCs w:val="27"/>
        </w:rPr>
      </w:pPr>
    </w:p>
    <w:p w:rsidR="00CF023B" w:rsidRDefault="00CF023B" w:rsidP="00CF023B">
      <w:pPr>
        <w:pStyle w:val="NormalWeb"/>
        <w:shd w:val="clear" w:color="auto" w:fill="FFFFFF"/>
        <w:spacing w:before="0" w:beforeAutospacing="0" w:after="300" w:afterAutospacing="0" w:line="384" w:lineRule="atLeast"/>
        <w:jc w:val="both"/>
        <w:textAlignment w:val="baseline"/>
        <w:rPr>
          <w:color w:val="444444"/>
          <w:spacing w:val="-2"/>
          <w:sz w:val="30"/>
          <w:szCs w:val="30"/>
        </w:rPr>
      </w:pPr>
      <w:r>
        <w:rPr>
          <w:rFonts w:ascii="!important;Times New Roman" w:hAnsi="!important;Times New Roman"/>
          <w:b/>
          <w:bCs/>
          <w:color w:val="444444"/>
          <w:spacing w:val="-2"/>
          <w:sz w:val="27"/>
          <w:szCs w:val="27"/>
        </w:rPr>
        <w:t xml:space="preserve">Ngày 24/10/2024, Trường THCS </w:t>
      </w:r>
      <w:r>
        <w:rPr>
          <w:rFonts w:ascii="!important;Times New Roman" w:hAnsi="!important;Times New Roman"/>
          <w:b/>
          <w:bCs/>
          <w:color w:val="444444"/>
          <w:spacing w:val="-2"/>
          <w:sz w:val="27"/>
          <w:szCs w:val="27"/>
        </w:rPr>
        <w:t>An Tiến</w:t>
      </w:r>
      <w:r>
        <w:rPr>
          <w:rFonts w:ascii="!important;Times New Roman" w:hAnsi="!important;Times New Roman"/>
          <w:b/>
          <w:bCs/>
          <w:color w:val="444444"/>
          <w:spacing w:val="-2"/>
          <w:sz w:val="27"/>
          <w:szCs w:val="27"/>
        </w:rPr>
        <w:t xml:space="preserve"> đã tiếp đón và làm việc với </w:t>
      </w:r>
      <w:r>
        <w:rPr>
          <w:rFonts w:ascii="!important;Times New Roman" w:hAnsi="!important;Times New Roman"/>
          <w:b/>
          <w:bCs/>
          <w:color w:val="444444"/>
          <w:spacing w:val="-2"/>
          <w:sz w:val="27"/>
          <w:szCs w:val="27"/>
        </w:rPr>
        <w:t>Đ</w:t>
      </w:r>
      <w:r>
        <w:rPr>
          <w:rFonts w:ascii="!important;Times New Roman" w:hAnsi="!important;Times New Roman"/>
          <w:b/>
          <w:bCs/>
          <w:color w:val="444444"/>
          <w:spacing w:val="-2"/>
          <w:sz w:val="27"/>
          <w:szCs w:val="27"/>
        </w:rPr>
        <w:t>oàn Khảo sát sơ bộ kiểm định chất lượng giáo dục và công nhận trường chuẩn quốc gia mức độ 2.</w:t>
      </w:r>
    </w:p>
    <w:p w:rsidR="00CF023B" w:rsidRDefault="00CF023B" w:rsidP="00CF023B">
      <w:pPr>
        <w:pStyle w:val="NormalWeb"/>
        <w:shd w:val="clear" w:color="auto" w:fill="FFFFFF"/>
        <w:spacing w:before="0" w:beforeAutospacing="0" w:after="300" w:afterAutospacing="0" w:line="384" w:lineRule="atLeast"/>
        <w:jc w:val="both"/>
        <w:textAlignment w:val="baseline"/>
        <w:rPr>
          <w:color w:val="444444"/>
          <w:spacing w:val="-2"/>
          <w:sz w:val="30"/>
          <w:szCs w:val="30"/>
        </w:rPr>
      </w:pPr>
      <w:r>
        <w:rPr>
          <w:rFonts w:ascii="!important;Times New Roman" w:hAnsi="!important;Times New Roman"/>
          <w:color w:val="444444"/>
          <w:spacing w:val="-2"/>
          <w:sz w:val="27"/>
          <w:szCs w:val="27"/>
        </w:rPr>
        <w:t xml:space="preserve">Trong ngày làm việc, </w:t>
      </w:r>
      <w:r>
        <w:rPr>
          <w:rFonts w:ascii="!important;Times New Roman" w:hAnsi="!important;Times New Roman"/>
          <w:color w:val="444444"/>
          <w:spacing w:val="-2"/>
          <w:sz w:val="27"/>
          <w:szCs w:val="27"/>
        </w:rPr>
        <w:t>Đ</w:t>
      </w:r>
      <w:r>
        <w:rPr>
          <w:rFonts w:ascii="!important;Times New Roman" w:hAnsi="!important;Times New Roman"/>
          <w:color w:val="444444"/>
          <w:spacing w:val="-2"/>
          <w:sz w:val="27"/>
          <w:szCs w:val="27"/>
        </w:rPr>
        <w:t>oàn đánh giá đã thực hiện các công tác: Nghiên cứu hồ sơ tự đánh giá và minh chứng; Khảo sát cơ sở vật chất.</w:t>
      </w:r>
    </w:p>
    <w:p w:rsidR="00CF023B" w:rsidRDefault="00CF023B" w:rsidP="00CF023B">
      <w:pPr>
        <w:pStyle w:val="NormalWeb"/>
        <w:shd w:val="clear" w:color="auto" w:fill="FFFFFF"/>
        <w:spacing w:before="0" w:beforeAutospacing="0" w:after="300" w:afterAutospacing="0" w:line="384" w:lineRule="atLeast"/>
        <w:jc w:val="both"/>
        <w:textAlignment w:val="baseline"/>
        <w:rPr>
          <w:color w:val="444444"/>
          <w:spacing w:val="-2"/>
          <w:sz w:val="30"/>
          <w:szCs w:val="30"/>
        </w:rPr>
      </w:pPr>
      <w:r>
        <w:rPr>
          <w:rFonts w:ascii="!important;Times New Roman" w:hAnsi="!important;Times New Roman"/>
          <w:color w:val="444444"/>
          <w:spacing w:val="-2"/>
          <w:sz w:val="27"/>
          <w:szCs w:val="27"/>
        </w:rPr>
        <w:t>Thông qua</w:t>
      </w:r>
      <w:r>
        <w:rPr>
          <w:rFonts w:ascii="!important;Times New Roman" w:hAnsi="!important;Times New Roman"/>
          <w:color w:val="444444"/>
          <w:spacing w:val="-2"/>
          <w:sz w:val="27"/>
          <w:szCs w:val="27"/>
        </w:rPr>
        <w:t xml:space="preserve"> chương trình khảo sát sơ bộ</w:t>
      </w:r>
      <w:r>
        <w:rPr>
          <w:rFonts w:ascii="!important;Times New Roman" w:hAnsi="!important;Times New Roman"/>
          <w:color w:val="444444"/>
          <w:spacing w:val="-2"/>
          <w:sz w:val="27"/>
          <w:szCs w:val="27"/>
        </w:rPr>
        <w:t>, Hội đồng tự đánh giá của nhà trường đã được Đoàn tư vấn, giúp đỡ các nội dung về công tác kiểm định chất lượng giáo dục, xây dựng trường chuẩn quốc gia mức 2</w:t>
      </w:r>
      <w:r>
        <w:rPr>
          <w:rFonts w:ascii="!important;Times New Roman" w:hAnsi="!important;Times New Roman"/>
          <w:color w:val="444444"/>
          <w:spacing w:val="-2"/>
          <w:sz w:val="27"/>
          <w:szCs w:val="27"/>
        </w:rPr>
        <w:t xml:space="preserve">. Đồng thời, </w:t>
      </w:r>
      <w:r>
        <w:rPr>
          <w:rFonts w:ascii="!important;Times New Roman" w:hAnsi="!important;Times New Roman"/>
          <w:color w:val="444444"/>
          <w:spacing w:val="-2"/>
          <w:sz w:val="27"/>
          <w:szCs w:val="27"/>
        </w:rPr>
        <w:t>giúp nhà trường hoàn thiện hồ sơ, bổ sung minh chứng để chuẩn bị cho</w:t>
      </w:r>
      <w:r>
        <w:rPr>
          <w:rFonts w:ascii="!important;Times New Roman" w:hAnsi="!important;Times New Roman"/>
          <w:color w:val="444444"/>
          <w:spacing w:val="-2"/>
          <w:sz w:val="27"/>
          <w:szCs w:val="27"/>
        </w:rPr>
        <w:t xml:space="preserve"> chương trình khảo sát chính thức sắp tới. </w:t>
      </w:r>
    </w:p>
    <w:p w:rsidR="00CF023B" w:rsidRDefault="00CF023B" w:rsidP="00CF023B">
      <w:pPr>
        <w:pStyle w:val="NormalWeb"/>
        <w:shd w:val="clear" w:color="auto" w:fill="FFFFFF"/>
        <w:spacing w:before="0" w:beforeAutospacing="0" w:after="300" w:afterAutospacing="0" w:line="384" w:lineRule="atLeast"/>
        <w:jc w:val="both"/>
        <w:textAlignment w:val="baseline"/>
        <w:rPr>
          <w:rFonts w:ascii="!important;Times New Roman" w:hAnsi="!important;Times New Roman"/>
          <w:color w:val="444444"/>
          <w:spacing w:val="-2"/>
          <w:sz w:val="27"/>
          <w:szCs w:val="27"/>
        </w:rPr>
      </w:pPr>
      <w:r>
        <w:rPr>
          <w:rFonts w:ascii="!important;Times New Roman" w:hAnsi="!important;Times New Roman"/>
          <w:color w:val="444444"/>
          <w:spacing w:val="-2"/>
          <w:sz w:val="27"/>
          <w:szCs w:val="27"/>
        </w:rPr>
        <w:t xml:space="preserve">Đoàn </w:t>
      </w:r>
      <w:r w:rsidR="00935CF1">
        <w:rPr>
          <w:rFonts w:ascii="!important;Times New Roman" w:hAnsi="!important;Times New Roman"/>
          <w:color w:val="444444"/>
          <w:spacing w:val="-2"/>
          <w:sz w:val="27"/>
          <w:szCs w:val="27"/>
        </w:rPr>
        <w:t>kiểm tra</w:t>
      </w:r>
      <w:r>
        <w:rPr>
          <w:rFonts w:ascii="!important;Times New Roman" w:hAnsi="!important;Times New Roman"/>
          <w:color w:val="444444"/>
          <w:spacing w:val="-2"/>
          <w:sz w:val="27"/>
          <w:szCs w:val="27"/>
        </w:rPr>
        <w:t xml:space="preserve"> cũng đã đưa ra một số góp ý để Nhà trường chuẩn bị cho đợt khảo sát chính thức, cụ thể về một số nội dung như: đối tượng phỏng vấn, minh chứng, cơ sở vật chất phục vụ…</w:t>
      </w:r>
    </w:p>
    <w:p w:rsidR="00935CF1" w:rsidRDefault="00935CF1" w:rsidP="00CF023B">
      <w:pPr>
        <w:pStyle w:val="NormalWeb"/>
        <w:shd w:val="clear" w:color="auto" w:fill="FFFFFF"/>
        <w:spacing w:before="0" w:beforeAutospacing="0" w:after="300" w:afterAutospacing="0" w:line="384" w:lineRule="atLeast"/>
        <w:jc w:val="both"/>
        <w:textAlignment w:val="baseline"/>
        <w:rPr>
          <w:color w:val="444444"/>
          <w:spacing w:val="-2"/>
          <w:sz w:val="30"/>
          <w:szCs w:val="30"/>
        </w:rPr>
      </w:pPr>
      <w:r>
        <w:rPr>
          <w:noProof/>
        </w:rPr>
        <w:lastRenderedPageBreak/>
        <w:drawing>
          <wp:inline distT="0" distB="0" distL="0" distR="0">
            <wp:extent cx="5940425" cy="4456553"/>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6553"/>
                    </a:xfrm>
                    <a:prstGeom prst="rect">
                      <a:avLst/>
                    </a:prstGeom>
                    <a:noFill/>
                    <a:ln>
                      <a:noFill/>
                    </a:ln>
                  </pic:spPr>
                </pic:pic>
              </a:graphicData>
            </a:graphic>
          </wp:inline>
        </w:drawing>
      </w:r>
      <w:r w:rsidRPr="00935CF1">
        <w:t xml:space="preserve"> </w:t>
      </w:r>
      <w:r>
        <w:rPr>
          <w:noProof/>
        </w:rPr>
        <w:lastRenderedPageBreak/>
        <w:drawing>
          <wp:inline distT="0" distB="0" distL="0" distR="0">
            <wp:extent cx="5940425" cy="4456553"/>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6553"/>
                    </a:xfrm>
                    <a:prstGeom prst="rect">
                      <a:avLst/>
                    </a:prstGeom>
                    <a:noFill/>
                    <a:ln>
                      <a:noFill/>
                    </a:ln>
                  </pic:spPr>
                </pic:pic>
              </a:graphicData>
            </a:graphic>
          </wp:inline>
        </w:drawing>
      </w:r>
      <w:r w:rsidRPr="00935CF1">
        <w:t xml:space="preserve"> </w:t>
      </w:r>
      <w:r>
        <w:rPr>
          <w:noProof/>
        </w:rPr>
        <w:lastRenderedPageBreak/>
        <w:drawing>
          <wp:inline distT="0" distB="0" distL="0" distR="0">
            <wp:extent cx="5940425" cy="4456479"/>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noFill/>
                    <a:ln>
                      <a:noFill/>
                    </a:ln>
                  </pic:spPr>
                </pic:pic>
              </a:graphicData>
            </a:graphic>
          </wp:inline>
        </w:drawing>
      </w:r>
      <w:r w:rsidRPr="00935CF1">
        <w:t xml:space="preserve"> </w:t>
      </w:r>
      <w:r>
        <w:rPr>
          <w:noProof/>
        </w:rPr>
        <w:lastRenderedPageBreak/>
        <w:drawing>
          <wp:inline distT="0" distB="0" distL="0" distR="0">
            <wp:extent cx="5940425" cy="4456553"/>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6553"/>
                    </a:xfrm>
                    <a:prstGeom prst="rect">
                      <a:avLst/>
                    </a:prstGeom>
                    <a:noFill/>
                    <a:ln>
                      <a:noFill/>
                    </a:ln>
                  </pic:spPr>
                </pic:pic>
              </a:graphicData>
            </a:graphic>
          </wp:inline>
        </w:drawing>
      </w:r>
      <w:r w:rsidRPr="00935CF1">
        <w:t xml:space="preserve"> </w:t>
      </w:r>
      <w:r>
        <w:rPr>
          <w:noProof/>
        </w:rPr>
        <w:lastRenderedPageBreak/>
        <w:drawing>
          <wp:inline distT="0" distB="0" distL="0" distR="0">
            <wp:extent cx="5940425" cy="4456553"/>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6553"/>
                    </a:xfrm>
                    <a:prstGeom prst="rect">
                      <a:avLst/>
                    </a:prstGeom>
                    <a:noFill/>
                    <a:ln>
                      <a:noFill/>
                    </a:ln>
                  </pic:spPr>
                </pic:pic>
              </a:graphicData>
            </a:graphic>
          </wp:inline>
        </w:drawing>
      </w:r>
      <w:r w:rsidRPr="00935CF1">
        <w:t xml:space="preserve"> </w:t>
      </w:r>
      <w:r>
        <w:rPr>
          <w:noProof/>
        </w:rPr>
        <w:lastRenderedPageBreak/>
        <w:drawing>
          <wp:inline distT="0" distB="0" distL="0" distR="0">
            <wp:extent cx="5940425" cy="4456479"/>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noFill/>
                    <a:ln>
                      <a:noFill/>
                    </a:ln>
                  </pic:spPr>
                </pic:pic>
              </a:graphicData>
            </a:graphic>
          </wp:inline>
        </w:drawing>
      </w:r>
      <w:r w:rsidRPr="00935CF1">
        <w:t xml:space="preserve"> </w:t>
      </w:r>
      <w:r>
        <w:rPr>
          <w:noProof/>
        </w:rPr>
        <w:lastRenderedPageBreak/>
        <w:drawing>
          <wp:inline distT="0" distB="0" distL="0" distR="0">
            <wp:extent cx="5940425" cy="4456479"/>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noFill/>
                    <a:ln>
                      <a:noFill/>
                    </a:ln>
                  </pic:spPr>
                </pic:pic>
              </a:graphicData>
            </a:graphic>
          </wp:inline>
        </w:drawing>
      </w:r>
      <w:r w:rsidRPr="00935CF1">
        <w:t xml:space="preserve"> </w:t>
      </w:r>
      <w:r>
        <w:rPr>
          <w:noProof/>
        </w:rPr>
        <w:lastRenderedPageBreak/>
        <w:drawing>
          <wp:inline distT="0" distB="0" distL="0" distR="0">
            <wp:extent cx="5940425" cy="4456479"/>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noFill/>
                    <a:ln>
                      <a:noFill/>
                    </a:ln>
                  </pic:spPr>
                </pic:pic>
              </a:graphicData>
            </a:graphic>
          </wp:inline>
        </w:drawing>
      </w:r>
      <w:bookmarkStart w:id="0" w:name="_GoBack"/>
      <w:bookmarkEnd w:id="0"/>
    </w:p>
    <w:p w:rsidR="008B20B8" w:rsidRDefault="008B20B8"/>
    <w:sectPr w:rsidR="008B20B8"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important;Times New Roma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23B"/>
    <w:rsid w:val="0026705E"/>
    <w:rsid w:val="008B20B8"/>
    <w:rsid w:val="00935CF1"/>
    <w:rsid w:val="00B602FD"/>
    <w:rsid w:val="00CF0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FF484"/>
  <w15:chartTrackingRefBased/>
  <w15:docId w15:val="{996478F5-BD34-4EF4-B176-59A5CBFEC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CF023B"/>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58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134</Words>
  <Characters>767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2025-01-19T23:12:00Z</dcterms:created>
  <dcterms:modified xsi:type="dcterms:W3CDTF">2025-01-19T23:31:00Z</dcterms:modified>
</cp:coreProperties>
</file>