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05D6" w:rsidRPr="005405D6" w:rsidRDefault="005405D6" w:rsidP="005405D6">
      <w:pPr>
        <w:jc w:val="center"/>
        <w:rPr>
          <w:rFonts w:eastAsia="Calibri" w:cs="Times New Roman"/>
          <w:b/>
          <w:sz w:val="22"/>
        </w:rPr>
      </w:pPr>
      <w:r w:rsidRPr="005405D6">
        <w:rPr>
          <w:rFonts w:eastAsia="Calibri" w:cs="Times New Roman"/>
          <w:b/>
          <w:sz w:val="22"/>
        </w:rPr>
        <w:t>SINH HOẠT CHUYÊN MÔN THEO HƯỚNG NGHIÊN CỨU BÀI HỌC</w:t>
      </w:r>
    </w:p>
    <w:p w:rsidR="005405D6" w:rsidRPr="005405D6" w:rsidRDefault="005405D6" w:rsidP="005405D6">
      <w:pPr>
        <w:jc w:val="center"/>
        <w:rPr>
          <w:rFonts w:eastAsia="Calibri" w:cs="Times New Roman"/>
          <w:b/>
          <w:sz w:val="22"/>
        </w:rPr>
      </w:pPr>
      <w:r w:rsidRPr="005405D6">
        <w:rPr>
          <w:rFonts w:eastAsia="Calibri" w:cs="Times New Roman"/>
          <w:b/>
          <w:sz w:val="22"/>
        </w:rPr>
        <w:t>CHUYÊN ĐỀ " ỨNG DỤNG TRÍ TUỆ NHÂN TẠO AI TRONG GIẢNG DẠY"</w:t>
      </w:r>
    </w:p>
    <w:p w:rsidR="005405D6" w:rsidRPr="005405D6" w:rsidRDefault="005405D6" w:rsidP="005405D6">
      <w:pPr>
        <w:spacing w:before="100" w:beforeAutospacing="1" w:after="100" w:afterAutospacing="1" w:line="240" w:lineRule="auto"/>
        <w:jc w:val="left"/>
        <w:rPr>
          <w:rFonts w:eastAsia="Times New Roman" w:cs="Times New Roman"/>
          <w:color w:val="000000"/>
          <w:sz w:val="27"/>
          <w:szCs w:val="27"/>
        </w:rPr>
      </w:pPr>
      <w:r w:rsidRPr="005405D6">
        <w:rPr>
          <w:rFonts w:eastAsia="Calibri" w:cs="Times New Roman"/>
          <w:b/>
          <w:sz w:val="22"/>
        </w:rPr>
        <w:t xml:space="preserve">  </w:t>
      </w:r>
      <w:r w:rsidRPr="005405D6">
        <w:rPr>
          <w:rFonts w:eastAsia="Times New Roman" w:cs="Times New Roman"/>
          <w:color w:val="000000"/>
          <w:sz w:val="27"/>
          <w:szCs w:val="27"/>
        </w:rPr>
        <w:t xml:space="preserve">Căn cứ vào kế hoạch hoạt động chuyên môn của Tổ KHXH về việc tổ chức thực hiện chuyên đề, sinh hoạt chuyên môn theo hướng làm thế nào để phát huy các năng lực của học sinh trong các tiết học một cách tốt nhất vào tháng 10 năm học 2025-2026. Tổ KHXH và Nhóm Lịch sử- Địa lí họp bàn lựa chọn xây dựng thực hiện chuyên đề “ Ứng dụng trí tuệ nhân tạo AI trong các hoạt động giảng dạy” trong bài </w:t>
      </w:r>
      <w:r w:rsidRPr="005405D6">
        <w:rPr>
          <w:rFonts w:eastAsia="Times New Roman" w:cs="Times New Roman"/>
          <w:b/>
          <w:bCs/>
          <w:color w:val="161616"/>
          <w:sz w:val="24"/>
          <w:szCs w:val="24"/>
          <w:shd w:val="clear" w:color="auto" w:fill="FFFFFF"/>
        </w:rPr>
        <w:t>6: “Trái Đất trong hệ Mặt Trời”</w:t>
      </w:r>
      <w:r w:rsidRPr="005405D6">
        <w:rPr>
          <w:rFonts w:eastAsia="Times New Roman" w:cs="Times New Roman"/>
          <w:color w:val="161616"/>
          <w:sz w:val="23"/>
          <w:szCs w:val="23"/>
          <w:shd w:val="clear" w:color="auto" w:fill="FFFFFF"/>
        </w:rPr>
        <w:t> môn Lịch sử - Địa lí lớp 6.</w:t>
      </w:r>
    </w:p>
    <w:p w:rsidR="005405D6" w:rsidRPr="005405D6" w:rsidRDefault="005405D6" w:rsidP="005405D6">
      <w:pPr>
        <w:spacing w:after="160"/>
        <w:jc w:val="left"/>
        <w:rPr>
          <w:rFonts w:eastAsia="Calibri" w:cs="Times New Roman"/>
          <w:color w:val="161616"/>
          <w:sz w:val="26"/>
          <w:szCs w:val="26"/>
          <w:shd w:val="clear" w:color="auto" w:fill="FFFFFF"/>
        </w:rPr>
      </w:pPr>
      <w:r w:rsidRPr="005405D6">
        <w:rPr>
          <w:rFonts w:eastAsia="Calibri" w:cs="Times New Roman"/>
          <w:color w:val="161616"/>
          <w:sz w:val="26"/>
          <w:szCs w:val="26"/>
          <w:shd w:val="clear" w:color="auto" w:fill="FFFFFF"/>
        </w:rPr>
        <w:t>Trong thời đại chuyển đổi số mạnh mẽ, việc ứng dụng </w:t>
      </w:r>
      <w:r w:rsidRPr="005405D6">
        <w:rPr>
          <w:rFonts w:eastAsia="Calibri" w:cs="Times New Roman"/>
          <w:b/>
          <w:bCs/>
          <w:color w:val="161616"/>
          <w:sz w:val="26"/>
          <w:szCs w:val="26"/>
          <w:shd w:val="clear" w:color="auto" w:fill="FFFFFF"/>
        </w:rPr>
        <w:t>trí tuệ nhân tạo (AI)</w:t>
      </w:r>
      <w:r w:rsidRPr="005405D6">
        <w:rPr>
          <w:rFonts w:eastAsia="Calibri" w:cs="Times New Roman"/>
          <w:color w:val="161616"/>
          <w:sz w:val="26"/>
          <w:szCs w:val="26"/>
          <w:shd w:val="clear" w:color="auto" w:fill="FFFFFF"/>
        </w:rPr>
        <w:t> vào giáo dục đã và đang mở ra những phương thức học tập mới mẻ, hấp dẫn. Bám sát tinh thần đổi mới, tiết học </w:t>
      </w:r>
      <w:r w:rsidRPr="005405D6">
        <w:rPr>
          <w:rFonts w:eastAsia="Calibri" w:cs="Times New Roman"/>
          <w:b/>
          <w:bCs/>
          <w:color w:val="161616"/>
          <w:sz w:val="26"/>
          <w:szCs w:val="26"/>
          <w:shd w:val="clear" w:color="auto" w:fill="FFFFFF"/>
        </w:rPr>
        <w:t>STEM bài 6: “Trái Đất trong hệ Mặt Trời”</w:t>
      </w:r>
      <w:r w:rsidRPr="005405D6">
        <w:rPr>
          <w:rFonts w:eastAsia="Calibri" w:cs="Times New Roman"/>
          <w:color w:val="161616"/>
          <w:sz w:val="26"/>
          <w:szCs w:val="26"/>
          <w:shd w:val="clear" w:color="auto" w:fill="FFFFFF"/>
        </w:rPr>
        <w:t> của bộ môn </w:t>
      </w:r>
      <w:r w:rsidRPr="005405D6">
        <w:rPr>
          <w:rFonts w:eastAsia="Calibri" w:cs="Times New Roman"/>
          <w:b/>
          <w:bCs/>
          <w:color w:val="161616"/>
          <w:sz w:val="26"/>
          <w:szCs w:val="26"/>
          <w:shd w:val="clear" w:color="auto" w:fill="FFFFFF"/>
        </w:rPr>
        <w:t>Lịch sử và Địa lí lớp 6</w:t>
      </w:r>
      <w:r w:rsidRPr="005405D6">
        <w:rPr>
          <w:rFonts w:eastAsia="Calibri" w:cs="Times New Roman"/>
          <w:color w:val="161616"/>
          <w:sz w:val="26"/>
          <w:szCs w:val="26"/>
          <w:shd w:val="clear" w:color="auto" w:fill="FFFFFF"/>
        </w:rPr>
        <w:t> được tổ chức với sự kết hợp độc đáo giữa </w:t>
      </w:r>
      <w:r w:rsidRPr="005405D6">
        <w:rPr>
          <w:rFonts w:eastAsia="Calibri" w:cs="Times New Roman"/>
          <w:b/>
          <w:bCs/>
          <w:color w:val="161616"/>
          <w:sz w:val="26"/>
          <w:szCs w:val="26"/>
          <w:shd w:val="clear" w:color="auto" w:fill="FFFFFF"/>
        </w:rPr>
        <w:t>AI và phương pháp học theo định hướng STEM</w:t>
      </w:r>
      <w:r w:rsidRPr="005405D6">
        <w:rPr>
          <w:rFonts w:eastAsia="Calibri" w:cs="Times New Roman"/>
          <w:color w:val="161616"/>
          <w:sz w:val="26"/>
          <w:szCs w:val="26"/>
          <w:shd w:val="clear" w:color="auto" w:fill="FFFFFF"/>
        </w:rPr>
        <w:t>.</w:t>
      </w:r>
    </w:p>
    <w:p w:rsidR="005405D6" w:rsidRPr="005405D6" w:rsidRDefault="005405D6" w:rsidP="005405D6">
      <w:pPr>
        <w:spacing w:after="160"/>
        <w:jc w:val="left"/>
        <w:rPr>
          <w:rFonts w:eastAsia="Calibri" w:cs="Times New Roman"/>
          <w:color w:val="161616"/>
          <w:sz w:val="26"/>
          <w:szCs w:val="26"/>
          <w:shd w:val="clear" w:color="auto" w:fill="FFFFFF"/>
        </w:rPr>
      </w:pPr>
      <w:r w:rsidRPr="005405D6">
        <w:rPr>
          <w:rFonts w:eastAsia="Calibri" w:cs="Times New Roman"/>
          <w:color w:val="161616"/>
          <w:sz w:val="26"/>
          <w:szCs w:val="26"/>
          <w:shd w:val="clear" w:color="auto" w:fill="FFFFFF"/>
        </w:rPr>
        <w:t>Ở tiết học này, học sinh không chỉ tìm hiểu vị trí, đặc điểm của Trái Đất trong Hệ Mặt Trời qua sách giáo khoa, mà còn được </w:t>
      </w:r>
      <w:r w:rsidRPr="005405D6">
        <w:rPr>
          <w:rFonts w:eastAsia="Calibri" w:cs="Times New Roman"/>
          <w:b/>
          <w:bCs/>
          <w:color w:val="161616"/>
          <w:sz w:val="26"/>
          <w:szCs w:val="26"/>
          <w:shd w:val="clear" w:color="auto" w:fill="FFFFFF"/>
        </w:rPr>
        <w:t>trải nghiệm công nghệ AI hỗ trợ mô phỏng Hệ Mặt Trời và các hành tinh</w:t>
      </w:r>
      <w:r w:rsidRPr="005405D6">
        <w:rPr>
          <w:rFonts w:eastAsia="Calibri" w:cs="Times New Roman"/>
          <w:color w:val="161616"/>
          <w:sz w:val="26"/>
          <w:szCs w:val="26"/>
          <w:shd w:val="clear" w:color="auto" w:fill="FFFFFF"/>
        </w:rPr>
        <w:t>. Thông qua các ứng dụng trí tuệ nhân tạo, các em có thể “du hành vũ trụ” ngay tại lớp học, quan sát chuyển động của các hành tinh.</w:t>
      </w:r>
    </w:p>
    <w:p w:rsidR="005405D6" w:rsidRPr="005405D6" w:rsidRDefault="005405D6" w:rsidP="005405D6">
      <w:pPr>
        <w:spacing w:after="160"/>
        <w:jc w:val="left"/>
        <w:rPr>
          <w:rFonts w:eastAsia="Calibri" w:cs="Times New Roman"/>
          <w:color w:val="161616"/>
          <w:sz w:val="26"/>
          <w:szCs w:val="26"/>
          <w:shd w:val="clear" w:color="auto" w:fill="FFFFFF"/>
        </w:rPr>
      </w:pPr>
      <w:r w:rsidRPr="005405D6">
        <w:rPr>
          <w:rFonts w:eastAsia="Calibri" w:cs="Times New Roman"/>
          <w:color w:val="161616"/>
          <w:sz w:val="26"/>
          <w:szCs w:val="26"/>
          <w:shd w:val="clear" w:color="auto" w:fill="FFFFFF"/>
        </w:rPr>
        <w:t>Tiết học không chỉ giúp học sinh </w:t>
      </w:r>
      <w:r w:rsidRPr="005405D6">
        <w:rPr>
          <w:rFonts w:eastAsia="Calibri" w:cs="Times New Roman"/>
          <w:b/>
          <w:bCs/>
          <w:color w:val="161616"/>
          <w:sz w:val="26"/>
          <w:szCs w:val="26"/>
          <w:shd w:val="clear" w:color="auto" w:fill="FFFFFF"/>
        </w:rPr>
        <w:t>củng cố kiến thức Địa lí</w:t>
      </w:r>
      <w:r w:rsidRPr="005405D6">
        <w:rPr>
          <w:rFonts w:eastAsia="Calibri" w:cs="Times New Roman"/>
          <w:color w:val="161616"/>
          <w:sz w:val="26"/>
          <w:szCs w:val="26"/>
          <w:shd w:val="clear" w:color="auto" w:fill="FFFFFF"/>
        </w:rPr>
        <w:t>, </w:t>
      </w:r>
      <w:r w:rsidRPr="005405D6">
        <w:rPr>
          <w:rFonts w:eastAsia="Calibri" w:cs="Times New Roman"/>
          <w:b/>
          <w:bCs/>
          <w:color w:val="161616"/>
          <w:sz w:val="26"/>
          <w:szCs w:val="26"/>
          <w:shd w:val="clear" w:color="auto" w:fill="FFFFFF"/>
        </w:rPr>
        <w:t>rèn luyện tư duy sáng tạo</w:t>
      </w:r>
      <w:r w:rsidRPr="005405D6">
        <w:rPr>
          <w:rFonts w:eastAsia="Calibri" w:cs="Times New Roman"/>
          <w:color w:val="161616"/>
          <w:sz w:val="26"/>
          <w:szCs w:val="26"/>
          <w:shd w:val="clear" w:color="auto" w:fill="FFFFFF"/>
        </w:rPr>
        <w:t>, mà còn khơi dậy niềm </w:t>
      </w:r>
      <w:r w:rsidRPr="005405D6">
        <w:rPr>
          <w:rFonts w:eastAsia="Calibri" w:cs="Times New Roman"/>
          <w:b/>
          <w:bCs/>
          <w:color w:val="161616"/>
          <w:sz w:val="26"/>
          <w:szCs w:val="26"/>
          <w:shd w:val="clear" w:color="auto" w:fill="FFFFFF"/>
        </w:rPr>
        <w:t>đam mê khám phá khoa học vũ trụ</w:t>
      </w:r>
      <w:r w:rsidRPr="005405D6">
        <w:rPr>
          <w:rFonts w:eastAsia="Calibri" w:cs="Times New Roman"/>
          <w:color w:val="161616"/>
          <w:sz w:val="26"/>
          <w:szCs w:val="26"/>
          <w:shd w:val="clear" w:color="auto" w:fill="FFFFFF"/>
        </w:rPr>
        <w:t>, hình thành </w:t>
      </w:r>
      <w:r w:rsidRPr="005405D6">
        <w:rPr>
          <w:rFonts w:eastAsia="Calibri" w:cs="Times New Roman"/>
          <w:b/>
          <w:bCs/>
          <w:color w:val="161616"/>
          <w:sz w:val="26"/>
          <w:szCs w:val="26"/>
          <w:shd w:val="clear" w:color="auto" w:fill="FFFFFF"/>
        </w:rPr>
        <w:t>kĩ năng công nghệ</w:t>
      </w:r>
      <w:r w:rsidRPr="005405D6">
        <w:rPr>
          <w:rFonts w:eastAsia="Calibri" w:cs="Times New Roman"/>
          <w:color w:val="161616"/>
          <w:sz w:val="26"/>
          <w:szCs w:val="26"/>
          <w:shd w:val="clear" w:color="auto" w:fill="FFFFFF"/>
        </w:rPr>
        <w:t> cần thiết trong kỷ nguyên số. Đây chính là minh chứng sinh động cho tinh thần đổi mới, sáng tạo trong giảng dạy của nhà trường – nơi mỗi bài học đều trở thành hành trình khám phá tri thức thú vị và giàu cảm hứng.</w:t>
      </w:r>
    </w:p>
    <w:p w:rsidR="005936AD" w:rsidRDefault="005936AD"/>
    <w:p w:rsidR="005405D6" w:rsidRDefault="005405D6"/>
    <w:p w:rsidR="005405D6" w:rsidRDefault="005405D6">
      <w:r>
        <w:rPr>
          <w:noProof/>
        </w:rPr>
        <w:lastRenderedPageBreak/>
        <w:drawing>
          <wp:inline distT="0" distB="0" distL="0" distR="0" wp14:anchorId="09F4210F" wp14:editId="75A4EAC1">
            <wp:extent cx="5940425" cy="4452620"/>
            <wp:effectExtent l="0" t="0" r="3175" b="5080"/>
            <wp:docPr id="5" name="Picture 5" descr="https://848603edf5.vws.vegacdn.vn/UploadImages/haydung/haiphong/thcsantien/anhhaydung/trangantien/Trang2/z7115283616269e1d3256a72356d337ea8227d5f1a3fad_141020251830.jpg?w=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848603edf5.vws.vegacdn.vn/UploadImages/haydung/haiphong/thcsantien/anhhaydung/trangantien/Trang2/z7115283616269e1d3256a72356d337ea8227d5f1a3fad_141020251830.jpg?w=90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0425" cy="4452620"/>
                    </a:xfrm>
                    <a:prstGeom prst="rect">
                      <a:avLst/>
                    </a:prstGeom>
                    <a:noFill/>
                    <a:ln>
                      <a:noFill/>
                    </a:ln>
                  </pic:spPr>
                </pic:pic>
              </a:graphicData>
            </a:graphic>
          </wp:inline>
        </w:drawing>
      </w:r>
    </w:p>
    <w:p w:rsidR="005405D6" w:rsidRDefault="005405D6"/>
    <w:p w:rsidR="005405D6" w:rsidRDefault="005405D6"/>
    <w:p w:rsidR="005405D6" w:rsidRDefault="005405D6"/>
    <w:p w:rsidR="005405D6" w:rsidRDefault="005405D6"/>
    <w:p w:rsidR="005405D6" w:rsidRDefault="005405D6"/>
    <w:p w:rsidR="005405D6" w:rsidRDefault="005405D6"/>
    <w:p w:rsidR="005405D6" w:rsidRDefault="005405D6"/>
    <w:p w:rsidR="005405D6" w:rsidRDefault="005405D6"/>
    <w:p w:rsidR="005405D6" w:rsidRDefault="005405D6"/>
    <w:p w:rsidR="005405D6" w:rsidRDefault="005405D6"/>
    <w:p w:rsidR="005405D6" w:rsidRDefault="005405D6"/>
    <w:p w:rsidR="005405D6" w:rsidRDefault="005405D6"/>
    <w:p w:rsidR="005405D6" w:rsidRDefault="005405D6"/>
    <w:p w:rsidR="005405D6" w:rsidRDefault="005405D6"/>
    <w:p w:rsidR="005405D6" w:rsidRDefault="005405D6"/>
    <w:p w:rsidR="005405D6" w:rsidRDefault="005405D6"/>
    <w:p w:rsidR="005405D6" w:rsidRDefault="005405D6"/>
    <w:p w:rsidR="005405D6" w:rsidRDefault="005405D6"/>
    <w:p w:rsidR="005405D6" w:rsidRDefault="005405D6"/>
    <w:p w:rsidR="005405D6" w:rsidRDefault="005405D6"/>
    <w:p w:rsidR="005405D6" w:rsidRDefault="005405D6"/>
    <w:p w:rsidR="005405D6" w:rsidRDefault="005405D6"/>
    <w:p w:rsidR="005405D6" w:rsidRDefault="005405D6"/>
    <w:p w:rsidR="005405D6" w:rsidRDefault="005405D6"/>
    <w:p w:rsidR="005405D6" w:rsidRDefault="005405D6"/>
    <w:p w:rsidR="005405D6" w:rsidRDefault="005405D6"/>
    <w:p w:rsidR="005405D6" w:rsidRDefault="005405D6">
      <w:r>
        <w:rPr>
          <w:noProof/>
        </w:rPr>
        <w:drawing>
          <wp:inline distT="0" distB="0" distL="0" distR="0" wp14:anchorId="1FC7C468" wp14:editId="4571CED0">
            <wp:extent cx="5940425" cy="4453009"/>
            <wp:effectExtent l="0" t="0" r="3175" b="5080"/>
            <wp:docPr id="4" name="Picture 4" descr="https://848603edf5.vws.vegacdn.vn/UploadImages/haydung/haiphong/thcsantien/anhhaydung/trangantien/Trang2/z7115657748014b96b790ef5de2c39567015bcae4dfb19_141020251830.jpg?w=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848603edf5.vws.vegacdn.vn/UploadImages/haydung/haiphong/thcsantien/anhhaydung/trangantien/Trang2/z7115657748014b96b790ef5de2c39567015bcae4dfb19_141020251830.jpg?w=9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4453009"/>
                    </a:xfrm>
                    <a:prstGeom prst="rect">
                      <a:avLst/>
                    </a:prstGeom>
                    <a:noFill/>
                    <a:ln>
                      <a:noFill/>
                    </a:ln>
                  </pic:spPr>
                </pic:pic>
              </a:graphicData>
            </a:graphic>
          </wp:inline>
        </w:drawing>
      </w:r>
    </w:p>
    <w:p w:rsidR="005405D6" w:rsidRDefault="005405D6">
      <w:r>
        <w:rPr>
          <w:noProof/>
        </w:rPr>
        <w:lastRenderedPageBreak/>
        <w:drawing>
          <wp:inline distT="0" distB="0" distL="0" distR="0" wp14:anchorId="373CB2DA" wp14:editId="4CDE1778">
            <wp:extent cx="5940425" cy="4453009"/>
            <wp:effectExtent l="0" t="0" r="3175" b="5080"/>
            <wp:docPr id="3" name="Picture 3" descr="https://848603edf5.vws.vegacdn.vn/UploadImages/haydung/haiphong/thcsantien/anhhaydung/trangantien/Trang2/z7115657735848f15e504a1a845fef2211bb5c8693a145_141020251830.jpg?w=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848603edf5.vws.vegacdn.vn/UploadImages/haydung/haiphong/thcsantien/anhhaydung/trangantien/Trang2/z7115657735848f15e504a1a845fef2211bb5c8693a145_141020251830.jpg?w=9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4453009"/>
                    </a:xfrm>
                    <a:prstGeom prst="rect">
                      <a:avLst/>
                    </a:prstGeom>
                    <a:noFill/>
                    <a:ln>
                      <a:noFill/>
                    </a:ln>
                  </pic:spPr>
                </pic:pic>
              </a:graphicData>
            </a:graphic>
          </wp:inline>
        </w:drawing>
      </w:r>
      <w:bookmarkStart w:id="0" w:name="_GoBack"/>
      <w:r>
        <w:rPr>
          <w:noProof/>
        </w:rPr>
        <w:drawing>
          <wp:inline distT="0" distB="0" distL="0" distR="0" wp14:anchorId="59D12610" wp14:editId="286E9ED9">
            <wp:extent cx="5940425" cy="4453009"/>
            <wp:effectExtent l="0" t="0" r="3175" b="5080"/>
            <wp:docPr id="2" name="Picture 2" descr="https://848603edf5.vws.vegacdn.vn/UploadImages/haydung/haiphong/thcsantien/anhhaydung/trangantien/Trang2/z7115657756826f859b4f9e53af177208b343e28cce519_141020251830.jpg?w=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848603edf5.vws.vegacdn.vn/UploadImages/haydung/haiphong/thcsantien/anhhaydung/trangantien/Trang2/z7115657756826f859b4f9e53af177208b343e28cce519_141020251830.jpg?w=9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4453009"/>
                    </a:xfrm>
                    <a:prstGeom prst="rect">
                      <a:avLst/>
                    </a:prstGeom>
                    <a:noFill/>
                    <a:ln>
                      <a:noFill/>
                    </a:ln>
                  </pic:spPr>
                </pic:pic>
              </a:graphicData>
            </a:graphic>
          </wp:inline>
        </w:drawing>
      </w:r>
      <w:bookmarkEnd w:id="0"/>
    </w:p>
    <w:sectPr w:rsidR="005405D6" w:rsidSect="003B7310">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5D6"/>
    <w:rsid w:val="003B7310"/>
    <w:rsid w:val="005405D6"/>
    <w:rsid w:val="00593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75E38"/>
  <w15:chartTrackingRefBased/>
  <w15:docId w15:val="{4E6DFB2E-46BE-4883-9D74-23DF0290B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245</Words>
  <Characters>1403</Characters>
  <Application>Microsoft Office Word</Application>
  <DocSecurity>0</DocSecurity>
  <Lines>11</Lines>
  <Paragraphs>3</Paragraphs>
  <ScaleCrop>false</ScaleCrop>
  <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dc:creator>
  <cp:keywords/>
  <dc:description/>
  <cp:lastModifiedBy>STD</cp:lastModifiedBy>
  <cp:revision>1</cp:revision>
  <dcterms:created xsi:type="dcterms:W3CDTF">2025-10-24T13:37:00Z</dcterms:created>
  <dcterms:modified xsi:type="dcterms:W3CDTF">2025-10-24T13:42:00Z</dcterms:modified>
</cp:coreProperties>
</file>