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938" w:rsidRPr="00F62938" w:rsidRDefault="00C45209" w:rsidP="00C45209">
      <w:pPr>
        <w:spacing w:after="0" w:line="240" w:lineRule="auto"/>
        <w:jc w:val="left"/>
        <w:outlineLvl w:val="0"/>
        <w:rPr>
          <w:rFonts w:eastAsia="Times New Roman" w:cs="Times New Roman"/>
          <w:b/>
          <w:bCs/>
          <w:kern w:val="36"/>
          <w:sz w:val="28"/>
          <w:szCs w:val="28"/>
        </w:rPr>
      </w:pPr>
      <w:r>
        <w:rPr>
          <w:rFonts w:eastAsia="Times New Roman" w:cs="Times New Roman"/>
          <w:b/>
          <w:bCs/>
          <w:kern w:val="36"/>
          <w:sz w:val="28"/>
          <w:szCs w:val="28"/>
        </w:rPr>
        <w:t xml:space="preserve">     </w:t>
      </w:r>
      <w:r w:rsidR="00F62938" w:rsidRPr="00F62938">
        <w:rPr>
          <w:rFonts w:eastAsia="Times New Roman" w:cs="Times New Roman"/>
          <w:b/>
          <w:bCs/>
          <w:kern w:val="36"/>
          <w:sz w:val="28"/>
          <w:szCs w:val="28"/>
        </w:rPr>
        <w:t>LIÊN ĐỘI THCS AN TIẾN TỔ CHỨC CHUYÊN ĐỀ</w:t>
      </w:r>
      <w:r w:rsidR="00992D9F">
        <w:rPr>
          <w:rFonts w:eastAsia="Times New Roman" w:cs="Times New Roman"/>
          <w:b/>
          <w:bCs/>
          <w:kern w:val="36"/>
          <w:sz w:val="28"/>
          <w:szCs w:val="28"/>
        </w:rPr>
        <w:t xml:space="preserve"> CẤP HUYỆN</w:t>
      </w:r>
      <w:r w:rsidR="00F62938" w:rsidRPr="00F62938">
        <w:rPr>
          <w:rFonts w:eastAsia="Times New Roman" w:cs="Times New Roman"/>
          <w:b/>
          <w:bCs/>
          <w:kern w:val="36"/>
          <w:sz w:val="28"/>
          <w:szCs w:val="28"/>
        </w:rPr>
        <w:t xml:space="preserve">: </w:t>
      </w:r>
    </w:p>
    <w:p w:rsidR="00F62938" w:rsidRPr="00F62938" w:rsidRDefault="00F62938" w:rsidP="00C45209">
      <w:pPr>
        <w:spacing w:after="0" w:line="240" w:lineRule="auto"/>
        <w:jc w:val="left"/>
        <w:outlineLvl w:val="2"/>
        <w:rPr>
          <w:rFonts w:eastAsia="Times New Roman" w:cs="Times New Roman"/>
          <w:b/>
          <w:bCs/>
          <w:sz w:val="27"/>
          <w:szCs w:val="27"/>
        </w:rPr>
      </w:pPr>
      <w:r w:rsidRPr="00F62938">
        <w:rPr>
          <w:rFonts w:eastAsia="Times New Roman" w:cs="Times New Roman"/>
          <w:b/>
          <w:bCs/>
          <w:sz w:val="27"/>
          <w:szCs w:val="27"/>
        </w:rPr>
        <w:t>"HỌC SINH VỚI KỸ NĂNG PHÒNG CHỐNG TAI NẠN, THƯƠNG TÍCH"</w:t>
      </w:r>
    </w:p>
    <w:p w:rsidR="00F62938" w:rsidRPr="00F62938" w:rsidRDefault="00992D9F" w:rsidP="00992D9F">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00F62938" w:rsidRPr="00F62938">
        <w:rPr>
          <w:rFonts w:eastAsia="Times New Roman" w:cs="Times New Roman"/>
          <w:sz w:val="24"/>
          <w:szCs w:val="24"/>
        </w:rPr>
        <w:t xml:space="preserve">Nhằm nâng cao nhận thức và trang bị kỹ năng phòng tránh tai nạn, thương tích cho học sinh, sáng ngày </w:t>
      </w:r>
      <w:r w:rsidR="00F62938" w:rsidRPr="00F62938">
        <w:rPr>
          <w:rFonts w:eastAsia="Times New Roman" w:cs="Times New Roman"/>
          <w:b/>
          <w:bCs/>
          <w:sz w:val="24"/>
          <w:szCs w:val="24"/>
        </w:rPr>
        <w:t>25/02/2025</w:t>
      </w:r>
      <w:r w:rsidR="00F62938" w:rsidRPr="00F62938">
        <w:rPr>
          <w:rFonts w:eastAsia="Times New Roman" w:cs="Times New Roman"/>
          <w:sz w:val="24"/>
          <w:szCs w:val="24"/>
        </w:rPr>
        <w:t xml:space="preserve">, Liên đội </w:t>
      </w:r>
      <w:r w:rsidR="00F62938" w:rsidRPr="00F62938">
        <w:rPr>
          <w:rFonts w:eastAsia="Times New Roman" w:cs="Times New Roman"/>
          <w:b/>
          <w:bCs/>
          <w:sz w:val="24"/>
          <w:szCs w:val="24"/>
        </w:rPr>
        <w:t>THCS An Tiến</w:t>
      </w:r>
      <w:r w:rsidR="00F62938" w:rsidRPr="00F62938">
        <w:rPr>
          <w:rFonts w:eastAsia="Times New Roman" w:cs="Times New Roman"/>
          <w:sz w:val="24"/>
          <w:szCs w:val="24"/>
        </w:rPr>
        <w:t xml:space="preserve"> đã tổ chức chuyên đề cấp huyện </w:t>
      </w:r>
      <w:r w:rsidR="00F62938" w:rsidRPr="00F62938">
        <w:rPr>
          <w:rFonts w:eastAsia="Times New Roman" w:cs="Times New Roman"/>
          <w:b/>
          <w:bCs/>
          <w:sz w:val="24"/>
          <w:szCs w:val="24"/>
        </w:rPr>
        <w:t>"Học sinh với kỹ năng phòng chống tai nạn, thương tích"</w:t>
      </w:r>
      <w:r w:rsidR="00F62938" w:rsidRPr="00F62938">
        <w:rPr>
          <w:rFonts w:eastAsia="Times New Roman" w:cs="Times New Roman"/>
          <w:sz w:val="24"/>
          <w:szCs w:val="24"/>
        </w:rPr>
        <w:t xml:space="preserve">. Chương trình có sự tham gia của đại diện </w:t>
      </w:r>
      <w:r>
        <w:rPr>
          <w:rFonts w:eastAsia="Times New Roman" w:cs="Times New Roman"/>
          <w:sz w:val="24"/>
          <w:szCs w:val="24"/>
        </w:rPr>
        <w:t>lãnh đạo</w:t>
      </w:r>
      <w:r w:rsidR="00F62938" w:rsidRPr="00F62938">
        <w:rPr>
          <w:rFonts w:eastAsia="Times New Roman" w:cs="Times New Roman"/>
          <w:b/>
          <w:bCs/>
          <w:sz w:val="24"/>
          <w:szCs w:val="24"/>
        </w:rPr>
        <w:t xml:space="preserve"> Phòng Giáo dục &amp; Đào tạo huyện</w:t>
      </w:r>
      <w:r w:rsidR="00F62938" w:rsidRPr="00F62938">
        <w:rPr>
          <w:rFonts w:eastAsia="Times New Roman" w:cs="Times New Roman"/>
          <w:sz w:val="24"/>
          <w:szCs w:val="24"/>
        </w:rPr>
        <w:t>,</w:t>
      </w:r>
      <w:r>
        <w:rPr>
          <w:rFonts w:eastAsia="Times New Roman" w:cs="Times New Roman"/>
          <w:sz w:val="24"/>
          <w:szCs w:val="24"/>
        </w:rPr>
        <w:t xml:space="preserve"> lãnh đạo địa phương và các Ban ngành địa phương xã, Hội cha mẹ học </w:t>
      </w:r>
      <w:proofErr w:type="gramStart"/>
      <w:r>
        <w:rPr>
          <w:rFonts w:eastAsia="Times New Roman" w:cs="Times New Roman"/>
          <w:sz w:val="24"/>
          <w:szCs w:val="24"/>
        </w:rPr>
        <w:t xml:space="preserve">sinh </w:t>
      </w:r>
      <w:r w:rsidR="00F62938" w:rsidRPr="00F62938">
        <w:rPr>
          <w:rFonts w:eastAsia="Times New Roman" w:cs="Times New Roman"/>
          <w:sz w:val="24"/>
          <w:szCs w:val="24"/>
        </w:rPr>
        <w:t xml:space="preserve"> cùng</w:t>
      </w:r>
      <w:proofErr w:type="gramEnd"/>
      <w:r w:rsidR="00F62938" w:rsidRPr="00F62938">
        <w:rPr>
          <w:rFonts w:eastAsia="Times New Roman" w:cs="Times New Roman"/>
          <w:sz w:val="24"/>
          <w:szCs w:val="24"/>
        </w:rPr>
        <w:t xml:space="preserve"> toàn thể</w:t>
      </w:r>
      <w:r>
        <w:rPr>
          <w:rFonts w:eastAsia="Times New Roman" w:cs="Times New Roman"/>
          <w:sz w:val="24"/>
          <w:szCs w:val="24"/>
        </w:rPr>
        <w:t xml:space="preserve"> cán bộ,</w:t>
      </w:r>
      <w:r w:rsidR="00F62938" w:rsidRPr="00F62938">
        <w:rPr>
          <w:rFonts w:eastAsia="Times New Roman" w:cs="Times New Roman"/>
          <w:sz w:val="24"/>
          <w:szCs w:val="24"/>
        </w:rPr>
        <w:t xml:space="preserve"> giáo viên, </w:t>
      </w:r>
      <w:r>
        <w:rPr>
          <w:rFonts w:eastAsia="Times New Roman" w:cs="Times New Roman"/>
          <w:sz w:val="24"/>
          <w:szCs w:val="24"/>
        </w:rPr>
        <w:t xml:space="preserve">nhân viên và </w:t>
      </w:r>
      <w:r w:rsidR="00F62938" w:rsidRPr="00F62938">
        <w:rPr>
          <w:rFonts w:eastAsia="Times New Roman" w:cs="Times New Roman"/>
          <w:sz w:val="24"/>
          <w:szCs w:val="24"/>
        </w:rPr>
        <w:t>học sinh nhà trường.</w:t>
      </w:r>
    </w:p>
    <w:p w:rsidR="00F62938" w:rsidRPr="00F62938" w:rsidRDefault="00F62938" w:rsidP="00F62938">
      <w:pPr>
        <w:spacing w:before="100" w:beforeAutospacing="1" w:after="100" w:afterAutospacing="1" w:line="240" w:lineRule="auto"/>
        <w:jc w:val="left"/>
        <w:rPr>
          <w:rFonts w:eastAsia="Times New Roman" w:cs="Times New Roman"/>
          <w:sz w:val="24"/>
          <w:szCs w:val="24"/>
        </w:rPr>
      </w:pPr>
      <w:r w:rsidRPr="00F62938">
        <w:rPr>
          <w:rFonts w:eastAsia="Times New Roman" w:cs="Times New Roman"/>
          <w:sz w:val="24"/>
          <w:szCs w:val="24"/>
        </w:rPr>
        <w:t>Tại buổi chuyên đề, các em học sinh được tìm hiểu và thực hành nhiều kỹ năng quan trọng để bảo vệ bản thân trước những nguy cơ thường gặp như:</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Pr="00F62938">
        <w:rPr>
          <w:rFonts w:eastAsia="Times New Roman" w:cs="Times New Roman"/>
          <w:b/>
          <w:bCs/>
          <w:sz w:val="24"/>
          <w:szCs w:val="24"/>
        </w:rPr>
        <w:t xml:space="preserve">Tai nạn </w:t>
      </w:r>
      <w:r w:rsidR="00992D9F">
        <w:rPr>
          <w:rFonts w:eastAsia="Times New Roman" w:cs="Times New Roman"/>
          <w:b/>
          <w:bCs/>
          <w:sz w:val="24"/>
          <w:szCs w:val="24"/>
        </w:rPr>
        <w:t>cháy nổ</w:t>
      </w:r>
      <w:r w:rsidRPr="00F62938">
        <w:rPr>
          <w:rFonts w:eastAsia="Times New Roman" w:cs="Times New Roman"/>
          <w:sz w:val="24"/>
          <w:szCs w:val="24"/>
        </w:rPr>
        <w:t xml:space="preserve"> – Cách xử lý khi gặp người bị </w:t>
      </w:r>
      <w:r w:rsidR="00992D9F">
        <w:rPr>
          <w:rFonts w:eastAsia="Times New Roman" w:cs="Times New Roman"/>
          <w:sz w:val="24"/>
          <w:szCs w:val="24"/>
        </w:rPr>
        <w:t>tai nạn</w:t>
      </w:r>
      <w:r w:rsidRPr="00F62938">
        <w:rPr>
          <w:rFonts w:eastAsia="Times New Roman" w:cs="Times New Roman"/>
          <w:sz w:val="24"/>
          <w:szCs w:val="24"/>
        </w:rPr>
        <w:t>, kỹ năng cứu hộ an toàn.</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Pr="00F62938">
        <w:rPr>
          <w:rFonts w:eastAsia="Times New Roman" w:cs="Times New Roman"/>
          <w:b/>
          <w:bCs/>
          <w:sz w:val="24"/>
          <w:szCs w:val="24"/>
        </w:rPr>
        <w:t>Tai nạn giao thông</w:t>
      </w:r>
      <w:r w:rsidRPr="00F62938">
        <w:rPr>
          <w:rFonts w:eastAsia="Times New Roman" w:cs="Times New Roman"/>
          <w:sz w:val="24"/>
          <w:szCs w:val="24"/>
        </w:rPr>
        <w:t xml:space="preserve"> – Nguyên tắc sang đường đúng cách, đội mũ bảo hiểm chuẩn.</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Pr="00F62938">
        <w:rPr>
          <w:rFonts w:eastAsia="Times New Roman" w:cs="Times New Roman"/>
          <w:b/>
          <w:bCs/>
          <w:sz w:val="24"/>
          <w:szCs w:val="24"/>
        </w:rPr>
        <w:t>Sơ cấp cứu cơ bản</w:t>
      </w:r>
      <w:r w:rsidRPr="00F62938">
        <w:rPr>
          <w:rFonts w:eastAsia="Times New Roman" w:cs="Times New Roman"/>
          <w:sz w:val="24"/>
          <w:szCs w:val="24"/>
        </w:rPr>
        <w:t xml:space="preserve"> – Hô hấp nhân tạo (CPR), băng bó vết thương, thoát hiểm khi có cháy nổ.</w:t>
      </w:r>
      <w:r w:rsidRPr="00F62938">
        <w:rPr>
          <w:rFonts w:eastAsia="Times New Roman" w:cs="Times New Roman"/>
          <w:sz w:val="24"/>
          <w:szCs w:val="24"/>
        </w:rPr>
        <w:br/>
        <w:t>Chương trình trở nên hấp dẫn và sinh động hơn với ba phần thi:</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00C45209" w:rsidRPr="00C45209">
        <w:rPr>
          <w:rFonts w:eastAsia="Times New Roman" w:cs="Times New Roman"/>
          <w:b/>
          <w:sz w:val="24"/>
          <w:szCs w:val="24"/>
        </w:rPr>
        <w:t>Rung chuông vàng</w:t>
      </w:r>
      <w:r w:rsidRPr="00F62938">
        <w:rPr>
          <w:rFonts w:eastAsia="Times New Roman" w:cs="Times New Roman"/>
          <w:sz w:val="24"/>
          <w:szCs w:val="24"/>
        </w:rPr>
        <w:t xml:space="preserve"> – </w:t>
      </w:r>
      <w:r w:rsidR="00C45209">
        <w:rPr>
          <w:rFonts w:eastAsia="Times New Roman" w:cs="Times New Roman"/>
          <w:sz w:val="24"/>
          <w:szCs w:val="24"/>
        </w:rPr>
        <w:t xml:space="preserve">Học sinh lớp 9 </w:t>
      </w:r>
      <w:r w:rsidRPr="00F62938">
        <w:rPr>
          <w:rFonts w:eastAsia="Times New Roman" w:cs="Times New Roman"/>
          <w:sz w:val="24"/>
          <w:szCs w:val="24"/>
        </w:rPr>
        <w:t>Trả lời tình huống thực tế về tai nạn, thương tích.</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Pr="00F62938">
        <w:rPr>
          <w:rFonts w:eastAsia="Times New Roman" w:cs="Times New Roman"/>
          <w:b/>
          <w:bCs/>
          <w:sz w:val="24"/>
          <w:szCs w:val="24"/>
        </w:rPr>
        <w:t>Học sinh hành động</w:t>
      </w:r>
      <w:r w:rsidRPr="00F62938">
        <w:rPr>
          <w:rFonts w:eastAsia="Times New Roman" w:cs="Times New Roman"/>
          <w:sz w:val="24"/>
          <w:szCs w:val="24"/>
        </w:rPr>
        <w:t xml:space="preserve"> – Thực hành sơ cấp cứu và xử lý tình huống nguy hiểm.</w:t>
      </w:r>
      <w:r w:rsidRPr="00F62938">
        <w:rPr>
          <w:rFonts w:eastAsia="Times New Roman" w:cs="Times New Roman"/>
          <w:sz w:val="24"/>
          <w:szCs w:val="24"/>
        </w:rPr>
        <w:br/>
      </w: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w:t>
      </w:r>
      <w:r w:rsidRPr="00F62938">
        <w:rPr>
          <w:rFonts w:eastAsia="Times New Roman" w:cs="Times New Roman"/>
          <w:b/>
          <w:bCs/>
          <w:sz w:val="24"/>
          <w:szCs w:val="24"/>
        </w:rPr>
        <w:t>Học sinh tuyên truyền</w:t>
      </w:r>
      <w:r w:rsidRPr="00F62938">
        <w:rPr>
          <w:rFonts w:eastAsia="Times New Roman" w:cs="Times New Roman"/>
          <w:sz w:val="24"/>
          <w:szCs w:val="24"/>
        </w:rPr>
        <w:t xml:space="preserve"> – Tiểu phẩm, thuyết trình sáng tạo về an toàn học đường.</w:t>
      </w:r>
    </w:p>
    <w:p w:rsidR="00F62938" w:rsidRPr="00F62938" w:rsidRDefault="00F62938" w:rsidP="00F62938">
      <w:pPr>
        <w:spacing w:before="100" w:beforeAutospacing="1" w:after="100" w:afterAutospacing="1" w:line="240" w:lineRule="auto"/>
        <w:jc w:val="left"/>
        <w:rPr>
          <w:rFonts w:eastAsia="Times New Roman" w:cs="Times New Roman"/>
          <w:sz w:val="24"/>
          <w:szCs w:val="24"/>
        </w:rPr>
      </w:pPr>
      <w:r w:rsidRPr="00F62938">
        <w:rPr>
          <w:rFonts w:eastAsia="Times New Roman" w:cs="Times New Roman"/>
          <w:sz w:val="24"/>
          <w:szCs w:val="24"/>
        </w:rPr>
        <w:t xml:space="preserve">Chuyên đề không chỉ giúp học sinh hiểu rõ hơn về các nguy cơ tiềm ẩn mà còn rèn luyện kỹ năng thực hành quan trọng. </w:t>
      </w:r>
      <w:r w:rsidRPr="00F62938">
        <w:rPr>
          <w:rFonts w:eastAsia="Times New Roman" w:cs="Times New Roman"/>
          <w:b/>
          <w:bCs/>
          <w:sz w:val="24"/>
          <w:szCs w:val="24"/>
        </w:rPr>
        <w:t>100% học sinh tham gia</w:t>
      </w:r>
      <w:r w:rsidRPr="00F62938">
        <w:rPr>
          <w:rFonts w:eastAsia="Times New Roman" w:cs="Times New Roman"/>
          <w:sz w:val="24"/>
          <w:szCs w:val="24"/>
        </w:rPr>
        <w:t xml:space="preserve"> đều nắm được kiến thức cơ bản về phòng tránh tai nạn, trong đó </w:t>
      </w:r>
      <w:r w:rsidRPr="00F62938">
        <w:rPr>
          <w:rFonts w:eastAsia="Times New Roman" w:cs="Times New Roman"/>
          <w:b/>
          <w:bCs/>
          <w:sz w:val="24"/>
          <w:szCs w:val="24"/>
        </w:rPr>
        <w:t>hơn 80% có thể thực hành sơ cấp cứu</w:t>
      </w:r>
      <w:r w:rsidRPr="00F62938">
        <w:rPr>
          <w:rFonts w:eastAsia="Times New Roman" w:cs="Times New Roman"/>
          <w:sz w:val="24"/>
          <w:szCs w:val="24"/>
        </w:rPr>
        <w:t xml:space="preserve"> khi cần thiết.</w:t>
      </w:r>
    </w:p>
    <w:p w:rsidR="00F62938" w:rsidRDefault="00F62938" w:rsidP="00F62938">
      <w:pPr>
        <w:spacing w:before="100" w:beforeAutospacing="1" w:after="100" w:afterAutospacing="1" w:line="240" w:lineRule="auto"/>
        <w:jc w:val="left"/>
        <w:rPr>
          <w:rFonts w:eastAsia="Times New Roman" w:cs="Times New Roman"/>
          <w:sz w:val="24"/>
          <w:szCs w:val="24"/>
        </w:rPr>
      </w:pPr>
      <w:r w:rsidRPr="00F62938">
        <w:rPr>
          <w:rFonts w:ascii="Segoe UI Emoji" w:eastAsia="Times New Roman" w:hAnsi="Segoe UI Emoji" w:cs="Segoe UI Emoji"/>
          <w:sz w:val="24"/>
          <w:szCs w:val="24"/>
        </w:rPr>
        <w:t>🎯</w:t>
      </w:r>
      <w:r w:rsidRPr="00F62938">
        <w:rPr>
          <w:rFonts w:eastAsia="Times New Roman" w:cs="Times New Roman"/>
          <w:sz w:val="24"/>
          <w:szCs w:val="24"/>
        </w:rPr>
        <w:t xml:space="preserve"> Với thông điệp </w:t>
      </w:r>
      <w:r w:rsidRPr="00F62938">
        <w:rPr>
          <w:rFonts w:eastAsia="Times New Roman" w:cs="Times New Roman"/>
          <w:b/>
          <w:bCs/>
          <w:sz w:val="24"/>
          <w:szCs w:val="24"/>
        </w:rPr>
        <w:t>"</w:t>
      </w:r>
      <w:proofErr w:type="gramStart"/>
      <w:r w:rsidRPr="00F62938">
        <w:rPr>
          <w:rFonts w:eastAsia="Times New Roman" w:cs="Times New Roman"/>
          <w:b/>
          <w:bCs/>
          <w:sz w:val="24"/>
          <w:szCs w:val="24"/>
        </w:rPr>
        <w:t>An</w:t>
      </w:r>
      <w:proofErr w:type="gramEnd"/>
      <w:r w:rsidRPr="00F62938">
        <w:rPr>
          <w:rFonts w:eastAsia="Times New Roman" w:cs="Times New Roman"/>
          <w:b/>
          <w:bCs/>
          <w:sz w:val="24"/>
          <w:szCs w:val="24"/>
        </w:rPr>
        <w:t xml:space="preserve"> toàn là bạn – Tai nạn là thù"</w:t>
      </w:r>
      <w:r w:rsidRPr="00F62938">
        <w:rPr>
          <w:rFonts w:eastAsia="Times New Roman" w:cs="Times New Roman"/>
          <w:sz w:val="24"/>
          <w:szCs w:val="24"/>
        </w:rPr>
        <w:t>, Liên đội THCS An Tiến mong muốn mỗi học sinh sẽ trở thành một tuyên truyền viên tích cực, góp phần xây dựng môi trường học đường an toàn, lành mạnh.</w:t>
      </w:r>
    </w:p>
    <w:p w:rsidR="004A2CE0" w:rsidRDefault="004A2CE0" w:rsidP="00F62938">
      <w:pPr>
        <w:spacing w:before="100" w:beforeAutospacing="1" w:after="100" w:afterAutospacing="1" w:line="240" w:lineRule="auto"/>
        <w:jc w:val="left"/>
        <w:rPr>
          <w:rFonts w:eastAsia="Times New Roman" w:cs="Times New Roman"/>
          <w:sz w:val="24"/>
          <w:szCs w:val="24"/>
        </w:rPr>
      </w:pPr>
    </w:p>
    <w:p w:rsidR="00986963" w:rsidRDefault="00C45209" w:rsidP="00F62938">
      <w:pPr>
        <w:spacing w:before="100" w:beforeAutospacing="1" w:after="100" w:afterAutospacing="1" w:line="240" w:lineRule="auto"/>
        <w:jc w:val="left"/>
        <w:rPr>
          <w:noProof/>
        </w:rPr>
      </w:pPr>
      <w:r>
        <w:rPr>
          <w:noProof/>
        </w:rPr>
        <w:drawing>
          <wp:inline distT="0" distB="0" distL="0" distR="0">
            <wp:extent cx="5940425" cy="334188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p>
    <w:p w:rsidR="00C45209" w:rsidRPr="00F62938" w:rsidRDefault="00F02FDA" w:rsidP="00F62938">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334188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r>
        <w:rPr>
          <w:noProof/>
        </w:rPr>
        <w:drawing>
          <wp:inline distT="0" distB="0" distL="0" distR="0">
            <wp:extent cx="5940425" cy="334188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r w:rsidR="00986963">
        <w:rPr>
          <w:noProof/>
        </w:rPr>
        <w:lastRenderedPageBreak/>
        <w:drawing>
          <wp:inline distT="0" distB="0" distL="0" distR="0" wp14:anchorId="68D40B42" wp14:editId="29C0CDAD">
            <wp:extent cx="5940425" cy="445389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r>
        <w:rPr>
          <w:noProof/>
        </w:rPr>
        <w:drawing>
          <wp:inline distT="0" distB="0" distL="0" distR="0">
            <wp:extent cx="5940425" cy="334264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2649"/>
                    </a:xfrm>
                    <a:prstGeom prst="rect">
                      <a:avLst/>
                    </a:prstGeom>
                    <a:noFill/>
                    <a:ln>
                      <a:noFill/>
                    </a:ln>
                  </pic:spPr>
                </pic:pic>
              </a:graphicData>
            </a:graphic>
          </wp:inline>
        </w:drawing>
      </w:r>
      <w:r>
        <w:rPr>
          <w:noProof/>
        </w:rPr>
        <w:lastRenderedPageBreak/>
        <w:drawing>
          <wp:inline distT="0" distB="0" distL="0" distR="0">
            <wp:extent cx="5940425" cy="334188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r>
        <w:rPr>
          <w:noProof/>
        </w:rPr>
        <w:lastRenderedPageBreak/>
        <w:drawing>
          <wp:inline distT="0" distB="0" distL="0" distR="0">
            <wp:extent cx="5940425" cy="1055951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0559518"/>
                    </a:xfrm>
                    <a:prstGeom prst="rect">
                      <a:avLst/>
                    </a:prstGeom>
                    <a:noFill/>
                    <a:ln>
                      <a:noFill/>
                    </a:ln>
                  </pic:spPr>
                </pic:pic>
              </a:graphicData>
            </a:graphic>
          </wp:inline>
        </w:drawing>
      </w:r>
    </w:p>
    <w:p w:rsidR="002B720B" w:rsidRDefault="00986963" w:rsidP="00F62938">
      <w:pPr>
        <w:spacing w:before="100" w:beforeAutospacing="1" w:after="100" w:afterAutospacing="1" w:line="240" w:lineRule="auto"/>
        <w:jc w:val="left"/>
        <w:outlineLvl w:val="2"/>
      </w:pPr>
      <w:r>
        <w:rPr>
          <w:noProof/>
        </w:rPr>
        <w:lastRenderedPageBreak/>
        <w:drawing>
          <wp:inline distT="0" distB="0" distL="0" distR="0">
            <wp:extent cx="5940425" cy="334188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r>
        <w:rPr>
          <w:noProof/>
        </w:rPr>
        <w:drawing>
          <wp:inline distT="0" distB="0" distL="0" distR="0">
            <wp:extent cx="5940425" cy="3342649"/>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2649"/>
                    </a:xfrm>
                    <a:prstGeom prst="rect">
                      <a:avLst/>
                    </a:prstGeom>
                    <a:noFill/>
                    <a:ln>
                      <a:noFill/>
                    </a:ln>
                  </pic:spPr>
                </pic:pic>
              </a:graphicData>
            </a:graphic>
          </wp:inline>
        </w:drawing>
      </w:r>
    </w:p>
    <w:p w:rsidR="00A448D0" w:rsidRDefault="00A448D0" w:rsidP="00F62938">
      <w:pPr>
        <w:spacing w:before="100" w:beforeAutospacing="1" w:after="100" w:afterAutospacing="1" w:line="240" w:lineRule="auto"/>
        <w:jc w:val="left"/>
        <w:outlineLvl w:val="2"/>
      </w:pPr>
      <w:r>
        <w:rPr>
          <w:noProof/>
        </w:rPr>
        <w:lastRenderedPageBreak/>
        <w:drawing>
          <wp:inline distT="0" distB="0" distL="0" distR="0">
            <wp:extent cx="5940425" cy="7922217"/>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922217"/>
                    </a:xfrm>
                    <a:prstGeom prst="rect">
                      <a:avLst/>
                    </a:prstGeom>
                    <a:noFill/>
                    <a:ln>
                      <a:noFill/>
                    </a:ln>
                  </pic:spPr>
                </pic:pic>
              </a:graphicData>
            </a:graphic>
          </wp:inline>
        </w:drawing>
      </w:r>
      <w:r>
        <w:rPr>
          <w:noProof/>
        </w:rPr>
        <w:lastRenderedPageBreak/>
        <w:drawing>
          <wp:inline distT="0" distB="0" distL="0" distR="0">
            <wp:extent cx="5940425" cy="334264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2649"/>
                    </a:xfrm>
                    <a:prstGeom prst="rect">
                      <a:avLst/>
                    </a:prstGeom>
                    <a:noFill/>
                    <a:ln>
                      <a:noFill/>
                    </a:ln>
                  </pic:spPr>
                </pic:pic>
              </a:graphicData>
            </a:graphic>
          </wp:inline>
        </w:drawing>
      </w:r>
      <w:r>
        <w:rPr>
          <w:noProof/>
        </w:rPr>
        <w:drawing>
          <wp:inline distT="0" distB="0" distL="0" distR="0">
            <wp:extent cx="5940425" cy="334264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2649"/>
                    </a:xfrm>
                    <a:prstGeom prst="rect">
                      <a:avLst/>
                    </a:prstGeom>
                    <a:noFill/>
                    <a:ln>
                      <a:noFill/>
                    </a:ln>
                  </pic:spPr>
                </pic:pic>
              </a:graphicData>
            </a:graphic>
          </wp:inline>
        </w:drawing>
      </w:r>
      <w:r>
        <w:rPr>
          <w:noProof/>
        </w:rPr>
        <w:lastRenderedPageBreak/>
        <w:drawing>
          <wp:inline distT="0" distB="0" distL="0" distR="0">
            <wp:extent cx="5940425" cy="334188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881"/>
                    </a:xfrm>
                    <a:prstGeom prst="rect">
                      <a:avLst/>
                    </a:prstGeom>
                    <a:noFill/>
                    <a:ln>
                      <a:noFill/>
                    </a:ln>
                  </pic:spPr>
                </pic:pic>
              </a:graphicData>
            </a:graphic>
          </wp:inline>
        </w:drawing>
      </w:r>
      <w:bookmarkStart w:id="0" w:name="_GoBack"/>
      <w:bookmarkEnd w:id="0"/>
    </w:p>
    <w:sectPr w:rsidR="00A448D0"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37A2B"/>
    <w:multiLevelType w:val="multilevel"/>
    <w:tmpl w:val="235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876CE"/>
    <w:multiLevelType w:val="multilevel"/>
    <w:tmpl w:val="19A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F0D5E"/>
    <w:multiLevelType w:val="multilevel"/>
    <w:tmpl w:val="0034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B87439"/>
    <w:multiLevelType w:val="multilevel"/>
    <w:tmpl w:val="E42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5F84"/>
    <w:multiLevelType w:val="multilevel"/>
    <w:tmpl w:val="0B4A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6B03FB"/>
    <w:multiLevelType w:val="multilevel"/>
    <w:tmpl w:val="AA6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38"/>
    <w:rsid w:val="00186693"/>
    <w:rsid w:val="0026705E"/>
    <w:rsid w:val="002B720B"/>
    <w:rsid w:val="004A2CE0"/>
    <w:rsid w:val="00986963"/>
    <w:rsid w:val="00992D9F"/>
    <w:rsid w:val="00A448D0"/>
    <w:rsid w:val="00B602FD"/>
    <w:rsid w:val="00C45209"/>
    <w:rsid w:val="00F02FDA"/>
    <w:rsid w:val="00F62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23CD8"/>
  <w15:chartTrackingRefBased/>
  <w15:docId w15:val="{5972C89F-F423-495A-99FF-F78E0C31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602FD"/>
    <w:rPr>
      <w:rFonts w:ascii="Times New Roman" w:eastAsiaTheme="majorEastAsia" w:hAnsi="Times New Roman" w:cstheme="majorBidi"/>
      <w:i/>
      <w:iCs/>
      <w:sz w:val="26"/>
    </w:rPr>
  </w:style>
  <w:style w:type="character" w:styleId="Strong">
    <w:name w:val="Strong"/>
    <w:basedOn w:val="DefaultParagraphFont"/>
    <w:uiPriority w:val="22"/>
    <w:qFormat/>
    <w:rsid w:val="00F62938"/>
    <w:rPr>
      <w:b/>
      <w:bCs/>
    </w:rPr>
  </w:style>
  <w:style w:type="paragraph" w:styleId="NormalWeb">
    <w:name w:val="Normal (Web)"/>
    <w:basedOn w:val="Normal"/>
    <w:uiPriority w:val="99"/>
    <w:semiHidden/>
    <w:unhideWhenUsed/>
    <w:rsid w:val="00F62938"/>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370074">
      <w:bodyDiv w:val="1"/>
      <w:marLeft w:val="0"/>
      <w:marRight w:val="0"/>
      <w:marTop w:val="0"/>
      <w:marBottom w:val="0"/>
      <w:divBdr>
        <w:top w:val="none" w:sz="0" w:space="0" w:color="auto"/>
        <w:left w:val="none" w:sz="0" w:space="0" w:color="auto"/>
        <w:bottom w:val="none" w:sz="0" w:space="0" w:color="auto"/>
        <w:right w:val="none" w:sz="0" w:space="0" w:color="auto"/>
      </w:divBdr>
    </w:div>
    <w:div w:id="108903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CCD54-D36D-4277-8811-7EC822D3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2025-02-25T15:33:00Z</dcterms:created>
  <dcterms:modified xsi:type="dcterms:W3CDTF">2025-02-26T21:33:00Z</dcterms:modified>
</cp:coreProperties>
</file>