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ABA119" w14:textId="6E153547" w:rsidR="00452DC1" w:rsidRDefault="00452DC1" w:rsidP="00452DC1">
      <w:pPr>
        <w:pStyle w:val="NormalWeb"/>
        <w:shd w:val="clear" w:color="auto" w:fill="FFFFFF"/>
        <w:spacing w:before="0" w:beforeAutospacing="0" w:after="150" w:afterAutospacing="0"/>
        <w:jc w:val="both"/>
        <w:rPr>
          <w:rFonts w:ascii="Roboto" w:hAnsi="Roboto"/>
          <w:color w:val="333333"/>
          <w:sz w:val="21"/>
          <w:szCs w:val="21"/>
        </w:rPr>
      </w:pPr>
      <w:r>
        <w:rPr>
          <w:rFonts w:ascii="Roboto" w:hAnsi="Roboto"/>
          <w:color w:val="333333"/>
          <w:sz w:val="21"/>
          <w:szCs w:val="21"/>
        </w:rPr>
        <w:t xml:space="preserve">  </w:t>
      </w:r>
      <w:r>
        <w:rPr>
          <w:color w:val="000000"/>
          <w:sz w:val="28"/>
          <w:szCs w:val="28"/>
          <w:bdr w:val="none" w:sz="0" w:space="0" w:color="auto" w:frame="1"/>
          <w:shd w:val="clear" w:color="auto" w:fill="FFFFFF"/>
        </w:rPr>
        <w:t>Hòa chung trong không khí vui tươi, phấn khởi</w:t>
      </w:r>
      <w:r>
        <w:rPr>
          <w:color w:val="000000"/>
          <w:sz w:val="28"/>
          <w:szCs w:val="28"/>
          <w:bdr w:val="none" w:sz="0" w:space="0" w:color="auto" w:frame="1"/>
          <w:shd w:val="clear" w:color="auto" w:fill="FFFFFF"/>
        </w:rPr>
        <w:t xml:space="preserve"> của </w:t>
      </w:r>
      <w:r>
        <w:rPr>
          <w:color w:val="000000"/>
          <w:sz w:val="28"/>
          <w:szCs w:val="28"/>
          <w:bdr w:val="none" w:sz="0" w:space="0" w:color="auto" w:frame="1"/>
          <w:shd w:val="clear" w:color="auto" w:fill="FFFFFF"/>
        </w:rPr>
        <w:t xml:space="preserve"> ngày </w:t>
      </w:r>
      <w:r>
        <w:rPr>
          <w:color w:val="000000"/>
          <w:sz w:val="28"/>
          <w:szCs w:val="28"/>
          <w:bdr w:val="none" w:sz="0" w:space="0" w:color="auto" w:frame="1"/>
          <w:shd w:val="clear" w:color="auto" w:fill="FFFFFF"/>
        </w:rPr>
        <w:t>hội toán học diễn ra vào ngày 13/4/2025 tại trường TH, THCS, THPT ALPHA</w:t>
      </w:r>
      <w:r w:rsidR="004D24D8">
        <w:rPr>
          <w:color w:val="000000"/>
          <w:sz w:val="28"/>
          <w:szCs w:val="28"/>
          <w:bdr w:val="none" w:sz="0" w:space="0" w:color="auto" w:frame="1"/>
          <w:shd w:val="clear" w:color="auto" w:fill="FFFFFF"/>
        </w:rPr>
        <w:t xml:space="preserve"> Hải Phòng. Đ</w:t>
      </w:r>
      <w:r>
        <w:rPr>
          <w:color w:val="000000"/>
          <w:sz w:val="28"/>
          <w:szCs w:val="28"/>
          <w:shd w:val="clear" w:color="auto" w:fill="FFFFFF"/>
        </w:rPr>
        <w:t>ược sự nhất trí của Ban giám hiệu nhà trường</w:t>
      </w:r>
      <w:r w:rsidR="004D24D8">
        <w:rPr>
          <w:color w:val="000000"/>
          <w:sz w:val="28"/>
          <w:szCs w:val="28"/>
          <w:shd w:val="clear" w:color="auto" w:fill="FFFFFF"/>
        </w:rPr>
        <w:t>,</w:t>
      </w:r>
      <w:r>
        <w:rPr>
          <w:color w:val="000000"/>
          <w:sz w:val="28"/>
          <w:szCs w:val="28"/>
          <w:shd w:val="clear" w:color="auto" w:fill="FFFFFF"/>
        </w:rPr>
        <w:t xml:space="preserve"> trường </w:t>
      </w:r>
      <w:r>
        <w:rPr>
          <w:color w:val="000000"/>
          <w:sz w:val="28"/>
          <w:szCs w:val="28"/>
          <w:shd w:val="clear" w:color="auto" w:fill="FFFFFF"/>
        </w:rPr>
        <w:t xml:space="preserve">THCS An Tiến có 10 học sinh tham gia </w:t>
      </w:r>
      <w:r>
        <w:rPr>
          <w:color w:val="000000"/>
          <w:sz w:val="28"/>
          <w:szCs w:val="28"/>
          <w:shd w:val="clear" w:color="auto" w:fill="FFFFFF"/>
        </w:rPr>
        <w:t>Hội thi </w:t>
      </w:r>
      <w:r>
        <w:rPr>
          <w:b/>
          <w:bCs/>
          <w:color w:val="000000"/>
          <w:sz w:val="28"/>
          <w:szCs w:val="28"/>
          <w:shd w:val="clear" w:color="auto" w:fill="FFFFFF"/>
        </w:rPr>
        <w:t>“</w:t>
      </w:r>
      <w:r>
        <w:rPr>
          <w:rStyle w:val="Strong"/>
          <w:rFonts w:eastAsiaTheme="majorEastAsia"/>
          <w:color w:val="000000"/>
          <w:shd w:val="clear" w:color="auto" w:fill="FFFFFF"/>
        </w:rPr>
        <w:t>RUNG CHUÔNG VÀNG”</w:t>
      </w:r>
      <w:r>
        <w:rPr>
          <w:color w:val="000000"/>
          <w:sz w:val="28"/>
          <w:szCs w:val="28"/>
          <w:bdr w:val="none" w:sz="0" w:space="0" w:color="auto" w:frame="1"/>
          <w:shd w:val="clear" w:color="auto" w:fill="FFFFFF"/>
        </w:rPr>
        <w:t xml:space="preserve"> Với sự tham gia của </w:t>
      </w:r>
      <w:r>
        <w:rPr>
          <w:color w:val="000000"/>
          <w:sz w:val="28"/>
          <w:szCs w:val="28"/>
          <w:bdr w:val="none" w:sz="0" w:space="0" w:color="auto" w:frame="1"/>
          <w:shd w:val="clear" w:color="auto" w:fill="FFFFFF"/>
        </w:rPr>
        <w:t>100</w:t>
      </w:r>
      <w:r>
        <w:rPr>
          <w:color w:val="000000"/>
          <w:sz w:val="28"/>
          <w:szCs w:val="28"/>
          <w:bdr w:val="none" w:sz="0" w:space="0" w:color="auto" w:frame="1"/>
          <w:shd w:val="clear" w:color="auto" w:fill="FFFFFF"/>
        </w:rPr>
        <w:t xml:space="preserve"> học sinh đến từ các khối lớp</w:t>
      </w:r>
      <w:r>
        <w:rPr>
          <w:color w:val="000000"/>
          <w:sz w:val="28"/>
          <w:szCs w:val="28"/>
          <w:bdr w:val="none" w:sz="0" w:space="0" w:color="auto" w:frame="1"/>
          <w:shd w:val="clear" w:color="auto" w:fill="FFFFFF"/>
        </w:rPr>
        <w:t xml:space="preserve"> các trường trên toàn thành phố</w:t>
      </w:r>
      <w:r>
        <w:rPr>
          <w:color w:val="000000"/>
          <w:sz w:val="28"/>
          <w:szCs w:val="28"/>
          <w:bdr w:val="none" w:sz="0" w:space="0" w:color="auto" w:frame="1"/>
          <w:shd w:val="clear" w:color="auto" w:fill="FFFFFF"/>
        </w:rPr>
        <w:t>, hội thi đã diễn ra thành công tốt đẹp.</w:t>
      </w:r>
    </w:p>
    <w:p w14:paraId="3F501805" w14:textId="77777777" w:rsidR="00452DC1" w:rsidRDefault="00452DC1" w:rsidP="00452DC1">
      <w:pPr>
        <w:pStyle w:val="NormalWeb"/>
        <w:shd w:val="clear" w:color="auto" w:fill="FFFFFF"/>
        <w:spacing w:before="0" w:beforeAutospacing="0" w:after="150" w:afterAutospacing="0"/>
        <w:jc w:val="both"/>
        <w:rPr>
          <w:rFonts w:ascii="Roboto" w:hAnsi="Roboto"/>
          <w:color w:val="333333"/>
          <w:sz w:val="21"/>
          <w:szCs w:val="21"/>
        </w:rPr>
      </w:pPr>
      <w:r>
        <w:rPr>
          <w:color w:val="000000"/>
          <w:sz w:val="28"/>
          <w:szCs w:val="28"/>
          <w:bdr w:val="none" w:sz="0" w:space="0" w:color="auto" w:frame="1"/>
          <w:shd w:val="clear" w:color="auto" w:fill="FFFFFF"/>
        </w:rPr>
        <w:t>         Đây là hoạt động ngoại khóa thiết thực nhằm nâng cao chất lượng giáo dục toàn diện, tạo sân chơi trí tuệ, lành mạnh, bổ ích cho học sinh; làm phong phú thêm các hoạt động dạy và học trong nhà trường. Tạo diễn đàn giao lưu học hỏi, trau dồi kinh nghiệm kiến thức, để các em được thử sức, bộc lộ khả năng tư duy, trí tuệ của mình về mọi lĩnh vực như đạo đức, lối sống, kĩ năng sống, kĩ năng thực hành, đồng thời hướng cho các em tự tìm tòi và chiếm lĩnh kiến thức, xây dựng cho học sinh thói quen tự học và sáng tạo trong quá trình học tập, rèn luyện, góp phần nâng cao chất lượng giáo dục toàn diện và đấy mạnh hiệu quả thi đua “</w:t>
      </w:r>
      <w:r>
        <w:rPr>
          <w:i/>
          <w:iCs/>
          <w:color w:val="000000"/>
          <w:sz w:val="28"/>
          <w:szCs w:val="28"/>
          <w:bdr w:val="none" w:sz="0" w:space="0" w:color="auto" w:frame="1"/>
          <w:shd w:val="clear" w:color="auto" w:fill="FFFFFF"/>
        </w:rPr>
        <w:t>Xây dựng trường học thân thiện, học sinh tích cực”.</w:t>
      </w:r>
    </w:p>
    <w:p w14:paraId="7EB64CC8" w14:textId="004A1D9C" w:rsidR="00452DC1" w:rsidRDefault="00452DC1" w:rsidP="00452DC1">
      <w:pPr>
        <w:pStyle w:val="NormalWeb"/>
        <w:shd w:val="clear" w:color="auto" w:fill="FFFFFF"/>
        <w:spacing w:before="0" w:beforeAutospacing="0" w:after="150" w:afterAutospacing="0"/>
        <w:jc w:val="both"/>
        <w:rPr>
          <w:rFonts w:ascii="Roboto" w:hAnsi="Roboto"/>
          <w:color w:val="333333"/>
          <w:sz w:val="21"/>
          <w:szCs w:val="21"/>
        </w:rPr>
      </w:pPr>
      <w:r>
        <w:rPr>
          <w:color w:val="000000"/>
          <w:sz w:val="28"/>
          <w:szCs w:val="28"/>
          <w:bdr w:val="none" w:sz="0" w:space="0" w:color="auto" w:frame="1"/>
          <w:shd w:val="clear" w:color="auto" w:fill="FFFFFF"/>
        </w:rPr>
        <w:t>       Tham gia Hội thi các em đã không ngần ngại chứng tỏ khả năng xuất sắc của mình, luôn đưa ra câu trả lời thông minh và nhanh chóng để giành được quyền rung chuông vàng. Trải qua các vòng thi với những câu hỏi bổ ích, lý thú xoay quanh chủ đề cuộc sống hàng ngày và các vấn đề các em đã được học tập.</w:t>
      </w:r>
      <w:r>
        <w:rPr>
          <w:color w:val="333333"/>
          <w:shd w:val="clear" w:color="auto" w:fill="FFFFFF"/>
        </w:rPr>
        <w:t> </w:t>
      </w:r>
      <w:r>
        <w:rPr>
          <w:color w:val="000000"/>
          <w:sz w:val="28"/>
          <w:szCs w:val="28"/>
          <w:bdr w:val="none" w:sz="0" w:space="0" w:color="auto" w:frame="1"/>
          <w:shd w:val="clear" w:color="auto" w:fill="FFFFFF"/>
        </w:rPr>
        <w:t>Kết thúc Hội thi, vẻ hào hứng nhưng đôi chút tiếc nuối của những bạn học sinh chưa rung được chuông vẫn còn hiện rõ trên khuôn mặt.</w:t>
      </w:r>
    </w:p>
    <w:p w14:paraId="32AC941C" w14:textId="0C12969A" w:rsidR="00452DC1" w:rsidRDefault="00452DC1" w:rsidP="00452DC1">
      <w:pPr>
        <w:pStyle w:val="NormalWeb"/>
        <w:shd w:val="clear" w:color="auto" w:fill="FFFFFF"/>
        <w:spacing w:before="0" w:beforeAutospacing="0" w:after="150" w:afterAutospacing="0"/>
        <w:ind w:firstLine="720"/>
        <w:jc w:val="both"/>
        <w:rPr>
          <w:color w:val="000000"/>
          <w:sz w:val="28"/>
          <w:szCs w:val="28"/>
          <w:bdr w:val="none" w:sz="0" w:space="0" w:color="auto" w:frame="1"/>
          <w:shd w:val="clear" w:color="auto" w:fill="FFFFFF"/>
        </w:rPr>
      </w:pPr>
      <w:r>
        <w:rPr>
          <w:color w:val="000000"/>
          <w:sz w:val="28"/>
          <w:szCs w:val="28"/>
          <w:bdr w:val="none" w:sz="0" w:space="0" w:color="auto" w:frame="1"/>
          <w:shd w:val="clear" w:color="auto" w:fill="FFFFFF"/>
        </w:rPr>
        <w:t>Hội thi </w:t>
      </w:r>
      <w:r>
        <w:rPr>
          <w:rStyle w:val="Strong"/>
          <w:rFonts w:eastAsiaTheme="majorEastAsia"/>
          <w:color w:val="000000"/>
          <w:bdr w:val="none" w:sz="0" w:space="0" w:color="auto" w:frame="1"/>
          <w:shd w:val="clear" w:color="auto" w:fill="FFFFFF"/>
        </w:rPr>
        <w:t>“RUNG CHUÔNG VÀNG”</w:t>
      </w:r>
      <w:r>
        <w:rPr>
          <w:color w:val="000000"/>
          <w:sz w:val="28"/>
          <w:szCs w:val="28"/>
          <w:bdr w:val="none" w:sz="0" w:space="0" w:color="auto" w:frame="1"/>
          <w:shd w:val="clear" w:color="auto" w:fill="FFFFFF"/>
        </w:rPr>
        <w:t> năm nay gặt hái nhiều thành công, hứa hẹn những năm sau tiếng chuông sẽ còn ngân xa hơn nữa dưới mái trường</w:t>
      </w:r>
      <w:r w:rsidR="004D24D8">
        <w:rPr>
          <w:color w:val="000000"/>
          <w:sz w:val="28"/>
          <w:szCs w:val="28"/>
          <w:bdr w:val="none" w:sz="0" w:space="0" w:color="auto" w:frame="1"/>
          <w:shd w:val="clear" w:color="auto" w:fill="FFFFFF"/>
        </w:rPr>
        <w:t>.</w:t>
      </w:r>
    </w:p>
    <w:p w14:paraId="143CF9A7" w14:textId="57F83D47" w:rsidR="00FF3CE6" w:rsidRDefault="00FF3CE6" w:rsidP="00452DC1">
      <w:pPr>
        <w:pStyle w:val="NormalWeb"/>
        <w:shd w:val="clear" w:color="auto" w:fill="FFFFFF"/>
        <w:spacing w:before="0" w:beforeAutospacing="0" w:after="150" w:afterAutospacing="0"/>
        <w:ind w:firstLine="720"/>
        <w:jc w:val="both"/>
        <w:rPr>
          <w:color w:val="000000"/>
          <w:sz w:val="28"/>
          <w:szCs w:val="28"/>
          <w:bdr w:val="none" w:sz="0" w:space="0" w:color="auto" w:frame="1"/>
          <w:shd w:val="clear" w:color="auto" w:fill="FFFFFF"/>
        </w:rPr>
      </w:pPr>
      <w:r>
        <w:rPr>
          <w:color w:val="000000"/>
          <w:sz w:val="28"/>
          <w:szCs w:val="28"/>
          <w:bdr w:val="none" w:sz="0" w:space="0" w:color="auto" w:frame="1"/>
          <w:shd w:val="clear" w:color="auto" w:fill="FFFFFF"/>
        </w:rPr>
        <w:t>Qua ngày hội toán học các em có cái nhìn rộng hơn về toán học, yêu thích môn học hơn.</w:t>
      </w:r>
    </w:p>
    <w:p w14:paraId="49D31F06" w14:textId="75F2F1BD" w:rsidR="00FF3CE6" w:rsidRDefault="00737941" w:rsidP="00452DC1">
      <w:pPr>
        <w:pStyle w:val="NormalWeb"/>
        <w:shd w:val="clear" w:color="auto" w:fill="FFFFFF"/>
        <w:spacing w:before="0" w:beforeAutospacing="0" w:after="150" w:afterAutospacing="0"/>
        <w:ind w:firstLine="720"/>
        <w:jc w:val="both"/>
        <w:rPr>
          <w:rFonts w:ascii="Roboto" w:hAnsi="Roboto"/>
          <w:color w:val="333333"/>
          <w:sz w:val="21"/>
          <w:szCs w:val="21"/>
        </w:rPr>
      </w:pPr>
      <w:r w:rsidRPr="00737941">
        <w:rPr>
          <w:rFonts w:ascii="Roboto" w:hAnsi="Roboto"/>
          <w:color w:val="333333"/>
          <w:sz w:val="21"/>
          <w:szCs w:val="21"/>
        </w:rPr>
        <w:drawing>
          <wp:inline distT="0" distB="0" distL="0" distR="0" wp14:anchorId="0430CAE3" wp14:editId="3F020A0A">
            <wp:extent cx="5943600" cy="2314575"/>
            <wp:effectExtent l="0" t="0" r="0" b="9525"/>
            <wp:docPr id="1417003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003525" name=""/>
                    <pic:cNvPicPr/>
                  </pic:nvPicPr>
                  <pic:blipFill>
                    <a:blip r:embed="rId4"/>
                    <a:stretch>
                      <a:fillRect/>
                    </a:stretch>
                  </pic:blipFill>
                  <pic:spPr>
                    <a:xfrm>
                      <a:off x="0" y="0"/>
                      <a:ext cx="5943600" cy="2314575"/>
                    </a:xfrm>
                    <a:prstGeom prst="rect">
                      <a:avLst/>
                    </a:prstGeom>
                  </pic:spPr>
                </pic:pic>
              </a:graphicData>
            </a:graphic>
          </wp:inline>
        </w:drawing>
      </w:r>
    </w:p>
    <w:p w14:paraId="7FC3AB6B" w14:textId="59F0ADCF" w:rsidR="00737941" w:rsidRDefault="00737941" w:rsidP="00452DC1">
      <w:pPr>
        <w:pStyle w:val="NormalWeb"/>
        <w:shd w:val="clear" w:color="auto" w:fill="FFFFFF"/>
        <w:spacing w:before="0" w:beforeAutospacing="0" w:after="150" w:afterAutospacing="0"/>
        <w:ind w:firstLine="720"/>
        <w:jc w:val="both"/>
        <w:rPr>
          <w:rFonts w:ascii="Roboto" w:hAnsi="Roboto"/>
          <w:color w:val="333333"/>
          <w:sz w:val="21"/>
          <w:szCs w:val="21"/>
        </w:rPr>
      </w:pPr>
      <w:r w:rsidRPr="00737941">
        <w:rPr>
          <w:rFonts w:ascii="Roboto" w:hAnsi="Roboto"/>
          <w:color w:val="333333"/>
          <w:sz w:val="21"/>
          <w:szCs w:val="21"/>
        </w:rPr>
        <w:lastRenderedPageBreak/>
        <w:drawing>
          <wp:inline distT="0" distB="0" distL="0" distR="0" wp14:anchorId="0148D198" wp14:editId="6DF3D65E">
            <wp:extent cx="5943600" cy="3343275"/>
            <wp:effectExtent l="0" t="0" r="0" b="9525"/>
            <wp:docPr id="1458846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846279" name=""/>
                    <pic:cNvPicPr/>
                  </pic:nvPicPr>
                  <pic:blipFill>
                    <a:blip r:embed="rId5"/>
                    <a:stretch>
                      <a:fillRect/>
                    </a:stretch>
                  </pic:blipFill>
                  <pic:spPr>
                    <a:xfrm>
                      <a:off x="0" y="0"/>
                      <a:ext cx="5943600" cy="3343275"/>
                    </a:xfrm>
                    <a:prstGeom prst="rect">
                      <a:avLst/>
                    </a:prstGeom>
                  </pic:spPr>
                </pic:pic>
              </a:graphicData>
            </a:graphic>
          </wp:inline>
        </w:drawing>
      </w:r>
    </w:p>
    <w:p w14:paraId="7D4D0AF0" w14:textId="79FD972D" w:rsidR="00737941" w:rsidRDefault="00737941" w:rsidP="00452DC1">
      <w:pPr>
        <w:pStyle w:val="NormalWeb"/>
        <w:shd w:val="clear" w:color="auto" w:fill="FFFFFF"/>
        <w:spacing w:before="0" w:beforeAutospacing="0" w:after="150" w:afterAutospacing="0"/>
        <w:ind w:firstLine="720"/>
        <w:jc w:val="both"/>
        <w:rPr>
          <w:rFonts w:ascii="Roboto" w:hAnsi="Roboto"/>
          <w:color w:val="333333"/>
          <w:sz w:val="21"/>
          <w:szCs w:val="21"/>
        </w:rPr>
      </w:pPr>
      <w:r w:rsidRPr="00737941">
        <w:rPr>
          <w:rFonts w:ascii="Roboto" w:hAnsi="Roboto"/>
          <w:color w:val="333333"/>
          <w:sz w:val="21"/>
          <w:szCs w:val="21"/>
        </w:rPr>
        <w:lastRenderedPageBreak/>
        <w:drawing>
          <wp:inline distT="0" distB="0" distL="0" distR="0" wp14:anchorId="109DA4DE" wp14:editId="686FCE26">
            <wp:extent cx="5943600" cy="7924800"/>
            <wp:effectExtent l="0" t="0" r="0" b="0"/>
            <wp:docPr id="1978244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244849" name=""/>
                    <pic:cNvPicPr/>
                  </pic:nvPicPr>
                  <pic:blipFill>
                    <a:blip r:embed="rId6"/>
                    <a:stretch>
                      <a:fillRect/>
                    </a:stretch>
                  </pic:blipFill>
                  <pic:spPr>
                    <a:xfrm>
                      <a:off x="0" y="0"/>
                      <a:ext cx="5943600" cy="7924800"/>
                    </a:xfrm>
                    <a:prstGeom prst="rect">
                      <a:avLst/>
                    </a:prstGeom>
                  </pic:spPr>
                </pic:pic>
              </a:graphicData>
            </a:graphic>
          </wp:inline>
        </w:drawing>
      </w:r>
    </w:p>
    <w:p w14:paraId="3D950783" w14:textId="3D89888B" w:rsidR="006B23C0" w:rsidRDefault="006B23C0" w:rsidP="00452DC1">
      <w:pPr>
        <w:pStyle w:val="NormalWeb"/>
        <w:shd w:val="clear" w:color="auto" w:fill="FFFFFF"/>
        <w:spacing w:before="0" w:beforeAutospacing="0" w:after="150" w:afterAutospacing="0"/>
        <w:ind w:firstLine="720"/>
        <w:jc w:val="both"/>
        <w:rPr>
          <w:rFonts w:ascii="Roboto" w:hAnsi="Roboto"/>
          <w:color w:val="333333"/>
          <w:sz w:val="21"/>
          <w:szCs w:val="21"/>
        </w:rPr>
      </w:pPr>
      <w:r w:rsidRPr="006B23C0">
        <w:rPr>
          <w:rFonts w:ascii="Roboto" w:hAnsi="Roboto"/>
          <w:color w:val="333333"/>
          <w:sz w:val="21"/>
          <w:szCs w:val="21"/>
        </w:rPr>
        <w:lastRenderedPageBreak/>
        <w:drawing>
          <wp:inline distT="0" distB="0" distL="0" distR="0" wp14:anchorId="60481AD4" wp14:editId="6CEB7901">
            <wp:extent cx="5943600" cy="6122035"/>
            <wp:effectExtent l="0" t="0" r="0" b="0"/>
            <wp:docPr id="1256257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257098" name=""/>
                    <pic:cNvPicPr/>
                  </pic:nvPicPr>
                  <pic:blipFill>
                    <a:blip r:embed="rId7"/>
                    <a:stretch>
                      <a:fillRect/>
                    </a:stretch>
                  </pic:blipFill>
                  <pic:spPr>
                    <a:xfrm>
                      <a:off x="0" y="0"/>
                      <a:ext cx="5943600" cy="6122035"/>
                    </a:xfrm>
                    <a:prstGeom prst="rect">
                      <a:avLst/>
                    </a:prstGeom>
                  </pic:spPr>
                </pic:pic>
              </a:graphicData>
            </a:graphic>
          </wp:inline>
        </w:drawing>
      </w:r>
    </w:p>
    <w:p w14:paraId="076B13ED" w14:textId="5F36D80B" w:rsidR="006B23C0" w:rsidRDefault="006B23C0" w:rsidP="00452DC1">
      <w:pPr>
        <w:pStyle w:val="NormalWeb"/>
        <w:shd w:val="clear" w:color="auto" w:fill="FFFFFF"/>
        <w:spacing w:before="0" w:beforeAutospacing="0" w:after="150" w:afterAutospacing="0"/>
        <w:ind w:firstLine="720"/>
        <w:jc w:val="both"/>
        <w:rPr>
          <w:rFonts w:ascii="Roboto" w:hAnsi="Roboto"/>
          <w:color w:val="333333"/>
          <w:sz w:val="21"/>
          <w:szCs w:val="21"/>
        </w:rPr>
      </w:pPr>
      <w:r w:rsidRPr="006B23C0">
        <w:rPr>
          <w:rFonts w:ascii="Roboto" w:hAnsi="Roboto"/>
          <w:color w:val="333333"/>
          <w:sz w:val="21"/>
          <w:szCs w:val="21"/>
        </w:rPr>
        <w:lastRenderedPageBreak/>
        <w:drawing>
          <wp:inline distT="0" distB="0" distL="0" distR="0" wp14:anchorId="560AF98F" wp14:editId="5E2B70D7">
            <wp:extent cx="5943600" cy="6122035"/>
            <wp:effectExtent l="0" t="0" r="0" b="0"/>
            <wp:docPr id="535687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687796" name=""/>
                    <pic:cNvPicPr/>
                  </pic:nvPicPr>
                  <pic:blipFill>
                    <a:blip r:embed="rId7"/>
                    <a:stretch>
                      <a:fillRect/>
                    </a:stretch>
                  </pic:blipFill>
                  <pic:spPr>
                    <a:xfrm>
                      <a:off x="0" y="0"/>
                      <a:ext cx="5943600" cy="6122035"/>
                    </a:xfrm>
                    <a:prstGeom prst="rect">
                      <a:avLst/>
                    </a:prstGeom>
                  </pic:spPr>
                </pic:pic>
              </a:graphicData>
            </a:graphic>
          </wp:inline>
        </w:drawing>
      </w:r>
    </w:p>
    <w:p w14:paraId="14E0F63D" w14:textId="6A97E3D8" w:rsidR="00452DC1" w:rsidRDefault="006B23C0">
      <w:r>
        <w:lastRenderedPageBreak/>
        <w:t xml:space="preserve">                                        </w:t>
      </w:r>
      <w:r w:rsidRPr="006B23C0">
        <w:drawing>
          <wp:inline distT="0" distB="0" distL="0" distR="0" wp14:anchorId="4B02B3A7" wp14:editId="41B2D9F2">
            <wp:extent cx="3703320" cy="8229600"/>
            <wp:effectExtent l="0" t="0" r="0" b="0"/>
            <wp:docPr id="1253591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591888" name=""/>
                    <pic:cNvPicPr/>
                  </pic:nvPicPr>
                  <pic:blipFill>
                    <a:blip r:embed="rId8"/>
                    <a:stretch>
                      <a:fillRect/>
                    </a:stretch>
                  </pic:blipFill>
                  <pic:spPr>
                    <a:xfrm>
                      <a:off x="0" y="0"/>
                      <a:ext cx="3703320" cy="8229600"/>
                    </a:xfrm>
                    <a:prstGeom prst="rect">
                      <a:avLst/>
                    </a:prstGeom>
                  </pic:spPr>
                </pic:pic>
              </a:graphicData>
            </a:graphic>
          </wp:inline>
        </w:drawing>
      </w:r>
    </w:p>
    <w:p w14:paraId="63A264DE" w14:textId="1C997AA3" w:rsidR="006B23C0" w:rsidRDefault="006B23C0">
      <w:r w:rsidRPr="006B23C0">
        <w:lastRenderedPageBreak/>
        <w:drawing>
          <wp:inline distT="0" distB="0" distL="0" distR="0" wp14:anchorId="47029083" wp14:editId="5B2423A1">
            <wp:extent cx="5943600" cy="4457700"/>
            <wp:effectExtent l="0" t="0" r="0" b="0"/>
            <wp:docPr id="1748664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664050" name=""/>
                    <pic:cNvPicPr/>
                  </pic:nvPicPr>
                  <pic:blipFill>
                    <a:blip r:embed="rId9"/>
                    <a:stretch>
                      <a:fillRect/>
                    </a:stretch>
                  </pic:blipFill>
                  <pic:spPr>
                    <a:xfrm>
                      <a:off x="0" y="0"/>
                      <a:ext cx="5943600" cy="4457700"/>
                    </a:xfrm>
                    <a:prstGeom prst="rect">
                      <a:avLst/>
                    </a:prstGeom>
                  </pic:spPr>
                </pic:pic>
              </a:graphicData>
            </a:graphic>
          </wp:inline>
        </w:drawing>
      </w:r>
    </w:p>
    <w:p w14:paraId="52670C52" w14:textId="05EFC915" w:rsidR="006B23C0" w:rsidRDefault="006B23C0">
      <w:r w:rsidRPr="006B23C0">
        <w:lastRenderedPageBreak/>
        <w:drawing>
          <wp:inline distT="0" distB="0" distL="0" distR="0" wp14:anchorId="5B01E1A0" wp14:editId="1952B09C">
            <wp:extent cx="5943600" cy="4457700"/>
            <wp:effectExtent l="0" t="0" r="0" b="0"/>
            <wp:docPr id="860546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546378" name=""/>
                    <pic:cNvPicPr/>
                  </pic:nvPicPr>
                  <pic:blipFill>
                    <a:blip r:embed="rId10"/>
                    <a:stretch>
                      <a:fillRect/>
                    </a:stretch>
                  </pic:blipFill>
                  <pic:spPr>
                    <a:xfrm>
                      <a:off x="0" y="0"/>
                      <a:ext cx="5943600" cy="4457700"/>
                    </a:xfrm>
                    <a:prstGeom prst="rect">
                      <a:avLst/>
                    </a:prstGeom>
                  </pic:spPr>
                </pic:pic>
              </a:graphicData>
            </a:graphic>
          </wp:inline>
        </w:drawing>
      </w:r>
    </w:p>
    <w:p w14:paraId="1074F24F" w14:textId="5DFBAC8B" w:rsidR="006B23C0" w:rsidRDefault="006B23C0">
      <w:r w:rsidRPr="006B23C0">
        <w:lastRenderedPageBreak/>
        <w:drawing>
          <wp:inline distT="0" distB="0" distL="0" distR="0" wp14:anchorId="1B174995" wp14:editId="7FEC4A9B">
            <wp:extent cx="5943600" cy="4457700"/>
            <wp:effectExtent l="0" t="0" r="0" b="0"/>
            <wp:docPr id="465401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401486" name=""/>
                    <pic:cNvPicPr/>
                  </pic:nvPicPr>
                  <pic:blipFill>
                    <a:blip r:embed="rId11"/>
                    <a:stretch>
                      <a:fillRect/>
                    </a:stretch>
                  </pic:blipFill>
                  <pic:spPr>
                    <a:xfrm>
                      <a:off x="0" y="0"/>
                      <a:ext cx="5943600" cy="4457700"/>
                    </a:xfrm>
                    <a:prstGeom prst="rect">
                      <a:avLst/>
                    </a:prstGeom>
                  </pic:spPr>
                </pic:pic>
              </a:graphicData>
            </a:graphic>
          </wp:inline>
        </w:drawing>
      </w:r>
    </w:p>
    <w:sectPr w:rsidR="006B23C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oboto">
    <w:panose1 w:val="02000000000000000000"/>
    <w:charset w:val="00"/>
    <w:family w:val="auto"/>
    <w:pitch w:val="variable"/>
    <w:sig w:usb0="E00002FF" w:usb1="5000205B" w:usb2="0000002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2DC1"/>
    <w:rsid w:val="00452DC1"/>
    <w:rsid w:val="004D24D8"/>
    <w:rsid w:val="005774A4"/>
    <w:rsid w:val="0060485A"/>
    <w:rsid w:val="006B23C0"/>
    <w:rsid w:val="00737941"/>
    <w:rsid w:val="00FF3C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25994E"/>
  <w15:chartTrackingRefBased/>
  <w15:docId w15:val="{ED092998-02AA-42FA-8DCD-009F6D35E5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52DC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452DC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452DC1"/>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452DC1"/>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452DC1"/>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452DC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52DC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52DC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52DC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52DC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452DC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452DC1"/>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452DC1"/>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452DC1"/>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452DC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52DC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52DC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52DC1"/>
    <w:rPr>
      <w:rFonts w:eastAsiaTheme="majorEastAsia" w:cstheme="majorBidi"/>
      <w:color w:val="272727" w:themeColor="text1" w:themeTint="D8"/>
    </w:rPr>
  </w:style>
  <w:style w:type="paragraph" w:styleId="Title">
    <w:name w:val="Title"/>
    <w:basedOn w:val="Normal"/>
    <w:next w:val="Normal"/>
    <w:link w:val="TitleChar"/>
    <w:uiPriority w:val="10"/>
    <w:qFormat/>
    <w:rsid w:val="00452DC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52DC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52DC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52DC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52DC1"/>
    <w:pPr>
      <w:spacing w:before="160"/>
      <w:jc w:val="center"/>
    </w:pPr>
    <w:rPr>
      <w:i/>
      <w:iCs/>
      <w:color w:val="404040" w:themeColor="text1" w:themeTint="BF"/>
    </w:rPr>
  </w:style>
  <w:style w:type="character" w:customStyle="1" w:styleId="QuoteChar">
    <w:name w:val="Quote Char"/>
    <w:basedOn w:val="DefaultParagraphFont"/>
    <w:link w:val="Quote"/>
    <w:uiPriority w:val="29"/>
    <w:rsid w:val="00452DC1"/>
    <w:rPr>
      <w:i/>
      <w:iCs/>
      <w:color w:val="404040" w:themeColor="text1" w:themeTint="BF"/>
    </w:rPr>
  </w:style>
  <w:style w:type="paragraph" w:styleId="ListParagraph">
    <w:name w:val="List Paragraph"/>
    <w:basedOn w:val="Normal"/>
    <w:uiPriority w:val="34"/>
    <w:qFormat/>
    <w:rsid w:val="00452DC1"/>
    <w:pPr>
      <w:ind w:left="720"/>
      <w:contextualSpacing/>
    </w:pPr>
  </w:style>
  <w:style w:type="character" w:styleId="IntenseEmphasis">
    <w:name w:val="Intense Emphasis"/>
    <w:basedOn w:val="DefaultParagraphFont"/>
    <w:uiPriority w:val="21"/>
    <w:qFormat/>
    <w:rsid w:val="00452DC1"/>
    <w:rPr>
      <w:i/>
      <w:iCs/>
      <w:color w:val="2F5496" w:themeColor="accent1" w:themeShade="BF"/>
    </w:rPr>
  </w:style>
  <w:style w:type="paragraph" w:styleId="IntenseQuote">
    <w:name w:val="Intense Quote"/>
    <w:basedOn w:val="Normal"/>
    <w:next w:val="Normal"/>
    <w:link w:val="IntenseQuoteChar"/>
    <w:uiPriority w:val="30"/>
    <w:qFormat/>
    <w:rsid w:val="00452DC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452DC1"/>
    <w:rPr>
      <w:i/>
      <w:iCs/>
      <w:color w:val="2F5496" w:themeColor="accent1" w:themeShade="BF"/>
    </w:rPr>
  </w:style>
  <w:style w:type="character" w:styleId="IntenseReference">
    <w:name w:val="Intense Reference"/>
    <w:basedOn w:val="DefaultParagraphFont"/>
    <w:uiPriority w:val="32"/>
    <w:qFormat/>
    <w:rsid w:val="00452DC1"/>
    <w:rPr>
      <w:b/>
      <w:bCs/>
      <w:smallCaps/>
      <w:color w:val="2F5496" w:themeColor="accent1" w:themeShade="BF"/>
      <w:spacing w:val="5"/>
    </w:rPr>
  </w:style>
  <w:style w:type="paragraph" w:styleId="NormalWeb">
    <w:name w:val="Normal (Web)"/>
    <w:basedOn w:val="Normal"/>
    <w:uiPriority w:val="99"/>
    <w:semiHidden/>
    <w:unhideWhenUsed/>
    <w:rsid w:val="00452DC1"/>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Strong">
    <w:name w:val="Strong"/>
    <w:basedOn w:val="DefaultParagraphFont"/>
    <w:uiPriority w:val="22"/>
    <w:qFormat/>
    <w:rsid w:val="00452DC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09807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9</Pages>
  <Words>267</Words>
  <Characters>1523</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2025-04-14T08:18:00Z</dcterms:created>
  <dcterms:modified xsi:type="dcterms:W3CDTF">2025-04-14T08:18:00Z</dcterms:modified>
</cp:coreProperties>
</file>