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A95" w:rsidRPr="002A2A95" w:rsidRDefault="002A2A95" w:rsidP="002A2A95">
      <w:pPr>
        <w:shd w:val="clear" w:color="auto" w:fill="FFFFFF"/>
        <w:spacing w:line="276" w:lineRule="auto"/>
        <w:jc w:val="center"/>
        <w:rPr>
          <w:rFonts w:eastAsia="Times New Roman" w:cs="Times New Roman"/>
          <w:b/>
          <w:color w:val="FF0000"/>
          <w:szCs w:val="28"/>
        </w:rPr>
      </w:pPr>
      <w:r w:rsidRPr="002A2A95">
        <w:rPr>
          <w:rFonts w:eastAsia="Times New Roman" w:cs="Times New Roman"/>
          <w:b/>
          <w:color w:val="FF0000"/>
          <w:szCs w:val="28"/>
        </w:rPr>
        <w:t>TỔ KHOA HỌC TỰ NHIÊN LÊN LỚP BỒI DƯỠNG GIÁ</w:t>
      </w:r>
      <w:bookmarkStart w:id="0" w:name="_GoBack"/>
      <w:bookmarkEnd w:id="0"/>
      <w:r w:rsidRPr="002A2A95">
        <w:rPr>
          <w:rFonts w:eastAsia="Times New Roman" w:cs="Times New Roman"/>
          <w:b/>
          <w:color w:val="FF0000"/>
          <w:szCs w:val="28"/>
        </w:rPr>
        <w:t xml:space="preserve">O VIÊN </w:t>
      </w:r>
      <w:r w:rsidRPr="002A2A95">
        <w:rPr>
          <w:rFonts w:eastAsia="Times New Roman" w:cs="Times New Roman"/>
          <w:b/>
          <w:noProof/>
          <w:color w:val="FF0000"/>
          <w:szCs w:val="28"/>
        </w:rPr>
        <w:drawing>
          <wp:inline distT="0" distB="0" distL="0" distR="0" wp14:anchorId="646131B9" wp14:editId="7FBD7028">
            <wp:extent cx="151130" cy="151130"/>
            <wp:effectExtent l="0" t="0" r="1270" b="127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2A2A95">
        <w:rPr>
          <w:rFonts w:eastAsia="Times New Roman" w:cs="Times New Roman"/>
          <w:b/>
          <w:noProof/>
          <w:color w:val="FF0000"/>
          <w:szCs w:val="28"/>
        </w:rPr>
        <w:drawing>
          <wp:inline distT="0" distB="0" distL="0" distR="0" wp14:anchorId="2184993B" wp14:editId="76F73915">
            <wp:extent cx="151130" cy="151130"/>
            <wp:effectExtent l="0" t="0" r="1270" b="127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2A2A95">
        <w:rPr>
          <w:rFonts w:eastAsia="Times New Roman" w:cs="Times New Roman"/>
          <w:b/>
          <w:noProof/>
          <w:color w:val="FF0000"/>
          <w:szCs w:val="28"/>
        </w:rPr>
        <w:drawing>
          <wp:inline distT="0" distB="0" distL="0" distR="0" wp14:anchorId="0555D3DE" wp14:editId="48AD9B3A">
            <wp:extent cx="151130" cy="151130"/>
            <wp:effectExtent l="0" t="0" r="1270" b="127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A2A95" w:rsidRPr="002A2A95" w:rsidRDefault="002A2A95" w:rsidP="002A2A95">
      <w:pPr>
        <w:shd w:val="clear" w:color="auto" w:fill="FFFFFF"/>
        <w:spacing w:line="276" w:lineRule="auto"/>
        <w:rPr>
          <w:rFonts w:eastAsia="Times New Roman" w:cs="Times New Roman"/>
          <w:color w:val="080809"/>
          <w:szCs w:val="28"/>
        </w:rPr>
      </w:pPr>
      <w:r w:rsidRPr="002A2A95">
        <w:rPr>
          <w:rFonts w:eastAsia="Times New Roman" w:cs="Times New Roman"/>
          <w:noProof/>
          <w:color w:val="080809"/>
          <w:szCs w:val="28"/>
        </w:rPr>
        <w:drawing>
          <wp:inline distT="0" distB="0" distL="0" distR="0">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3595921_646506197934429_6537376881011096851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A2A95" w:rsidRPr="002A2A95" w:rsidRDefault="002A2A95" w:rsidP="002A2A95">
      <w:pPr>
        <w:shd w:val="clear" w:color="auto" w:fill="FFFFFF"/>
        <w:spacing w:line="276" w:lineRule="auto"/>
        <w:rPr>
          <w:rFonts w:eastAsia="Times New Roman" w:cs="Times New Roman"/>
          <w:color w:val="080809"/>
          <w:szCs w:val="28"/>
        </w:rPr>
      </w:pPr>
      <w:r w:rsidRPr="002A2A95">
        <w:rPr>
          <w:rFonts w:eastAsia="Times New Roman" w:cs="Times New Roman"/>
          <w:noProof/>
          <w:color w:val="080809"/>
          <w:szCs w:val="28"/>
        </w:rPr>
        <w:drawing>
          <wp:inline distT="0" distB="0" distL="0" distR="0">
            <wp:extent cx="151130" cy="151130"/>
            <wp:effectExtent l="0" t="0" r="1270" b="127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2A2A95">
        <w:rPr>
          <w:rFonts w:eastAsia="Times New Roman" w:cs="Times New Roman"/>
          <w:color w:val="080809"/>
          <w:szCs w:val="28"/>
        </w:rPr>
        <w:t xml:space="preserve">Thực hiện kế hoạch năm học 2024 - 2025, trong tháng 1, tổ KHTN trường THCS Lê Hồng Phong lên lớp bồi dưỡng tay cho nghề giáo viên trẻ. </w:t>
      </w:r>
    </w:p>
    <w:p w:rsidR="002A2A95" w:rsidRPr="002A2A95" w:rsidRDefault="002A2A95" w:rsidP="002A2A95">
      <w:pPr>
        <w:pStyle w:val="ListParagraph"/>
        <w:numPr>
          <w:ilvl w:val="0"/>
          <w:numId w:val="1"/>
        </w:numPr>
        <w:shd w:val="clear" w:color="auto" w:fill="FFFFFF"/>
        <w:spacing w:line="276" w:lineRule="auto"/>
        <w:rPr>
          <w:rFonts w:eastAsia="Times New Roman" w:cs="Times New Roman"/>
          <w:color w:val="080809"/>
          <w:szCs w:val="28"/>
        </w:rPr>
      </w:pPr>
      <w:r w:rsidRPr="002A2A95">
        <w:rPr>
          <w:rFonts w:eastAsia="Times New Roman" w:cs="Times New Roman"/>
          <w:color w:val="080809"/>
          <w:szCs w:val="28"/>
        </w:rPr>
        <w:t>Các em học sinh lớp 6A1 đã được khám phá thế giới Toán học qua tiết học thú vị và đáng nhớ của thầy giáo Phạm Tiến Đạt với tiết dạy “Bài 23: Mở rộng phân số. Phân số bằng nhau”. Tiết học với chuỗi hoạt động học phù hợp với mục tiêu, nội dung bài học đã thu hút được các em học sinh tích cực, sôi nổi tham gia các hoạt động.</w:t>
      </w:r>
    </w:p>
    <w:p w:rsidR="002A2A95" w:rsidRPr="002A2A95" w:rsidRDefault="002A2A95" w:rsidP="002A2A95">
      <w:pPr>
        <w:shd w:val="clear" w:color="auto" w:fill="FFFFFF"/>
        <w:spacing w:line="276" w:lineRule="auto"/>
        <w:ind w:left="360"/>
        <w:rPr>
          <w:rFonts w:eastAsia="Times New Roman" w:cs="Times New Roman"/>
          <w:color w:val="080809"/>
          <w:szCs w:val="28"/>
        </w:rPr>
      </w:pPr>
      <w:r w:rsidRPr="002A2A95">
        <w:rPr>
          <w:rFonts w:eastAsia="Times New Roman" w:cs="Times New Roman"/>
          <w:noProof/>
          <w:color w:val="080809"/>
          <w:szCs w:val="28"/>
        </w:rPr>
        <w:lastRenderedPageBreak/>
        <w:drawing>
          <wp:inline distT="0" distB="0" distL="0" distR="0">
            <wp:extent cx="5760720" cy="43160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3617930_646506287934420_9171093468962919065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2A2A95" w:rsidRPr="002A2A95" w:rsidRDefault="002A2A95" w:rsidP="002A2A95">
      <w:pPr>
        <w:pStyle w:val="ListParagraph"/>
        <w:numPr>
          <w:ilvl w:val="0"/>
          <w:numId w:val="2"/>
        </w:numPr>
        <w:shd w:val="clear" w:color="auto" w:fill="FFFFFF"/>
        <w:spacing w:line="276" w:lineRule="auto"/>
        <w:rPr>
          <w:rFonts w:eastAsia="Times New Roman" w:cs="Times New Roman"/>
          <w:color w:val="080809"/>
          <w:szCs w:val="28"/>
        </w:rPr>
      </w:pPr>
      <w:r w:rsidRPr="002A2A95">
        <w:rPr>
          <w:rFonts w:eastAsia="Times New Roman" w:cs="Times New Roman"/>
          <w:color w:val="080809"/>
          <w:szCs w:val="28"/>
        </w:rPr>
        <w:t>Cô giáo Bùi Thị Phương Thảo cùng với các em học sinh lớp 7B2 đã có một tiết học môn Toán thành công với bài học “Bài 31: Quan hệ giữa góc và cạnh trong một tam giác”. Cô giáo đã khai thác triệt để ứng dụng CNTT như phần mềm AI chuyển đổi giọng nói, mã QR code và sử dụng linh hoạt các hình thức tổ chức học tập cá nhân, nhóm,... giúp các em học sinh hào hứng, sôi nổi tiếp thu kiến thức dễ dàng.</w:t>
      </w:r>
    </w:p>
    <w:p w:rsidR="002A2A95" w:rsidRPr="002A2A95" w:rsidRDefault="002A2A95" w:rsidP="002A2A95">
      <w:pPr>
        <w:shd w:val="clear" w:color="auto" w:fill="FFFFFF"/>
        <w:spacing w:line="276" w:lineRule="auto"/>
        <w:rPr>
          <w:rFonts w:eastAsia="Times New Roman" w:cs="Times New Roman"/>
          <w:color w:val="080809"/>
          <w:szCs w:val="28"/>
        </w:rPr>
      </w:pPr>
      <w:r w:rsidRPr="002A2A95">
        <w:rPr>
          <w:rFonts w:eastAsia="Times New Roman" w:cs="Times New Roman"/>
          <w:noProof/>
          <w:color w:val="080809"/>
          <w:szCs w:val="28"/>
        </w:rPr>
        <w:drawing>
          <wp:inline distT="0" distB="0" distL="0" distR="0">
            <wp:extent cx="5760720" cy="2592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3617252_646506591267723_449492432798442906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2A2A95" w:rsidRPr="002A2A95" w:rsidRDefault="002A2A95" w:rsidP="002A2A95">
      <w:pPr>
        <w:pStyle w:val="ListParagraph"/>
        <w:numPr>
          <w:ilvl w:val="0"/>
          <w:numId w:val="3"/>
        </w:numPr>
        <w:shd w:val="clear" w:color="auto" w:fill="FFFFFF"/>
        <w:spacing w:line="276" w:lineRule="auto"/>
        <w:rPr>
          <w:rFonts w:eastAsia="Times New Roman" w:cs="Times New Roman"/>
          <w:color w:val="080809"/>
          <w:szCs w:val="28"/>
        </w:rPr>
      </w:pPr>
      <w:r w:rsidRPr="002A2A95">
        <w:rPr>
          <w:rFonts w:eastAsia="Times New Roman" w:cs="Times New Roman"/>
          <w:noProof/>
          <w:color w:val="080809"/>
          <w:szCs w:val="28"/>
        </w:rPr>
        <w:drawing>
          <wp:inline distT="0" distB="0" distL="0" distR="0">
            <wp:extent cx="5760720" cy="2592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73622135_646507497934299_467879576733639585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sidRPr="002A2A95">
        <w:rPr>
          <w:rFonts w:eastAsia="Times New Roman" w:cs="Times New Roman"/>
          <w:color w:val="080809"/>
          <w:szCs w:val="28"/>
        </w:rPr>
        <w:t>Các tiết dạy đã được chuẩn bị chu đáo, kĩ càng với tinh thần chủ động, sáng tạo của cô giáo sự sôi nổi, hào hứng của các em học sinh.</w:t>
      </w:r>
    </w:p>
    <w:p w:rsidR="002A2A95" w:rsidRPr="002A2A95" w:rsidRDefault="002A2A95" w:rsidP="002A2A95">
      <w:pPr>
        <w:shd w:val="clear" w:color="auto" w:fill="FFFFFF"/>
        <w:spacing w:line="276" w:lineRule="auto"/>
        <w:rPr>
          <w:rFonts w:eastAsia="Times New Roman" w:cs="Times New Roman"/>
          <w:color w:val="080809"/>
          <w:szCs w:val="28"/>
        </w:rPr>
      </w:pPr>
      <w:r w:rsidRPr="002A2A95">
        <w:rPr>
          <w:rFonts w:eastAsia="Times New Roman" w:cs="Times New Roman"/>
          <w:noProof/>
          <w:color w:val="080809"/>
          <w:szCs w:val="28"/>
        </w:rPr>
        <w:drawing>
          <wp:inline distT="0" distB="0" distL="0" distR="0">
            <wp:extent cx="5760720" cy="4320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036607_646506744601041_7221888830698523131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A2A95" w:rsidRPr="002A2A95" w:rsidRDefault="002A2A95" w:rsidP="002A2A95">
      <w:pPr>
        <w:shd w:val="clear" w:color="auto" w:fill="FFFFFF"/>
        <w:spacing w:line="276" w:lineRule="auto"/>
        <w:rPr>
          <w:rFonts w:eastAsia="Times New Roman" w:cs="Times New Roman"/>
          <w:color w:val="080809"/>
          <w:szCs w:val="28"/>
        </w:rPr>
      </w:pPr>
      <w:r w:rsidRPr="002A2A95">
        <w:rPr>
          <w:rFonts w:eastAsia="Times New Roman" w:cs="Times New Roman"/>
          <w:color w:val="080809"/>
          <w:szCs w:val="28"/>
        </w:rPr>
        <w:t>Xin chúc các thầy, cô giáo với sự nhiệt huyết của tuổi trẻ sẽ ngày càng vững vàng và có những tiết dạy thành công!</w:t>
      </w:r>
    </w:p>
    <w:p w:rsidR="0068593D" w:rsidRPr="002A2A95" w:rsidRDefault="0068593D" w:rsidP="002A2A95">
      <w:pPr>
        <w:spacing w:line="276" w:lineRule="auto"/>
        <w:rPr>
          <w:rFonts w:cs="Times New Roman"/>
          <w:szCs w:val="28"/>
        </w:rPr>
      </w:pPr>
    </w:p>
    <w:sectPr w:rsidR="0068593D" w:rsidRPr="002A2A95" w:rsidSect="00A51E96">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1.9pt;height:11.9pt;visibility:visible;mso-wrap-style:square" o:bullet="t">
        <v:imagedata r:id="rId1" o:title="🍀"/>
      </v:shape>
    </w:pict>
  </w:numPicBullet>
  <w:abstractNum w:abstractNumId="0" w15:restartNumberingAfterBreak="0">
    <w:nsid w:val="1E3060BD"/>
    <w:multiLevelType w:val="hybridMultilevel"/>
    <w:tmpl w:val="F848941A"/>
    <w:lvl w:ilvl="0" w:tplc="11264660">
      <w:start w:val="1"/>
      <w:numFmt w:val="bullet"/>
      <w:lvlText w:val=""/>
      <w:lvlPicBulletId w:val="0"/>
      <w:lvlJc w:val="left"/>
      <w:pPr>
        <w:tabs>
          <w:tab w:val="num" w:pos="720"/>
        </w:tabs>
        <w:ind w:left="720" w:hanging="360"/>
      </w:pPr>
      <w:rPr>
        <w:rFonts w:ascii="Symbol" w:hAnsi="Symbol" w:hint="default"/>
      </w:rPr>
    </w:lvl>
    <w:lvl w:ilvl="1" w:tplc="3948E394" w:tentative="1">
      <w:start w:val="1"/>
      <w:numFmt w:val="bullet"/>
      <w:lvlText w:val=""/>
      <w:lvlJc w:val="left"/>
      <w:pPr>
        <w:tabs>
          <w:tab w:val="num" w:pos="1440"/>
        </w:tabs>
        <w:ind w:left="1440" w:hanging="360"/>
      </w:pPr>
      <w:rPr>
        <w:rFonts w:ascii="Symbol" w:hAnsi="Symbol" w:hint="default"/>
      </w:rPr>
    </w:lvl>
    <w:lvl w:ilvl="2" w:tplc="32160072" w:tentative="1">
      <w:start w:val="1"/>
      <w:numFmt w:val="bullet"/>
      <w:lvlText w:val=""/>
      <w:lvlJc w:val="left"/>
      <w:pPr>
        <w:tabs>
          <w:tab w:val="num" w:pos="2160"/>
        </w:tabs>
        <w:ind w:left="2160" w:hanging="360"/>
      </w:pPr>
      <w:rPr>
        <w:rFonts w:ascii="Symbol" w:hAnsi="Symbol" w:hint="default"/>
      </w:rPr>
    </w:lvl>
    <w:lvl w:ilvl="3" w:tplc="8182F41C" w:tentative="1">
      <w:start w:val="1"/>
      <w:numFmt w:val="bullet"/>
      <w:lvlText w:val=""/>
      <w:lvlJc w:val="left"/>
      <w:pPr>
        <w:tabs>
          <w:tab w:val="num" w:pos="2880"/>
        </w:tabs>
        <w:ind w:left="2880" w:hanging="360"/>
      </w:pPr>
      <w:rPr>
        <w:rFonts w:ascii="Symbol" w:hAnsi="Symbol" w:hint="default"/>
      </w:rPr>
    </w:lvl>
    <w:lvl w:ilvl="4" w:tplc="603E9B2A" w:tentative="1">
      <w:start w:val="1"/>
      <w:numFmt w:val="bullet"/>
      <w:lvlText w:val=""/>
      <w:lvlJc w:val="left"/>
      <w:pPr>
        <w:tabs>
          <w:tab w:val="num" w:pos="3600"/>
        </w:tabs>
        <w:ind w:left="3600" w:hanging="360"/>
      </w:pPr>
      <w:rPr>
        <w:rFonts w:ascii="Symbol" w:hAnsi="Symbol" w:hint="default"/>
      </w:rPr>
    </w:lvl>
    <w:lvl w:ilvl="5" w:tplc="2A5EC458" w:tentative="1">
      <w:start w:val="1"/>
      <w:numFmt w:val="bullet"/>
      <w:lvlText w:val=""/>
      <w:lvlJc w:val="left"/>
      <w:pPr>
        <w:tabs>
          <w:tab w:val="num" w:pos="4320"/>
        </w:tabs>
        <w:ind w:left="4320" w:hanging="360"/>
      </w:pPr>
      <w:rPr>
        <w:rFonts w:ascii="Symbol" w:hAnsi="Symbol" w:hint="default"/>
      </w:rPr>
    </w:lvl>
    <w:lvl w:ilvl="6" w:tplc="D9A88FA6" w:tentative="1">
      <w:start w:val="1"/>
      <w:numFmt w:val="bullet"/>
      <w:lvlText w:val=""/>
      <w:lvlJc w:val="left"/>
      <w:pPr>
        <w:tabs>
          <w:tab w:val="num" w:pos="5040"/>
        </w:tabs>
        <w:ind w:left="5040" w:hanging="360"/>
      </w:pPr>
      <w:rPr>
        <w:rFonts w:ascii="Symbol" w:hAnsi="Symbol" w:hint="default"/>
      </w:rPr>
    </w:lvl>
    <w:lvl w:ilvl="7" w:tplc="611CCEBE" w:tentative="1">
      <w:start w:val="1"/>
      <w:numFmt w:val="bullet"/>
      <w:lvlText w:val=""/>
      <w:lvlJc w:val="left"/>
      <w:pPr>
        <w:tabs>
          <w:tab w:val="num" w:pos="5760"/>
        </w:tabs>
        <w:ind w:left="5760" w:hanging="360"/>
      </w:pPr>
      <w:rPr>
        <w:rFonts w:ascii="Symbol" w:hAnsi="Symbol" w:hint="default"/>
      </w:rPr>
    </w:lvl>
    <w:lvl w:ilvl="8" w:tplc="0434B2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91218DB"/>
    <w:multiLevelType w:val="hybridMultilevel"/>
    <w:tmpl w:val="668EDAAA"/>
    <w:lvl w:ilvl="0" w:tplc="5C82582E">
      <w:start w:val="1"/>
      <w:numFmt w:val="bullet"/>
      <w:lvlText w:val=""/>
      <w:lvlPicBulletId w:val="0"/>
      <w:lvlJc w:val="left"/>
      <w:pPr>
        <w:tabs>
          <w:tab w:val="num" w:pos="720"/>
        </w:tabs>
        <w:ind w:left="720" w:hanging="360"/>
      </w:pPr>
      <w:rPr>
        <w:rFonts w:ascii="Symbol" w:hAnsi="Symbol" w:hint="default"/>
      </w:rPr>
    </w:lvl>
    <w:lvl w:ilvl="1" w:tplc="3A40F696" w:tentative="1">
      <w:start w:val="1"/>
      <w:numFmt w:val="bullet"/>
      <w:lvlText w:val=""/>
      <w:lvlJc w:val="left"/>
      <w:pPr>
        <w:tabs>
          <w:tab w:val="num" w:pos="1440"/>
        </w:tabs>
        <w:ind w:left="1440" w:hanging="360"/>
      </w:pPr>
      <w:rPr>
        <w:rFonts w:ascii="Symbol" w:hAnsi="Symbol" w:hint="default"/>
      </w:rPr>
    </w:lvl>
    <w:lvl w:ilvl="2" w:tplc="79485D08" w:tentative="1">
      <w:start w:val="1"/>
      <w:numFmt w:val="bullet"/>
      <w:lvlText w:val=""/>
      <w:lvlJc w:val="left"/>
      <w:pPr>
        <w:tabs>
          <w:tab w:val="num" w:pos="2160"/>
        </w:tabs>
        <w:ind w:left="2160" w:hanging="360"/>
      </w:pPr>
      <w:rPr>
        <w:rFonts w:ascii="Symbol" w:hAnsi="Symbol" w:hint="default"/>
      </w:rPr>
    </w:lvl>
    <w:lvl w:ilvl="3" w:tplc="7BC22262" w:tentative="1">
      <w:start w:val="1"/>
      <w:numFmt w:val="bullet"/>
      <w:lvlText w:val=""/>
      <w:lvlJc w:val="left"/>
      <w:pPr>
        <w:tabs>
          <w:tab w:val="num" w:pos="2880"/>
        </w:tabs>
        <w:ind w:left="2880" w:hanging="360"/>
      </w:pPr>
      <w:rPr>
        <w:rFonts w:ascii="Symbol" w:hAnsi="Symbol" w:hint="default"/>
      </w:rPr>
    </w:lvl>
    <w:lvl w:ilvl="4" w:tplc="832487E6" w:tentative="1">
      <w:start w:val="1"/>
      <w:numFmt w:val="bullet"/>
      <w:lvlText w:val=""/>
      <w:lvlJc w:val="left"/>
      <w:pPr>
        <w:tabs>
          <w:tab w:val="num" w:pos="3600"/>
        </w:tabs>
        <w:ind w:left="3600" w:hanging="360"/>
      </w:pPr>
      <w:rPr>
        <w:rFonts w:ascii="Symbol" w:hAnsi="Symbol" w:hint="default"/>
      </w:rPr>
    </w:lvl>
    <w:lvl w:ilvl="5" w:tplc="19EE0CE2" w:tentative="1">
      <w:start w:val="1"/>
      <w:numFmt w:val="bullet"/>
      <w:lvlText w:val=""/>
      <w:lvlJc w:val="left"/>
      <w:pPr>
        <w:tabs>
          <w:tab w:val="num" w:pos="4320"/>
        </w:tabs>
        <w:ind w:left="4320" w:hanging="360"/>
      </w:pPr>
      <w:rPr>
        <w:rFonts w:ascii="Symbol" w:hAnsi="Symbol" w:hint="default"/>
      </w:rPr>
    </w:lvl>
    <w:lvl w:ilvl="6" w:tplc="B1104D3C" w:tentative="1">
      <w:start w:val="1"/>
      <w:numFmt w:val="bullet"/>
      <w:lvlText w:val=""/>
      <w:lvlJc w:val="left"/>
      <w:pPr>
        <w:tabs>
          <w:tab w:val="num" w:pos="5040"/>
        </w:tabs>
        <w:ind w:left="5040" w:hanging="360"/>
      </w:pPr>
      <w:rPr>
        <w:rFonts w:ascii="Symbol" w:hAnsi="Symbol" w:hint="default"/>
      </w:rPr>
    </w:lvl>
    <w:lvl w:ilvl="7" w:tplc="7AFCB33C" w:tentative="1">
      <w:start w:val="1"/>
      <w:numFmt w:val="bullet"/>
      <w:lvlText w:val=""/>
      <w:lvlJc w:val="left"/>
      <w:pPr>
        <w:tabs>
          <w:tab w:val="num" w:pos="5760"/>
        </w:tabs>
        <w:ind w:left="5760" w:hanging="360"/>
      </w:pPr>
      <w:rPr>
        <w:rFonts w:ascii="Symbol" w:hAnsi="Symbol" w:hint="default"/>
      </w:rPr>
    </w:lvl>
    <w:lvl w:ilvl="8" w:tplc="B470E1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D2F49CB"/>
    <w:multiLevelType w:val="hybridMultilevel"/>
    <w:tmpl w:val="4F1A16D6"/>
    <w:lvl w:ilvl="0" w:tplc="6F42DA20">
      <w:start w:val="1"/>
      <w:numFmt w:val="bullet"/>
      <w:lvlText w:val=""/>
      <w:lvlPicBulletId w:val="0"/>
      <w:lvlJc w:val="left"/>
      <w:pPr>
        <w:tabs>
          <w:tab w:val="num" w:pos="720"/>
        </w:tabs>
        <w:ind w:left="720" w:hanging="360"/>
      </w:pPr>
      <w:rPr>
        <w:rFonts w:ascii="Symbol" w:hAnsi="Symbol" w:hint="default"/>
      </w:rPr>
    </w:lvl>
    <w:lvl w:ilvl="1" w:tplc="8C9A8976" w:tentative="1">
      <w:start w:val="1"/>
      <w:numFmt w:val="bullet"/>
      <w:lvlText w:val=""/>
      <w:lvlJc w:val="left"/>
      <w:pPr>
        <w:tabs>
          <w:tab w:val="num" w:pos="1440"/>
        </w:tabs>
        <w:ind w:left="1440" w:hanging="360"/>
      </w:pPr>
      <w:rPr>
        <w:rFonts w:ascii="Symbol" w:hAnsi="Symbol" w:hint="default"/>
      </w:rPr>
    </w:lvl>
    <w:lvl w:ilvl="2" w:tplc="DFF8F1B2" w:tentative="1">
      <w:start w:val="1"/>
      <w:numFmt w:val="bullet"/>
      <w:lvlText w:val=""/>
      <w:lvlJc w:val="left"/>
      <w:pPr>
        <w:tabs>
          <w:tab w:val="num" w:pos="2160"/>
        </w:tabs>
        <w:ind w:left="2160" w:hanging="360"/>
      </w:pPr>
      <w:rPr>
        <w:rFonts w:ascii="Symbol" w:hAnsi="Symbol" w:hint="default"/>
      </w:rPr>
    </w:lvl>
    <w:lvl w:ilvl="3" w:tplc="F260D140" w:tentative="1">
      <w:start w:val="1"/>
      <w:numFmt w:val="bullet"/>
      <w:lvlText w:val=""/>
      <w:lvlJc w:val="left"/>
      <w:pPr>
        <w:tabs>
          <w:tab w:val="num" w:pos="2880"/>
        </w:tabs>
        <w:ind w:left="2880" w:hanging="360"/>
      </w:pPr>
      <w:rPr>
        <w:rFonts w:ascii="Symbol" w:hAnsi="Symbol" w:hint="default"/>
      </w:rPr>
    </w:lvl>
    <w:lvl w:ilvl="4" w:tplc="39E688C4" w:tentative="1">
      <w:start w:val="1"/>
      <w:numFmt w:val="bullet"/>
      <w:lvlText w:val=""/>
      <w:lvlJc w:val="left"/>
      <w:pPr>
        <w:tabs>
          <w:tab w:val="num" w:pos="3600"/>
        </w:tabs>
        <w:ind w:left="3600" w:hanging="360"/>
      </w:pPr>
      <w:rPr>
        <w:rFonts w:ascii="Symbol" w:hAnsi="Symbol" w:hint="default"/>
      </w:rPr>
    </w:lvl>
    <w:lvl w:ilvl="5" w:tplc="55FC1AEC" w:tentative="1">
      <w:start w:val="1"/>
      <w:numFmt w:val="bullet"/>
      <w:lvlText w:val=""/>
      <w:lvlJc w:val="left"/>
      <w:pPr>
        <w:tabs>
          <w:tab w:val="num" w:pos="4320"/>
        </w:tabs>
        <w:ind w:left="4320" w:hanging="360"/>
      </w:pPr>
      <w:rPr>
        <w:rFonts w:ascii="Symbol" w:hAnsi="Symbol" w:hint="default"/>
      </w:rPr>
    </w:lvl>
    <w:lvl w:ilvl="6" w:tplc="10E47BC6" w:tentative="1">
      <w:start w:val="1"/>
      <w:numFmt w:val="bullet"/>
      <w:lvlText w:val=""/>
      <w:lvlJc w:val="left"/>
      <w:pPr>
        <w:tabs>
          <w:tab w:val="num" w:pos="5040"/>
        </w:tabs>
        <w:ind w:left="5040" w:hanging="360"/>
      </w:pPr>
      <w:rPr>
        <w:rFonts w:ascii="Symbol" w:hAnsi="Symbol" w:hint="default"/>
      </w:rPr>
    </w:lvl>
    <w:lvl w:ilvl="7" w:tplc="E8EC6036" w:tentative="1">
      <w:start w:val="1"/>
      <w:numFmt w:val="bullet"/>
      <w:lvlText w:val=""/>
      <w:lvlJc w:val="left"/>
      <w:pPr>
        <w:tabs>
          <w:tab w:val="num" w:pos="5760"/>
        </w:tabs>
        <w:ind w:left="5760" w:hanging="360"/>
      </w:pPr>
      <w:rPr>
        <w:rFonts w:ascii="Symbol" w:hAnsi="Symbol" w:hint="default"/>
      </w:rPr>
    </w:lvl>
    <w:lvl w:ilvl="8" w:tplc="4F4C709A"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D87"/>
    <w:rsid w:val="002A2A95"/>
    <w:rsid w:val="0068593D"/>
    <w:rsid w:val="008433E7"/>
    <w:rsid w:val="009D6703"/>
    <w:rsid w:val="00A51E96"/>
    <w:rsid w:val="00B53014"/>
    <w:rsid w:val="00D71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42E2"/>
  <w15:chartTrackingRefBased/>
  <w15:docId w15:val="{BA021A60-E2AB-4B18-B74C-166BF0299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53014"/>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3014"/>
    <w:rPr>
      <w:rFonts w:eastAsia="Times New Roman" w:cs="Times New Roman"/>
      <w:b/>
      <w:bCs/>
      <w:sz w:val="27"/>
      <w:szCs w:val="27"/>
    </w:rPr>
  </w:style>
  <w:style w:type="paragraph" w:styleId="NormalWeb">
    <w:name w:val="Normal (Web)"/>
    <w:basedOn w:val="Normal"/>
    <w:uiPriority w:val="99"/>
    <w:semiHidden/>
    <w:unhideWhenUsed/>
    <w:rsid w:val="00B53014"/>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2A2A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6478">
      <w:bodyDiv w:val="1"/>
      <w:marLeft w:val="0"/>
      <w:marRight w:val="0"/>
      <w:marTop w:val="0"/>
      <w:marBottom w:val="0"/>
      <w:divBdr>
        <w:top w:val="none" w:sz="0" w:space="0" w:color="auto"/>
        <w:left w:val="none" w:sz="0" w:space="0" w:color="auto"/>
        <w:bottom w:val="none" w:sz="0" w:space="0" w:color="auto"/>
        <w:right w:val="none" w:sz="0" w:space="0" w:color="auto"/>
      </w:divBdr>
    </w:div>
    <w:div w:id="1878465992">
      <w:bodyDiv w:val="1"/>
      <w:marLeft w:val="0"/>
      <w:marRight w:val="0"/>
      <w:marTop w:val="0"/>
      <w:marBottom w:val="0"/>
      <w:divBdr>
        <w:top w:val="none" w:sz="0" w:space="0" w:color="auto"/>
        <w:left w:val="none" w:sz="0" w:space="0" w:color="auto"/>
        <w:bottom w:val="none" w:sz="0" w:space="0" w:color="auto"/>
        <w:right w:val="none" w:sz="0" w:space="0" w:color="auto"/>
      </w:divBdr>
      <w:divsChild>
        <w:div w:id="1882092273">
          <w:marLeft w:val="0"/>
          <w:marRight w:val="0"/>
          <w:marTop w:val="0"/>
          <w:marBottom w:val="0"/>
          <w:divBdr>
            <w:top w:val="none" w:sz="0" w:space="0" w:color="auto"/>
            <w:left w:val="none" w:sz="0" w:space="0" w:color="auto"/>
            <w:bottom w:val="none" w:sz="0" w:space="0" w:color="auto"/>
            <w:right w:val="none" w:sz="0" w:space="0" w:color="auto"/>
          </w:divBdr>
        </w:div>
        <w:div w:id="569508192">
          <w:marLeft w:val="0"/>
          <w:marRight w:val="0"/>
          <w:marTop w:val="0"/>
          <w:marBottom w:val="0"/>
          <w:divBdr>
            <w:top w:val="none" w:sz="0" w:space="0" w:color="auto"/>
            <w:left w:val="none" w:sz="0" w:space="0" w:color="auto"/>
            <w:bottom w:val="none" w:sz="0" w:space="0" w:color="auto"/>
            <w:right w:val="none" w:sz="0" w:space="0" w:color="auto"/>
          </w:divBdr>
        </w:div>
        <w:div w:id="1137602411">
          <w:marLeft w:val="0"/>
          <w:marRight w:val="0"/>
          <w:marTop w:val="0"/>
          <w:marBottom w:val="0"/>
          <w:divBdr>
            <w:top w:val="none" w:sz="0" w:space="0" w:color="auto"/>
            <w:left w:val="none" w:sz="0" w:space="0" w:color="auto"/>
            <w:bottom w:val="none" w:sz="0" w:space="0" w:color="auto"/>
            <w:right w:val="none" w:sz="0" w:space="0" w:color="auto"/>
          </w:divBdr>
        </w:div>
        <w:div w:id="2014792405">
          <w:marLeft w:val="0"/>
          <w:marRight w:val="0"/>
          <w:marTop w:val="0"/>
          <w:marBottom w:val="0"/>
          <w:divBdr>
            <w:top w:val="none" w:sz="0" w:space="0" w:color="auto"/>
            <w:left w:val="none" w:sz="0" w:space="0" w:color="auto"/>
            <w:bottom w:val="none" w:sz="0" w:space="0" w:color="auto"/>
            <w:right w:val="none" w:sz="0" w:space="0" w:color="auto"/>
          </w:divBdr>
        </w:div>
        <w:div w:id="1820687298">
          <w:marLeft w:val="0"/>
          <w:marRight w:val="0"/>
          <w:marTop w:val="0"/>
          <w:marBottom w:val="0"/>
          <w:divBdr>
            <w:top w:val="none" w:sz="0" w:space="0" w:color="auto"/>
            <w:left w:val="none" w:sz="0" w:space="0" w:color="auto"/>
            <w:bottom w:val="none" w:sz="0" w:space="0" w:color="auto"/>
            <w:right w:val="none" w:sz="0" w:space="0" w:color="auto"/>
          </w:divBdr>
        </w:div>
        <w:div w:id="1744523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office139</dc:creator>
  <cp:keywords/>
  <dc:description/>
  <cp:lastModifiedBy>office139</cp:lastModifiedBy>
  <cp:revision>10</cp:revision>
  <dcterms:created xsi:type="dcterms:W3CDTF">2024-12-11T04:09:00Z</dcterms:created>
  <dcterms:modified xsi:type="dcterms:W3CDTF">2025-02-20T15:15:00Z</dcterms:modified>
</cp:coreProperties>
</file>