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093"/>
        <w:gridCol w:w="1276"/>
        <w:gridCol w:w="1275"/>
        <w:gridCol w:w="1701"/>
        <w:gridCol w:w="1134"/>
        <w:gridCol w:w="993"/>
      </w:tblGrid>
      <w:tr w:rsidR="00171BAE" w:rsidRPr="002C40AA" w:rsidTr="00171BAE">
        <w:tc>
          <w:tcPr>
            <w:tcW w:w="2093" w:type="dxa"/>
            <w:vMerge w:val="restart"/>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Ngày soạn:</w:t>
            </w:r>
          </w:p>
          <w:p w:rsidR="00171BAE" w:rsidRPr="002C40AA" w:rsidRDefault="00171BAE" w:rsidP="00171BAE">
            <w:pPr>
              <w:rPr>
                <w:rFonts w:ascii="Times New Roman" w:hAnsi="Times New Roman" w:cs="Times New Roman"/>
                <w:b/>
                <w:sz w:val="28"/>
                <w:szCs w:val="28"/>
                <w:lang w:val="en-US"/>
              </w:rPr>
            </w:pPr>
            <w:r w:rsidRPr="002C40AA">
              <w:rPr>
                <w:rFonts w:ascii="Times New Roman" w:hAnsi="Times New Roman" w:cs="Times New Roman"/>
                <w:b/>
                <w:sz w:val="28"/>
                <w:szCs w:val="28"/>
                <w:lang w:val="en-US"/>
              </w:rPr>
              <w:t>2</w:t>
            </w:r>
            <w:r>
              <w:rPr>
                <w:rFonts w:ascii="Times New Roman" w:hAnsi="Times New Roman" w:cs="Times New Roman"/>
                <w:b/>
                <w:sz w:val="28"/>
                <w:szCs w:val="28"/>
                <w:lang w:val="en-US"/>
              </w:rPr>
              <w:t>9</w:t>
            </w:r>
            <w:r w:rsidRPr="002C40AA">
              <w:rPr>
                <w:rFonts w:ascii="Times New Roman" w:hAnsi="Times New Roman" w:cs="Times New Roman"/>
                <w:b/>
                <w:sz w:val="28"/>
                <w:szCs w:val="28"/>
                <w:lang w:val="en-US"/>
              </w:rPr>
              <w:t>/3/2025</w:t>
            </w:r>
          </w:p>
        </w:tc>
        <w:tc>
          <w:tcPr>
            <w:tcW w:w="1276" w:type="dxa"/>
            <w:vMerge w:val="restart"/>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Dạy</w:t>
            </w:r>
          </w:p>
        </w:tc>
        <w:tc>
          <w:tcPr>
            <w:tcW w:w="1275" w:type="dxa"/>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Lớp</w:t>
            </w:r>
          </w:p>
        </w:tc>
        <w:tc>
          <w:tcPr>
            <w:tcW w:w="1701" w:type="dxa"/>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9A1</w:t>
            </w:r>
          </w:p>
        </w:tc>
        <w:tc>
          <w:tcPr>
            <w:tcW w:w="2127" w:type="dxa"/>
            <w:gridSpan w:val="2"/>
          </w:tcPr>
          <w:p w:rsidR="00171BAE" w:rsidRPr="002C40AA" w:rsidRDefault="00171BAE" w:rsidP="00171BAE">
            <w:pPr>
              <w:keepNext/>
              <w:keepLines/>
              <w:spacing w:before="60" w:after="40" w:line="276" w:lineRule="auto"/>
              <w:ind w:right="-846"/>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 xml:space="preserve">          9A4</w:t>
            </w:r>
          </w:p>
        </w:tc>
      </w:tr>
      <w:tr w:rsidR="00171BAE" w:rsidRPr="002C40AA" w:rsidTr="00171BAE">
        <w:tc>
          <w:tcPr>
            <w:tcW w:w="2093" w:type="dxa"/>
            <w:vMerge/>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p>
        </w:tc>
        <w:tc>
          <w:tcPr>
            <w:tcW w:w="1276" w:type="dxa"/>
            <w:vMerge/>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p>
        </w:tc>
        <w:tc>
          <w:tcPr>
            <w:tcW w:w="1275" w:type="dxa"/>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Ngày</w:t>
            </w:r>
          </w:p>
        </w:tc>
        <w:tc>
          <w:tcPr>
            <w:tcW w:w="1701" w:type="dxa"/>
          </w:tcPr>
          <w:p w:rsidR="00171BAE" w:rsidRPr="002C40AA" w:rsidRDefault="004B1CA6"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Pr>
                <w:rFonts w:ascii="Times New Roman" w:eastAsia="SimSun" w:hAnsi="Times New Roman" w:cs="Times New Roman"/>
                <w:b/>
                <w:bCs/>
                <w:sz w:val="28"/>
                <w:szCs w:val="28"/>
                <w:shd w:val="clear" w:color="auto" w:fill="F8F8F8"/>
                <w:lang w:val="en-US"/>
              </w:rPr>
              <w:t>15;16</w:t>
            </w:r>
            <w:r w:rsidR="00171BAE">
              <w:rPr>
                <w:rFonts w:ascii="Times New Roman" w:eastAsia="SimSun" w:hAnsi="Times New Roman" w:cs="Times New Roman"/>
                <w:b/>
                <w:bCs/>
                <w:sz w:val="28"/>
                <w:szCs w:val="28"/>
                <w:shd w:val="clear" w:color="auto" w:fill="F8F8F8"/>
                <w:lang w:val="en-US"/>
              </w:rPr>
              <w:t>/4</w:t>
            </w:r>
          </w:p>
        </w:tc>
        <w:tc>
          <w:tcPr>
            <w:tcW w:w="1134" w:type="dxa"/>
          </w:tcPr>
          <w:p w:rsidR="00171BAE" w:rsidRPr="002C40AA" w:rsidRDefault="00AA0096"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Pr>
                <w:rFonts w:ascii="Times New Roman" w:eastAsia="SimSun" w:hAnsi="Times New Roman" w:cs="Times New Roman"/>
                <w:b/>
                <w:bCs/>
                <w:sz w:val="28"/>
                <w:szCs w:val="28"/>
                <w:shd w:val="clear" w:color="auto" w:fill="F8F8F8"/>
                <w:lang w:val="en-US"/>
              </w:rPr>
              <w:t>15</w:t>
            </w:r>
            <w:r w:rsidR="00171BAE" w:rsidRPr="002C40AA">
              <w:rPr>
                <w:rFonts w:ascii="Times New Roman" w:eastAsia="SimSun" w:hAnsi="Times New Roman" w:cs="Times New Roman"/>
                <w:b/>
                <w:bCs/>
                <w:sz w:val="28"/>
                <w:szCs w:val="28"/>
                <w:shd w:val="clear" w:color="auto" w:fill="F8F8F8"/>
                <w:lang w:val="en-US"/>
              </w:rPr>
              <w:t>/4</w:t>
            </w:r>
          </w:p>
        </w:tc>
        <w:tc>
          <w:tcPr>
            <w:tcW w:w="993" w:type="dxa"/>
          </w:tcPr>
          <w:p w:rsidR="00171BAE" w:rsidRPr="002C40AA" w:rsidRDefault="00AA0096"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Pr>
                <w:rFonts w:ascii="Times New Roman" w:eastAsia="SimSun" w:hAnsi="Times New Roman" w:cs="Times New Roman"/>
                <w:b/>
                <w:bCs/>
                <w:sz w:val="28"/>
                <w:szCs w:val="28"/>
                <w:shd w:val="clear" w:color="auto" w:fill="F8F8F8"/>
                <w:lang w:val="en-US"/>
              </w:rPr>
              <w:t>16/4</w:t>
            </w:r>
          </w:p>
        </w:tc>
      </w:tr>
      <w:tr w:rsidR="00171BAE" w:rsidRPr="002C40AA" w:rsidTr="00171BAE">
        <w:tc>
          <w:tcPr>
            <w:tcW w:w="2093" w:type="dxa"/>
            <w:vMerge/>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p>
        </w:tc>
        <w:tc>
          <w:tcPr>
            <w:tcW w:w="1276" w:type="dxa"/>
            <w:vMerge/>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p>
        </w:tc>
        <w:tc>
          <w:tcPr>
            <w:tcW w:w="1275" w:type="dxa"/>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Tiết</w:t>
            </w:r>
          </w:p>
        </w:tc>
        <w:tc>
          <w:tcPr>
            <w:tcW w:w="1701" w:type="dxa"/>
          </w:tcPr>
          <w:p w:rsidR="00171BAE" w:rsidRPr="002C40AA" w:rsidRDefault="00171BAE" w:rsidP="00171BAE">
            <w:pPr>
              <w:keepNext/>
              <w:keepLines/>
              <w:spacing w:before="60" w:after="40" w:line="276" w:lineRule="auto"/>
              <w:ind w:left="27"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4;5</w:t>
            </w:r>
            <w:r w:rsidR="004B1CA6">
              <w:rPr>
                <w:rFonts w:ascii="Times New Roman" w:eastAsia="SimSun" w:hAnsi="Times New Roman" w:cs="Times New Roman"/>
                <w:b/>
                <w:bCs/>
                <w:sz w:val="28"/>
                <w:szCs w:val="28"/>
                <w:shd w:val="clear" w:color="auto" w:fill="F8F8F8"/>
                <w:lang w:val="en-US"/>
              </w:rPr>
              <w:t xml:space="preserve">; </w:t>
            </w:r>
            <w:r w:rsidR="00AA0096">
              <w:rPr>
                <w:rFonts w:ascii="Times New Roman" w:eastAsia="SimSun" w:hAnsi="Times New Roman" w:cs="Times New Roman"/>
                <w:b/>
                <w:bCs/>
                <w:sz w:val="28"/>
                <w:szCs w:val="28"/>
                <w:shd w:val="clear" w:color="auto" w:fill="F8F8F8"/>
                <w:lang w:val="en-US"/>
              </w:rPr>
              <w:t>3</w:t>
            </w:r>
          </w:p>
        </w:tc>
        <w:tc>
          <w:tcPr>
            <w:tcW w:w="1134" w:type="dxa"/>
          </w:tcPr>
          <w:p w:rsidR="00171BAE" w:rsidRPr="002C40AA" w:rsidRDefault="00171BAE"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sidRPr="002C40AA">
              <w:rPr>
                <w:rFonts w:ascii="Times New Roman" w:eastAsia="SimSun" w:hAnsi="Times New Roman" w:cs="Times New Roman"/>
                <w:b/>
                <w:bCs/>
                <w:sz w:val="28"/>
                <w:szCs w:val="28"/>
                <w:shd w:val="clear" w:color="auto" w:fill="F8F8F8"/>
                <w:lang w:val="en-US"/>
              </w:rPr>
              <w:t>2</w:t>
            </w:r>
            <w:r>
              <w:rPr>
                <w:rFonts w:ascii="Times New Roman" w:eastAsia="SimSun" w:hAnsi="Times New Roman" w:cs="Times New Roman"/>
                <w:b/>
                <w:bCs/>
                <w:sz w:val="28"/>
                <w:szCs w:val="28"/>
                <w:shd w:val="clear" w:color="auto" w:fill="F8F8F8"/>
                <w:lang w:val="en-US"/>
              </w:rPr>
              <w:t>;3</w:t>
            </w:r>
          </w:p>
        </w:tc>
        <w:tc>
          <w:tcPr>
            <w:tcW w:w="993" w:type="dxa"/>
          </w:tcPr>
          <w:p w:rsidR="00171BAE" w:rsidRPr="002C40AA" w:rsidRDefault="00AA0096" w:rsidP="00171BAE">
            <w:pPr>
              <w:keepNext/>
              <w:keepLines/>
              <w:spacing w:before="60" w:after="40" w:line="276" w:lineRule="auto"/>
              <w:ind w:right="-846"/>
              <w:jc w:val="both"/>
              <w:outlineLvl w:val="0"/>
              <w:rPr>
                <w:rFonts w:ascii="Times New Roman" w:eastAsia="SimSun" w:hAnsi="Times New Roman" w:cs="Times New Roman"/>
                <w:b/>
                <w:bCs/>
                <w:sz w:val="28"/>
                <w:szCs w:val="28"/>
                <w:shd w:val="clear" w:color="auto" w:fill="F8F8F8"/>
                <w:lang w:val="en-US"/>
              </w:rPr>
            </w:pPr>
            <w:r>
              <w:rPr>
                <w:rFonts w:ascii="Times New Roman" w:eastAsia="SimSun" w:hAnsi="Times New Roman" w:cs="Times New Roman"/>
                <w:b/>
                <w:bCs/>
                <w:sz w:val="28"/>
                <w:szCs w:val="28"/>
                <w:shd w:val="clear" w:color="auto" w:fill="F8F8F8"/>
                <w:lang w:val="en-US"/>
              </w:rPr>
              <w:t>2</w:t>
            </w:r>
            <w:bookmarkStart w:id="0" w:name="_GoBack"/>
            <w:bookmarkEnd w:id="0"/>
          </w:p>
        </w:tc>
      </w:tr>
    </w:tbl>
    <w:p w:rsidR="00171BAE" w:rsidRDefault="00171BAE">
      <w:pPr>
        <w:spacing w:before="60" w:after="40" w:line="252" w:lineRule="auto"/>
        <w:jc w:val="center"/>
        <w:rPr>
          <w:rFonts w:ascii="Times New Roman" w:hAnsi="Times New Roman" w:cs="Times New Roman"/>
          <w:b/>
          <w:bCs/>
          <w:color w:val="FF0000"/>
          <w:sz w:val="32"/>
          <w:szCs w:val="32"/>
        </w:rPr>
      </w:pPr>
    </w:p>
    <w:p w:rsidR="00D56B4E" w:rsidRDefault="00171BAE">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rsidR="00D56B4E" w:rsidRDefault="00171BAE">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32. NGUỒN CARBON. CHU TRÌNH CARBON. </w:t>
      </w:r>
    </w:p>
    <w:p w:rsidR="00D56B4E" w:rsidRDefault="00171BAE">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SỰ ẤM LÊN TOÀN CẦU</w:t>
      </w:r>
    </w:p>
    <w:p w:rsidR="00D56B4E" w:rsidRPr="00171BAE" w:rsidRDefault="00171BAE">
      <w:pPr>
        <w:spacing w:before="40" w:after="80" w:line="276"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rPr>
        <w:t>Thời lượng: 3 tiết</w:t>
      </w:r>
      <w:r>
        <w:rPr>
          <w:rFonts w:ascii="Times New Roman" w:hAnsi="Times New Roman" w:cs="Times New Roman"/>
          <w:b/>
          <w:bCs/>
          <w:color w:val="000000" w:themeColor="text1"/>
          <w:sz w:val="28"/>
          <w:szCs w:val="28"/>
          <w:lang w:val="en-US"/>
        </w:rPr>
        <w:t xml:space="preserve"> ( tiết 117, 118, 119)</w:t>
      </w:r>
    </w:p>
    <w:p w:rsidR="00171BAE" w:rsidRDefault="00171BAE">
      <w:pPr>
        <w:spacing w:before="40" w:after="80" w:line="276" w:lineRule="auto"/>
        <w:rPr>
          <w:rFonts w:ascii="Times New Roman" w:hAnsi="Times New Roman" w:cs="Times New Roman"/>
          <w:b/>
          <w:color w:val="0070C0"/>
          <w:sz w:val="28"/>
          <w:szCs w:val="28"/>
          <w:lang w:val="en-US"/>
        </w:rPr>
      </w:pPr>
    </w:p>
    <w:p w:rsidR="00D56B4E" w:rsidRDefault="00171BAE">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D56B4E" w:rsidRDefault="00171BAE">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p>
    <w:p w:rsidR="00D56B4E" w:rsidRDefault="00171BAE">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D56B4E" w:rsidRDefault="00171BAE">
      <w:pPr>
        <w:pStyle w:val="BodyText"/>
        <w:spacing w:before="84" w:line="312" w:lineRule="auto"/>
        <w:ind w:left="0" w:right="1132"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w:hAnsi="Times New Roman" w:cs="Times New Roman"/>
          <w:i/>
          <w:sz w:val="28"/>
          <w:szCs w:val="28"/>
        </w:rPr>
        <w:t>Tự</w:t>
      </w:r>
      <w:r>
        <w:rPr>
          <w:rFonts w:ascii="Times New Roman" w:hAnsi="Times New Roman" w:cs="Times New Roman"/>
          <w:i/>
          <w:spacing w:val="-5"/>
          <w:sz w:val="28"/>
          <w:szCs w:val="28"/>
        </w:rPr>
        <w:t xml:space="preserve"> </w:t>
      </w:r>
      <w:r>
        <w:rPr>
          <w:rFonts w:ascii="Times New Roman" w:hAnsi="Times New Roman" w:cs="Times New Roman"/>
          <w:i/>
          <w:sz w:val="28"/>
          <w:szCs w:val="28"/>
        </w:rPr>
        <w:t>chủ</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tự</w:t>
      </w:r>
      <w:r>
        <w:rPr>
          <w:rFonts w:ascii="Times New Roman" w:hAnsi="Times New Roman" w:cs="Times New Roman"/>
          <w:i/>
          <w:spacing w:val="-5"/>
          <w:sz w:val="28"/>
          <w:szCs w:val="28"/>
        </w:rPr>
        <w:t xml:space="preserve"> </w:t>
      </w:r>
      <w:r>
        <w:rPr>
          <w:rFonts w:ascii="Times New Roman" w:hAnsi="Times New Roman" w:cs="Times New Roman"/>
          <w:i/>
          <w:sz w:val="28"/>
          <w:szCs w:val="28"/>
        </w:rPr>
        <w:t>học:</w:t>
      </w:r>
      <w:r>
        <w:rPr>
          <w:rFonts w:ascii="Times New Roman" w:hAnsi="Times New Roman" w:cs="Times New Roman"/>
          <w:i/>
          <w:spacing w:val="-5"/>
          <w:sz w:val="28"/>
          <w:szCs w:val="28"/>
        </w:rPr>
        <w:t xml:space="preserve"> </w:t>
      </w:r>
      <w:r>
        <w:rPr>
          <w:rFonts w:ascii="Times New Roman" w:hAnsi="Times New Roman" w:cs="Times New Roman"/>
          <w:sz w:val="28"/>
          <w:szCs w:val="28"/>
        </w:rPr>
        <w:t>Chủ</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tích</w:t>
      </w:r>
      <w:r>
        <w:rPr>
          <w:rFonts w:ascii="Times New Roman" w:hAnsi="Times New Roman" w:cs="Times New Roman"/>
          <w:spacing w:val="-5"/>
          <w:sz w:val="28"/>
          <w:szCs w:val="28"/>
        </w:rPr>
        <w:t xml:space="preserve"> </w:t>
      </w:r>
      <w:r>
        <w:rPr>
          <w:rFonts w:ascii="Times New Roman" w:hAnsi="Times New Roman" w:cs="Times New Roman"/>
          <w:sz w:val="28"/>
          <w:szCs w:val="28"/>
        </w:rPr>
        <w:t>cực</w:t>
      </w:r>
      <w:r>
        <w:rPr>
          <w:rFonts w:ascii="Times New Roman" w:hAnsi="Times New Roman" w:cs="Times New Roman"/>
          <w:spacing w:val="-5"/>
          <w:sz w:val="28"/>
          <w:szCs w:val="28"/>
        </w:rPr>
        <w:t xml:space="preserve"> </w:t>
      </w:r>
      <w:r>
        <w:rPr>
          <w:rFonts w:ascii="Times New Roman" w:hAnsi="Times New Roman" w:cs="Times New Roman"/>
          <w:sz w:val="28"/>
          <w:szCs w:val="28"/>
        </w:rPr>
        <w:t>tìm</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một</w:t>
      </w:r>
      <w:r>
        <w:rPr>
          <w:rFonts w:ascii="Times New Roman" w:hAnsi="Times New Roman" w:cs="Times New Roman"/>
          <w:spacing w:val="-5"/>
          <w:sz w:val="28"/>
          <w:szCs w:val="28"/>
        </w:rPr>
        <w:t xml:space="preserve"> </w:t>
      </w:r>
      <w:r>
        <w:rPr>
          <w:rFonts w:ascii="Times New Roman" w:hAnsi="Times New Roman" w:cs="Times New Roman"/>
          <w:sz w:val="28"/>
          <w:szCs w:val="28"/>
        </w:rPr>
        <w:t>số</w:t>
      </w:r>
      <w:r>
        <w:rPr>
          <w:rFonts w:ascii="Times New Roman" w:hAnsi="Times New Roman" w:cs="Times New Roman"/>
          <w:spacing w:val="-5"/>
          <w:sz w:val="28"/>
          <w:szCs w:val="28"/>
        </w:rPr>
        <w:t xml:space="preserve"> </w:t>
      </w:r>
      <w:r>
        <w:rPr>
          <w:rFonts w:ascii="Times New Roman" w:hAnsi="Times New Roman" w:cs="Times New Roman"/>
          <w:sz w:val="28"/>
          <w:szCs w:val="28"/>
        </w:rPr>
        <w:t>dạng</w:t>
      </w:r>
      <w:r>
        <w:rPr>
          <w:rFonts w:ascii="Times New Roman" w:hAnsi="Times New Roman" w:cs="Times New Roman"/>
          <w:spacing w:val="-5"/>
          <w:sz w:val="28"/>
          <w:szCs w:val="28"/>
        </w:rPr>
        <w:t xml:space="preserve"> </w:t>
      </w:r>
      <w:r>
        <w:rPr>
          <w:rFonts w:ascii="Times New Roman" w:hAnsi="Times New Roman" w:cs="Times New Roman"/>
          <w:sz w:val="28"/>
          <w:szCs w:val="28"/>
        </w:rPr>
        <w:t>tồn</w:t>
      </w:r>
      <w:r>
        <w:rPr>
          <w:rFonts w:ascii="Times New Roman" w:hAnsi="Times New Roman" w:cs="Times New Roman"/>
          <w:spacing w:val="-5"/>
          <w:sz w:val="28"/>
          <w:szCs w:val="28"/>
        </w:rPr>
        <w:t xml:space="preserve"> </w:t>
      </w:r>
      <w:r>
        <w:rPr>
          <w:rFonts w:ascii="Times New Roman" w:hAnsi="Times New Roman" w:cs="Times New Roman"/>
          <w:sz w:val="28"/>
          <w:szCs w:val="28"/>
        </w:rPr>
        <w:t>tại</w:t>
      </w:r>
      <w:r>
        <w:rPr>
          <w:rFonts w:ascii="Times New Roman" w:hAnsi="Times New Roman" w:cs="Times New Roman"/>
          <w:spacing w:val="-5"/>
          <w:sz w:val="28"/>
          <w:szCs w:val="28"/>
        </w:rPr>
        <w:t xml:space="preserve"> </w:t>
      </w:r>
      <w:r>
        <w:rPr>
          <w:rFonts w:ascii="Times New Roman" w:hAnsi="Times New Roman" w:cs="Times New Roman"/>
          <w:sz w:val="28"/>
          <w:szCs w:val="28"/>
        </w:rPr>
        <w:t>phổ</w:t>
      </w:r>
      <w:r>
        <w:rPr>
          <w:rFonts w:ascii="Times New Roman" w:hAnsi="Times New Roman" w:cs="Times New Roman"/>
          <w:spacing w:val="-5"/>
          <w:sz w:val="28"/>
          <w:szCs w:val="28"/>
        </w:rPr>
        <w:t xml:space="preserve"> </w:t>
      </w:r>
      <w:r>
        <w:rPr>
          <w:rFonts w:ascii="Times New Roman" w:hAnsi="Times New Roman" w:cs="Times New Roman"/>
          <w:sz w:val="28"/>
          <w:szCs w:val="28"/>
        </w:rPr>
        <w:t>biến</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5"/>
          <w:sz w:val="28"/>
          <w:szCs w:val="28"/>
        </w:rPr>
        <w:t xml:space="preserve"> </w:t>
      </w:r>
      <w:r>
        <w:rPr>
          <w:rFonts w:ascii="Times New Roman" w:hAnsi="Times New Roman" w:cs="Times New Roman"/>
          <w:sz w:val="28"/>
          <w:szCs w:val="28"/>
        </w:rPr>
        <w:t>nguyên tố carbon trong tự nhiên.</w:t>
      </w:r>
    </w:p>
    <w:p w:rsidR="00D56B4E" w:rsidRDefault="00171BAE">
      <w:pPr>
        <w:pStyle w:val="BodyText"/>
        <w:spacing w:before="3" w:line="312" w:lineRule="auto"/>
        <w:ind w:left="0" w:right="1131"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i/>
          <w:sz w:val="28"/>
          <w:szCs w:val="28"/>
        </w:rPr>
        <w:t>Giao</w:t>
      </w:r>
      <w:r>
        <w:rPr>
          <w:rFonts w:ascii="Times New Roman" w:hAnsi="Times New Roman" w:cs="Times New Roman"/>
          <w:i/>
          <w:spacing w:val="-9"/>
          <w:sz w:val="28"/>
          <w:szCs w:val="28"/>
        </w:rPr>
        <w:t xml:space="preserve"> </w:t>
      </w:r>
      <w:r>
        <w:rPr>
          <w:rFonts w:ascii="Times New Roman" w:hAnsi="Times New Roman" w:cs="Times New Roman"/>
          <w:i/>
          <w:sz w:val="28"/>
          <w:szCs w:val="28"/>
        </w:rPr>
        <w:t>tiếp</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hợp</w:t>
      </w:r>
      <w:r>
        <w:rPr>
          <w:rFonts w:ascii="Times New Roman" w:hAnsi="Times New Roman" w:cs="Times New Roman"/>
          <w:i/>
          <w:spacing w:val="-9"/>
          <w:sz w:val="28"/>
          <w:szCs w:val="28"/>
        </w:rPr>
        <w:t xml:space="preserve"> </w:t>
      </w:r>
      <w:r>
        <w:rPr>
          <w:rFonts w:ascii="Times New Roman" w:hAnsi="Times New Roman" w:cs="Times New Roman"/>
          <w:i/>
          <w:sz w:val="28"/>
          <w:szCs w:val="28"/>
        </w:rPr>
        <w:t>tác:</w:t>
      </w:r>
      <w:r>
        <w:rPr>
          <w:rFonts w:ascii="Times New Roman" w:hAnsi="Times New Roman" w:cs="Times New Roman"/>
          <w:i/>
          <w:spacing w:val="-9"/>
          <w:sz w:val="28"/>
          <w:szCs w:val="28"/>
        </w:rPr>
        <w:t xml:space="preserve"> </w:t>
      </w:r>
      <w:r>
        <w:rPr>
          <w:rFonts w:ascii="Times New Roman" w:hAnsi="Times New Roman" w:cs="Times New Roman"/>
          <w:sz w:val="28"/>
          <w:szCs w:val="28"/>
        </w:rPr>
        <w:t>Sử</w:t>
      </w:r>
      <w:r>
        <w:rPr>
          <w:rFonts w:ascii="Times New Roman" w:hAnsi="Times New Roman" w:cs="Times New Roman"/>
          <w:spacing w:val="-9"/>
          <w:sz w:val="28"/>
          <w:szCs w:val="28"/>
        </w:rPr>
        <w:t xml:space="preserve"> </w:t>
      </w:r>
      <w:r>
        <w:rPr>
          <w:rFonts w:ascii="Times New Roman" w:hAnsi="Times New Roman" w:cs="Times New Roman"/>
          <w:sz w:val="28"/>
          <w:szCs w:val="28"/>
        </w:rPr>
        <w:t>dụng</w:t>
      </w:r>
      <w:r>
        <w:rPr>
          <w:rFonts w:ascii="Times New Roman" w:hAnsi="Times New Roman" w:cs="Times New Roman"/>
          <w:spacing w:val="-9"/>
          <w:sz w:val="28"/>
          <w:szCs w:val="28"/>
        </w:rPr>
        <w:t xml:space="preserve"> </w:t>
      </w:r>
      <w:r>
        <w:rPr>
          <w:rFonts w:ascii="Times New Roman" w:hAnsi="Times New Roman" w:cs="Times New Roman"/>
          <w:sz w:val="28"/>
          <w:szCs w:val="28"/>
        </w:rPr>
        <w:t>ngôn</w:t>
      </w:r>
      <w:r>
        <w:rPr>
          <w:rFonts w:ascii="Times New Roman" w:hAnsi="Times New Roman" w:cs="Times New Roman"/>
          <w:spacing w:val="-9"/>
          <w:sz w:val="28"/>
          <w:szCs w:val="28"/>
        </w:rPr>
        <w:t xml:space="preserve"> </w:t>
      </w:r>
      <w:r>
        <w:rPr>
          <w:rFonts w:ascii="Times New Roman" w:hAnsi="Times New Roman" w:cs="Times New Roman"/>
          <w:sz w:val="28"/>
          <w:szCs w:val="28"/>
        </w:rPr>
        <w:t>ngữ</w:t>
      </w:r>
      <w:r>
        <w:rPr>
          <w:rFonts w:ascii="Times New Roman" w:hAnsi="Times New Roman" w:cs="Times New Roman"/>
          <w:spacing w:val="-9"/>
          <w:sz w:val="28"/>
          <w:szCs w:val="28"/>
        </w:rPr>
        <w:t xml:space="preserve"> </w:t>
      </w:r>
      <w:r>
        <w:rPr>
          <w:rFonts w:ascii="Times New Roman" w:hAnsi="Times New Roman" w:cs="Times New Roman"/>
          <w:sz w:val="28"/>
          <w:szCs w:val="28"/>
        </w:rPr>
        <w:t>khoa</w:t>
      </w:r>
      <w:r>
        <w:rPr>
          <w:rFonts w:ascii="Times New Roman" w:hAnsi="Times New Roman" w:cs="Times New Roman"/>
          <w:spacing w:val="-9"/>
          <w:sz w:val="28"/>
          <w:szCs w:val="28"/>
        </w:rPr>
        <w:t xml:space="preserve"> </w:t>
      </w:r>
      <w:r>
        <w:rPr>
          <w:rFonts w:ascii="Times New Roman" w:hAnsi="Times New Roman" w:cs="Times New Roman"/>
          <w:sz w:val="28"/>
          <w:szCs w:val="28"/>
        </w:rPr>
        <w:t>học</w:t>
      </w:r>
      <w:r>
        <w:rPr>
          <w:rFonts w:ascii="Times New Roman" w:hAnsi="Times New Roman" w:cs="Times New Roman"/>
          <w:spacing w:val="-9"/>
          <w:sz w:val="28"/>
          <w:szCs w:val="28"/>
        </w:rPr>
        <w:t xml:space="preserve"> </w:t>
      </w:r>
      <w:r>
        <w:rPr>
          <w:rFonts w:ascii="Times New Roman" w:hAnsi="Times New Roman" w:cs="Times New Roman"/>
          <w:sz w:val="28"/>
          <w:szCs w:val="28"/>
        </w:rPr>
        <w:t>để</w:t>
      </w:r>
      <w:r>
        <w:rPr>
          <w:rFonts w:ascii="Times New Roman" w:hAnsi="Times New Roman" w:cs="Times New Roman"/>
          <w:spacing w:val="-9"/>
          <w:sz w:val="28"/>
          <w:szCs w:val="28"/>
        </w:rPr>
        <w:t xml:space="preserve"> </w:t>
      </w:r>
      <w:r>
        <w:rPr>
          <w:rFonts w:ascii="Times New Roman" w:hAnsi="Times New Roman" w:cs="Times New Roman"/>
          <w:sz w:val="28"/>
          <w:szCs w:val="28"/>
        </w:rPr>
        <w:t>diễn</w:t>
      </w:r>
      <w:r>
        <w:rPr>
          <w:rFonts w:ascii="Times New Roman" w:hAnsi="Times New Roman" w:cs="Times New Roman"/>
          <w:spacing w:val="-9"/>
          <w:sz w:val="28"/>
          <w:szCs w:val="28"/>
        </w:rPr>
        <w:t xml:space="preserve"> </w:t>
      </w:r>
      <w:r>
        <w:rPr>
          <w:rFonts w:ascii="Times New Roman" w:hAnsi="Times New Roman" w:cs="Times New Roman"/>
          <w:sz w:val="28"/>
          <w:szCs w:val="28"/>
        </w:rPr>
        <w:t>đạt</w:t>
      </w:r>
      <w:r>
        <w:rPr>
          <w:rFonts w:ascii="Times New Roman" w:hAnsi="Times New Roman" w:cs="Times New Roman"/>
          <w:spacing w:val="-9"/>
          <w:sz w:val="28"/>
          <w:szCs w:val="28"/>
        </w:rPr>
        <w:t xml:space="preserve"> </w:t>
      </w:r>
      <w:r>
        <w:rPr>
          <w:rFonts w:ascii="Times New Roman" w:hAnsi="Times New Roman" w:cs="Times New Roman"/>
          <w:sz w:val="28"/>
          <w:szCs w:val="28"/>
        </w:rPr>
        <w:t>sản</w:t>
      </w:r>
      <w:r>
        <w:rPr>
          <w:rFonts w:ascii="Times New Roman" w:hAnsi="Times New Roman" w:cs="Times New Roman"/>
          <w:spacing w:val="-9"/>
          <w:sz w:val="28"/>
          <w:szCs w:val="28"/>
        </w:rPr>
        <w:t xml:space="preserve"> </w:t>
      </w:r>
      <w:r>
        <w:rPr>
          <w:rFonts w:ascii="Times New Roman" w:hAnsi="Times New Roman" w:cs="Times New Roman"/>
          <w:sz w:val="28"/>
          <w:szCs w:val="28"/>
        </w:rPr>
        <w:t>phẩm</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sự</w:t>
      </w:r>
      <w:r>
        <w:rPr>
          <w:rFonts w:ascii="Times New Roman" w:hAnsi="Times New Roman" w:cs="Times New Roman"/>
          <w:spacing w:val="-9"/>
          <w:sz w:val="28"/>
          <w:szCs w:val="28"/>
        </w:rPr>
        <w:t xml:space="preserve"> </w:t>
      </w:r>
      <w:r>
        <w:rPr>
          <w:rFonts w:ascii="Times New Roman" w:hAnsi="Times New Roman" w:cs="Times New Roman"/>
          <w:sz w:val="28"/>
          <w:szCs w:val="28"/>
        </w:rPr>
        <w:t>phát</w:t>
      </w:r>
      <w:r>
        <w:rPr>
          <w:rFonts w:ascii="Times New Roman" w:hAnsi="Times New Roman" w:cs="Times New Roman"/>
          <w:spacing w:val="-9"/>
          <w:sz w:val="28"/>
          <w:szCs w:val="28"/>
        </w:rPr>
        <w:t xml:space="preserve"> </w:t>
      </w:r>
      <w:r>
        <w:rPr>
          <w:rFonts w:ascii="Times New Roman" w:hAnsi="Times New Roman" w:cs="Times New Roman"/>
          <w:sz w:val="28"/>
          <w:szCs w:val="28"/>
        </w:rPr>
        <w:t>năng lượng</w:t>
      </w:r>
      <w:r>
        <w:rPr>
          <w:rFonts w:ascii="Times New Roman" w:hAnsi="Times New Roman" w:cs="Times New Roman"/>
          <w:spacing w:val="-11"/>
          <w:sz w:val="28"/>
          <w:szCs w:val="28"/>
        </w:rPr>
        <w:t xml:space="preserve"> </w:t>
      </w:r>
      <w:r>
        <w:rPr>
          <w:rFonts w:ascii="Times New Roman" w:hAnsi="Times New Roman" w:cs="Times New Roman"/>
          <w:sz w:val="28"/>
          <w:szCs w:val="28"/>
        </w:rPr>
        <w:t>từ</w:t>
      </w:r>
      <w:r>
        <w:rPr>
          <w:rFonts w:ascii="Times New Roman" w:hAnsi="Times New Roman" w:cs="Times New Roman"/>
          <w:spacing w:val="-11"/>
          <w:sz w:val="28"/>
          <w:szCs w:val="28"/>
        </w:rPr>
        <w:t xml:space="preserve"> </w:t>
      </w:r>
      <w:r>
        <w:rPr>
          <w:rFonts w:ascii="Times New Roman" w:hAnsi="Times New Roman" w:cs="Times New Roman"/>
          <w:sz w:val="28"/>
          <w:szCs w:val="28"/>
        </w:rPr>
        <w:t>quá</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đốt</w:t>
      </w:r>
      <w:r>
        <w:rPr>
          <w:rFonts w:ascii="Times New Roman" w:hAnsi="Times New Roman" w:cs="Times New Roman"/>
          <w:spacing w:val="-11"/>
          <w:sz w:val="28"/>
          <w:szCs w:val="28"/>
        </w:rPr>
        <w:t xml:space="preserve"> </w:t>
      </w:r>
      <w:r>
        <w:rPr>
          <w:rFonts w:ascii="Times New Roman" w:hAnsi="Times New Roman" w:cs="Times New Roman"/>
          <w:sz w:val="28"/>
          <w:szCs w:val="28"/>
        </w:rPr>
        <w:t>cháy</w:t>
      </w:r>
      <w:r>
        <w:rPr>
          <w:rFonts w:ascii="Times New Roman" w:hAnsi="Times New Roman" w:cs="Times New Roman"/>
          <w:spacing w:val="-11"/>
          <w:sz w:val="28"/>
          <w:szCs w:val="28"/>
        </w:rPr>
        <w:t xml:space="preserve"> </w:t>
      </w:r>
      <w:r>
        <w:rPr>
          <w:rFonts w:ascii="Times New Roman" w:hAnsi="Times New Roman" w:cs="Times New Roman"/>
          <w:sz w:val="28"/>
          <w:szCs w:val="28"/>
        </w:rPr>
        <w:t>than,</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chất</w:t>
      </w:r>
      <w:r>
        <w:rPr>
          <w:rFonts w:ascii="Times New Roman" w:hAnsi="Times New Roman" w:cs="Times New Roman"/>
          <w:spacing w:val="-11"/>
          <w:sz w:val="28"/>
          <w:szCs w:val="28"/>
        </w:rPr>
        <w:t xml:space="preserve"> </w:t>
      </w:r>
      <w:r>
        <w:rPr>
          <w:rFonts w:ascii="Times New Roman" w:hAnsi="Times New Roman" w:cs="Times New Roman"/>
          <w:sz w:val="28"/>
          <w:szCs w:val="28"/>
        </w:rPr>
        <w:t>hữu</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Chu</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carbon</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tự</w:t>
      </w:r>
      <w:r>
        <w:rPr>
          <w:rFonts w:ascii="Times New Roman" w:hAnsi="Times New Roman" w:cs="Times New Roman"/>
          <w:spacing w:val="-11"/>
          <w:sz w:val="28"/>
          <w:szCs w:val="28"/>
        </w:rPr>
        <w:t xml:space="preserve"> </w:t>
      </w:r>
      <w:r>
        <w:rPr>
          <w:rFonts w:ascii="Times New Roman" w:hAnsi="Times New Roman" w:cs="Times New Roman"/>
          <w:sz w:val="28"/>
          <w:szCs w:val="28"/>
        </w:rPr>
        <w:t>nhiên</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vai trò của carbon dioxide trong chu trình đó; Nguồn gốc tự nhiên và nguồn gốc nhân tạo của methane;</w:t>
      </w:r>
      <w:r>
        <w:rPr>
          <w:rFonts w:ascii="Times New Roman" w:hAnsi="Times New Roman" w:cs="Times New Roman"/>
          <w:spacing w:val="-8"/>
          <w:sz w:val="28"/>
          <w:szCs w:val="28"/>
        </w:rPr>
        <w:t xml:space="preserve"> </w:t>
      </w:r>
      <w:r>
        <w:rPr>
          <w:rFonts w:ascii="Times New Roman" w:hAnsi="Times New Roman" w:cs="Times New Roman"/>
          <w:sz w:val="28"/>
          <w:szCs w:val="28"/>
        </w:rPr>
        <w:t>Hoạt</w:t>
      </w:r>
      <w:r>
        <w:rPr>
          <w:rFonts w:ascii="Times New Roman" w:hAnsi="Times New Roman" w:cs="Times New Roman"/>
          <w:spacing w:val="-8"/>
          <w:sz w:val="28"/>
          <w:szCs w:val="28"/>
        </w:rPr>
        <w:t xml:space="preserve"> </w:t>
      </w:r>
      <w:r>
        <w:rPr>
          <w:rFonts w:ascii="Times New Roman" w:hAnsi="Times New Roman" w:cs="Times New Roman"/>
          <w:sz w:val="28"/>
          <w:szCs w:val="28"/>
        </w:rPr>
        <w:t>động</w:t>
      </w:r>
      <w:r>
        <w:rPr>
          <w:rFonts w:ascii="Times New Roman" w:hAnsi="Times New Roman" w:cs="Times New Roman"/>
          <w:spacing w:val="-8"/>
          <w:sz w:val="28"/>
          <w:szCs w:val="28"/>
        </w:rPr>
        <w:t xml:space="preserve"> </w:t>
      </w:r>
      <w:r>
        <w:rPr>
          <w:rFonts w:ascii="Times New Roman" w:hAnsi="Times New Roman" w:cs="Times New Roman"/>
          <w:sz w:val="28"/>
          <w:szCs w:val="28"/>
        </w:rPr>
        <w:t>nhóm</w:t>
      </w:r>
      <w:r>
        <w:rPr>
          <w:rFonts w:ascii="Times New Roman" w:hAnsi="Times New Roman" w:cs="Times New Roman"/>
          <w:spacing w:val="-8"/>
          <w:sz w:val="28"/>
          <w:szCs w:val="28"/>
        </w:rPr>
        <w:t xml:space="preserve"> </w:t>
      </w:r>
      <w:r>
        <w:rPr>
          <w:rFonts w:ascii="Times New Roman" w:hAnsi="Times New Roman" w:cs="Times New Roman"/>
          <w:sz w:val="28"/>
          <w:szCs w:val="28"/>
        </w:rPr>
        <w:t>một</w:t>
      </w:r>
      <w:r>
        <w:rPr>
          <w:rFonts w:ascii="Times New Roman" w:hAnsi="Times New Roman" w:cs="Times New Roman"/>
          <w:spacing w:val="-8"/>
          <w:sz w:val="28"/>
          <w:szCs w:val="28"/>
        </w:rPr>
        <w:t xml:space="preserve"> </w:t>
      </w:r>
      <w:r>
        <w:rPr>
          <w:rFonts w:ascii="Times New Roman" w:hAnsi="Times New Roman" w:cs="Times New Roman"/>
          <w:sz w:val="28"/>
          <w:szCs w:val="28"/>
        </w:rPr>
        <w:t>cách</w:t>
      </w:r>
      <w:r>
        <w:rPr>
          <w:rFonts w:ascii="Times New Roman" w:hAnsi="Times New Roman" w:cs="Times New Roman"/>
          <w:spacing w:val="-8"/>
          <w:sz w:val="28"/>
          <w:szCs w:val="28"/>
        </w:rPr>
        <w:t xml:space="preserve"> </w:t>
      </w:r>
      <w:r>
        <w:rPr>
          <w:rFonts w:ascii="Times New Roman" w:hAnsi="Times New Roman" w:cs="Times New Roman"/>
          <w:sz w:val="28"/>
          <w:szCs w:val="28"/>
        </w:rPr>
        <w:lastRenderedPageBreak/>
        <w:t>hiệu</w:t>
      </w:r>
      <w:r>
        <w:rPr>
          <w:rFonts w:ascii="Times New Roman" w:hAnsi="Times New Roman" w:cs="Times New Roman"/>
          <w:spacing w:val="-8"/>
          <w:sz w:val="28"/>
          <w:szCs w:val="28"/>
        </w:rPr>
        <w:t xml:space="preserve"> </w:t>
      </w:r>
      <w:r>
        <w:rPr>
          <w:rFonts w:ascii="Times New Roman" w:hAnsi="Times New Roman" w:cs="Times New Roman"/>
          <w:sz w:val="28"/>
          <w:szCs w:val="28"/>
        </w:rPr>
        <w:t>quả</w:t>
      </w:r>
      <w:r>
        <w:rPr>
          <w:rFonts w:ascii="Times New Roman" w:hAnsi="Times New Roman" w:cs="Times New Roman"/>
          <w:spacing w:val="-8"/>
          <w:sz w:val="28"/>
          <w:szCs w:val="28"/>
        </w:rPr>
        <w:t xml:space="preserve"> </w:t>
      </w:r>
      <w:r>
        <w:rPr>
          <w:rFonts w:ascii="Times New Roman" w:hAnsi="Times New Roman" w:cs="Times New Roman"/>
          <w:sz w:val="28"/>
          <w:szCs w:val="28"/>
        </w:rPr>
        <w:t>theo</w:t>
      </w:r>
      <w:r>
        <w:rPr>
          <w:rFonts w:ascii="Times New Roman" w:hAnsi="Times New Roman" w:cs="Times New Roman"/>
          <w:spacing w:val="-8"/>
          <w:sz w:val="28"/>
          <w:szCs w:val="28"/>
        </w:rPr>
        <w:t xml:space="preserve"> </w:t>
      </w:r>
      <w:r>
        <w:rPr>
          <w:rFonts w:ascii="Times New Roman" w:hAnsi="Times New Roman" w:cs="Times New Roman"/>
          <w:sz w:val="28"/>
          <w:szCs w:val="28"/>
        </w:rPr>
        <w:t>đúng</w:t>
      </w:r>
      <w:r>
        <w:rPr>
          <w:rFonts w:ascii="Times New Roman" w:hAnsi="Times New Roman" w:cs="Times New Roman"/>
          <w:spacing w:val="-8"/>
          <w:sz w:val="28"/>
          <w:szCs w:val="28"/>
        </w:rPr>
        <w:t xml:space="preserve"> </w:t>
      </w:r>
      <w:r>
        <w:rPr>
          <w:rFonts w:ascii="Times New Roman" w:hAnsi="Times New Roman" w:cs="Times New Roman"/>
          <w:sz w:val="28"/>
          <w:szCs w:val="28"/>
        </w:rPr>
        <w:t>yêu</w:t>
      </w:r>
      <w:r>
        <w:rPr>
          <w:rFonts w:ascii="Times New Roman" w:hAnsi="Times New Roman" w:cs="Times New Roman"/>
          <w:spacing w:val="-8"/>
          <w:sz w:val="28"/>
          <w:szCs w:val="28"/>
        </w:rPr>
        <w:t xml:space="preserve"> </w:t>
      </w:r>
      <w:r>
        <w:rPr>
          <w:rFonts w:ascii="Times New Roman" w:hAnsi="Times New Roman" w:cs="Times New Roman"/>
          <w:sz w:val="28"/>
          <w:szCs w:val="28"/>
        </w:rPr>
        <w:t>cầu</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8"/>
          <w:sz w:val="28"/>
          <w:szCs w:val="28"/>
        </w:rPr>
        <w:t xml:space="preserve"> </w:t>
      </w:r>
      <w:r>
        <w:rPr>
          <w:rFonts w:ascii="Times New Roman" w:hAnsi="Times New Roman" w:cs="Times New Roman"/>
          <w:sz w:val="28"/>
          <w:szCs w:val="28"/>
        </w:rPr>
        <w:t>đảm</w:t>
      </w:r>
      <w:r>
        <w:rPr>
          <w:rFonts w:ascii="Times New Roman" w:hAnsi="Times New Roman" w:cs="Times New Roman"/>
          <w:spacing w:val="-8"/>
          <w:sz w:val="28"/>
          <w:szCs w:val="28"/>
        </w:rPr>
        <w:t xml:space="preserve"> </w:t>
      </w:r>
      <w:r>
        <w:rPr>
          <w:rFonts w:ascii="Times New Roman" w:hAnsi="Times New Roman" w:cs="Times New Roman"/>
          <w:sz w:val="28"/>
          <w:szCs w:val="28"/>
        </w:rPr>
        <w:t>bảo</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thành viên trong nhóm đều được tham gia và trình bày ý kiến.</w:t>
      </w:r>
    </w:p>
    <w:p w:rsidR="00D56B4E" w:rsidRDefault="00171BAE">
      <w:pPr>
        <w:pStyle w:val="BodyText"/>
        <w:spacing w:before="6" w:line="312" w:lineRule="auto"/>
        <w:ind w:left="0" w:right="1131"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i/>
          <w:sz w:val="28"/>
          <w:szCs w:val="28"/>
        </w:rPr>
        <w:t>Giải</w:t>
      </w:r>
      <w:r>
        <w:rPr>
          <w:rFonts w:ascii="Times New Roman" w:hAnsi="Times New Roman" w:cs="Times New Roman"/>
          <w:i/>
          <w:spacing w:val="-12"/>
          <w:sz w:val="28"/>
          <w:szCs w:val="28"/>
        </w:rPr>
        <w:t xml:space="preserve"> </w:t>
      </w:r>
      <w:r>
        <w:rPr>
          <w:rFonts w:ascii="Times New Roman" w:hAnsi="Times New Roman" w:cs="Times New Roman"/>
          <w:i/>
          <w:sz w:val="28"/>
          <w:szCs w:val="28"/>
        </w:rPr>
        <w:t>quyết</w:t>
      </w:r>
      <w:r>
        <w:rPr>
          <w:rFonts w:ascii="Times New Roman" w:hAnsi="Times New Roman" w:cs="Times New Roman"/>
          <w:i/>
          <w:spacing w:val="-12"/>
          <w:sz w:val="28"/>
          <w:szCs w:val="28"/>
        </w:rPr>
        <w:t xml:space="preserve"> </w:t>
      </w:r>
      <w:r>
        <w:rPr>
          <w:rFonts w:ascii="Times New Roman" w:hAnsi="Times New Roman" w:cs="Times New Roman"/>
          <w:i/>
          <w:sz w:val="28"/>
          <w:szCs w:val="28"/>
        </w:rPr>
        <w:t>vấn</w:t>
      </w:r>
      <w:r>
        <w:rPr>
          <w:rFonts w:ascii="Times New Roman" w:hAnsi="Times New Roman" w:cs="Times New Roman"/>
          <w:i/>
          <w:spacing w:val="-11"/>
          <w:sz w:val="28"/>
          <w:szCs w:val="28"/>
        </w:rPr>
        <w:t xml:space="preserve"> </w:t>
      </w:r>
      <w:r>
        <w:rPr>
          <w:rFonts w:ascii="Times New Roman" w:hAnsi="Times New Roman" w:cs="Times New Roman"/>
          <w:i/>
          <w:sz w:val="28"/>
          <w:szCs w:val="28"/>
        </w:rPr>
        <w:t>đề</w:t>
      </w:r>
      <w:r>
        <w:rPr>
          <w:rFonts w:ascii="Times New Roman" w:hAnsi="Times New Roman" w:cs="Times New Roman"/>
          <w:i/>
          <w:spacing w:val="-11"/>
          <w:sz w:val="28"/>
          <w:szCs w:val="28"/>
        </w:rPr>
        <w:t xml:space="preserve"> </w:t>
      </w:r>
      <w:r>
        <w:rPr>
          <w:rFonts w:ascii="Times New Roman" w:hAnsi="Times New Roman" w:cs="Times New Roman"/>
          <w:i/>
          <w:sz w:val="28"/>
          <w:szCs w:val="28"/>
        </w:rPr>
        <w:t>và</w:t>
      </w:r>
      <w:r>
        <w:rPr>
          <w:rFonts w:ascii="Times New Roman" w:hAnsi="Times New Roman" w:cs="Times New Roman"/>
          <w:i/>
          <w:spacing w:val="-12"/>
          <w:sz w:val="28"/>
          <w:szCs w:val="28"/>
        </w:rPr>
        <w:t xml:space="preserve"> </w:t>
      </w:r>
      <w:r>
        <w:rPr>
          <w:rFonts w:ascii="Times New Roman" w:hAnsi="Times New Roman" w:cs="Times New Roman"/>
          <w:i/>
          <w:sz w:val="28"/>
          <w:szCs w:val="28"/>
        </w:rPr>
        <w:t>sáng</w:t>
      </w:r>
      <w:r>
        <w:rPr>
          <w:rFonts w:ascii="Times New Roman" w:hAnsi="Times New Roman" w:cs="Times New Roman"/>
          <w:i/>
          <w:spacing w:val="-11"/>
          <w:sz w:val="28"/>
          <w:szCs w:val="28"/>
        </w:rPr>
        <w:t xml:space="preserve"> </w:t>
      </w:r>
      <w:r>
        <w:rPr>
          <w:rFonts w:ascii="Times New Roman" w:hAnsi="Times New Roman" w:cs="Times New Roman"/>
          <w:i/>
          <w:sz w:val="28"/>
          <w:szCs w:val="28"/>
        </w:rPr>
        <w:t>tạo:</w:t>
      </w:r>
      <w:r>
        <w:rPr>
          <w:rFonts w:ascii="Times New Roman" w:hAnsi="Times New Roman" w:cs="Times New Roman"/>
          <w:i/>
          <w:spacing w:val="-15"/>
          <w:sz w:val="28"/>
          <w:szCs w:val="28"/>
        </w:rPr>
        <w:t xml:space="preserve"> </w:t>
      </w:r>
      <w:r>
        <w:rPr>
          <w:rFonts w:ascii="Times New Roman" w:hAnsi="Times New Roman" w:cs="Times New Roman"/>
          <w:sz w:val="28"/>
          <w:szCs w:val="28"/>
        </w:rPr>
        <w:t>Thảo</w:t>
      </w:r>
      <w:r>
        <w:rPr>
          <w:rFonts w:ascii="Times New Roman" w:hAnsi="Times New Roman" w:cs="Times New Roman"/>
          <w:spacing w:val="-12"/>
          <w:sz w:val="28"/>
          <w:szCs w:val="28"/>
        </w:rPr>
        <w:t xml:space="preserve"> </w:t>
      </w:r>
      <w:r>
        <w:rPr>
          <w:rFonts w:ascii="Times New Roman" w:hAnsi="Times New Roman" w:cs="Times New Roman"/>
          <w:sz w:val="28"/>
          <w:szCs w:val="28"/>
        </w:rPr>
        <w:t>luận</w:t>
      </w:r>
      <w:r>
        <w:rPr>
          <w:rFonts w:ascii="Times New Roman" w:hAnsi="Times New Roman" w:cs="Times New Roman"/>
          <w:spacing w:val="-12"/>
          <w:sz w:val="28"/>
          <w:szCs w:val="28"/>
        </w:rPr>
        <w:t xml:space="preserve"> </w:t>
      </w:r>
      <w:r>
        <w:rPr>
          <w:rFonts w:ascii="Times New Roman" w:hAnsi="Times New Roman" w:cs="Times New Roman"/>
          <w:sz w:val="28"/>
          <w:szCs w:val="28"/>
        </w:rPr>
        <w:t>với</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2"/>
          <w:sz w:val="28"/>
          <w:szCs w:val="28"/>
        </w:rPr>
        <w:t xml:space="preserve"> </w:t>
      </w:r>
      <w:r>
        <w:rPr>
          <w:rFonts w:ascii="Times New Roman" w:hAnsi="Times New Roman" w:cs="Times New Roman"/>
          <w:sz w:val="28"/>
          <w:szCs w:val="28"/>
        </w:rPr>
        <w:t>thành</w:t>
      </w:r>
      <w:r>
        <w:rPr>
          <w:rFonts w:ascii="Times New Roman" w:hAnsi="Times New Roman" w:cs="Times New Roman"/>
          <w:spacing w:val="-12"/>
          <w:sz w:val="28"/>
          <w:szCs w:val="28"/>
        </w:rPr>
        <w:t xml:space="preserve"> </w:t>
      </w:r>
      <w:r>
        <w:rPr>
          <w:rFonts w:ascii="Times New Roman" w:hAnsi="Times New Roman" w:cs="Times New Roman"/>
          <w:sz w:val="28"/>
          <w:szCs w:val="28"/>
        </w:rPr>
        <w:t>viên</w:t>
      </w:r>
      <w:r>
        <w:rPr>
          <w:rFonts w:ascii="Times New Roman" w:hAnsi="Times New Roman" w:cs="Times New Roman"/>
          <w:spacing w:val="-12"/>
          <w:sz w:val="28"/>
          <w:szCs w:val="28"/>
        </w:rPr>
        <w:t xml:space="preserve"> </w:t>
      </w:r>
      <w:r>
        <w:rPr>
          <w:rFonts w:ascii="Times New Roman" w:hAnsi="Times New Roman" w:cs="Times New Roman"/>
          <w:sz w:val="28"/>
          <w:szCs w:val="28"/>
        </w:rPr>
        <w:t>trong</w:t>
      </w:r>
      <w:r>
        <w:rPr>
          <w:rFonts w:ascii="Times New Roman" w:hAnsi="Times New Roman" w:cs="Times New Roman"/>
          <w:spacing w:val="-12"/>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nhằm</w:t>
      </w:r>
      <w:r>
        <w:rPr>
          <w:rFonts w:ascii="Times New Roman" w:hAnsi="Times New Roman" w:cs="Times New Roman"/>
          <w:spacing w:val="-12"/>
          <w:sz w:val="28"/>
          <w:szCs w:val="28"/>
        </w:rPr>
        <w:t xml:space="preserve"> </w:t>
      </w:r>
      <w:r>
        <w:rPr>
          <w:rFonts w:ascii="Times New Roman" w:hAnsi="Times New Roman" w:cs="Times New Roman"/>
          <w:sz w:val="28"/>
          <w:szCs w:val="28"/>
        </w:rPr>
        <w:t>nêu</w:t>
      </w:r>
      <w:r>
        <w:rPr>
          <w:rFonts w:ascii="Times New Roman" w:hAnsi="Times New Roman" w:cs="Times New Roman"/>
          <w:spacing w:val="-12"/>
          <w:sz w:val="28"/>
          <w:szCs w:val="28"/>
        </w:rPr>
        <w:t xml:space="preserve"> </w:t>
      </w:r>
      <w:r>
        <w:rPr>
          <w:rFonts w:ascii="Times New Roman" w:hAnsi="Times New Roman" w:cs="Times New Roman"/>
          <w:sz w:val="28"/>
          <w:szCs w:val="28"/>
        </w:rPr>
        <w:t>được những bằng chứng của biến đổi khí hậu, thời tiết do tác động của sự ấm lên toàn cầu trong thời gian gần đây; Dự đoán về các tác động tiêu cực trước mắt và lâu dài một số biện pháp giảm lượng khí thải carbon dioxide ở trong nước và ở phạm vi toàn cầu.</w:t>
      </w:r>
    </w:p>
    <w:p w:rsidR="00D56B4E" w:rsidRDefault="00171BAE">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D56B4E" w:rsidRDefault="00171BAE">
      <w:pPr>
        <w:pStyle w:val="BodyText"/>
        <w:spacing w:before="84" w:line="312" w:lineRule="auto"/>
        <w:ind w:left="0" w:right="1131"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một số dạng tồn tại phổ biến của nguyên tố carbon</w:t>
      </w:r>
      <w:r>
        <w:rPr>
          <w:rFonts w:ascii="Times New Roman" w:hAnsi="Times New Roman" w:cs="Times New Roman"/>
          <w:spacing w:val="-8"/>
          <w:sz w:val="28"/>
          <w:szCs w:val="28"/>
        </w:rPr>
        <w:t xml:space="preserve"> </w:t>
      </w:r>
      <w:r>
        <w:rPr>
          <w:rFonts w:ascii="Times New Roman" w:hAnsi="Times New Roman" w:cs="Times New Roman"/>
          <w:sz w:val="28"/>
          <w:szCs w:val="28"/>
        </w:rPr>
        <w:t>trong</w:t>
      </w:r>
      <w:r>
        <w:rPr>
          <w:rFonts w:ascii="Times New Roman" w:hAnsi="Times New Roman" w:cs="Times New Roman"/>
          <w:spacing w:val="-8"/>
          <w:sz w:val="28"/>
          <w:szCs w:val="28"/>
        </w:rPr>
        <w:t xml:space="preserve"> </w:t>
      </w:r>
      <w:r>
        <w:rPr>
          <w:rFonts w:ascii="Times New Roman" w:hAnsi="Times New Roman" w:cs="Times New Roman"/>
          <w:sz w:val="28"/>
          <w:szCs w:val="28"/>
        </w:rPr>
        <w:t>tự</w:t>
      </w:r>
      <w:r>
        <w:rPr>
          <w:rFonts w:ascii="Times New Roman" w:hAnsi="Times New Roman" w:cs="Times New Roman"/>
          <w:spacing w:val="-8"/>
          <w:sz w:val="28"/>
          <w:szCs w:val="28"/>
        </w:rPr>
        <w:t xml:space="preserve"> </w:t>
      </w:r>
      <w:r>
        <w:rPr>
          <w:rFonts w:ascii="Times New Roman" w:hAnsi="Times New Roman" w:cs="Times New Roman"/>
          <w:sz w:val="28"/>
          <w:szCs w:val="28"/>
        </w:rPr>
        <w:t>nhiên;</w:t>
      </w:r>
      <w:r>
        <w:rPr>
          <w:rFonts w:ascii="Times New Roman" w:hAnsi="Times New Roman" w:cs="Times New Roman"/>
          <w:spacing w:val="-13"/>
          <w:sz w:val="28"/>
          <w:szCs w:val="28"/>
        </w:rPr>
        <w:t xml:space="preserve"> </w:t>
      </w:r>
      <w:r>
        <w:rPr>
          <w:rFonts w:ascii="Times New Roman" w:hAnsi="Times New Roman" w:cs="Times New Roman"/>
          <w:sz w:val="28"/>
          <w:szCs w:val="28"/>
        </w:rPr>
        <w:t>Trình</w:t>
      </w:r>
      <w:r>
        <w:rPr>
          <w:rFonts w:ascii="Times New Roman" w:hAnsi="Times New Roman" w:cs="Times New Roman"/>
          <w:spacing w:val="-8"/>
          <w:sz w:val="28"/>
          <w:szCs w:val="28"/>
        </w:rPr>
        <w:t xml:space="preserve"> </w:t>
      </w:r>
      <w:r>
        <w:rPr>
          <w:rFonts w:ascii="Times New Roman" w:hAnsi="Times New Roman" w:cs="Times New Roman"/>
          <w:sz w:val="28"/>
          <w:szCs w:val="28"/>
        </w:rPr>
        <w:t>bày</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sản</w:t>
      </w:r>
      <w:r>
        <w:rPr>
          <w:rFonts w:ascii="Times New Roman" w:hAnsi="Times New Roman" w:cs="Times New Roman"/>
          <w:spacing w:val="-8"/>
          <w:sz w:val="28"/>
          <w:szCs w:val="28"/>
        </w:rPr>
        <w:t xml:space="preserve"> </w:t>
      </w:r>
      <w:r>
        <w:rPr>
          <w:rFonts w:ascii="Times New Roman" w:hAnsi="Times New Roman" w:cs="Times New Roman"/>
          <w:sz w:val="28"/>
          <w:szCs w:val="28"/>
        </w:rPr>
        <w:t>phẩm</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sự</w:t>
      </w:r>
      <w:r>
        <w:rPr>
          <w:rFonts w:ascii="Times New Roman" w:hAnsi="Times New Roman" w:cs="Times New Roman"/>
          <w:spacing w:val="-8"/>
          <w:sz w:val="28"/>
          <w:szCs w:val="28"/>
        </w:rPr>
        <w:t xml:space="preserve"> </w:t>
      </w:r>
      <w:r>
        <w:rPr>
          <w:rFonts w:ascii="Times New Roman" w:hAnsi="Times New Roman" w:cs="Times New Roman"/>
          <w:sz w:val="28"/>
          <w:szCs w:val="28"/>
        </w:rPr>
        <w:t>phát</w:t>
      </w:r>
      <w:r>
        <w:rPr>
          <w:rFonts w:ascii="Times New Roman" w:hAnsi="Times New Roman" w:cs="Times New Roman"/>
          <w:spacing w:val="-8"/>
          <w:sz w:val="28"/>
          <w:szCs w:val="28"/>
        </w:rPr>
        <w:t xml:space="preserve"> </w:t>
      </w:r>
      <w:r>
        <w:rPr>
          <w:rFonts w:ascii="Times New Roman" w:hAnsi="Times New Roman" w:cs="Times New Roman"/>
          <w:sz w:val="28"/>
          <w:szCs w:val="28"/>
        </w:rPr>
        <w:t>năng</w:t>
      </w:r>
      <w:r>
        <w:rPr>
          <w:rFonts w:ascii="Times New Roman" w:hAnsi="Times New Roman" w:cs="Times New Roman"/>
          <w:spacing w:val="-8"/>
          <w:sz w:val="28"/>
          <w:szCs w:val="28"/>
        </w:rPr>
        <w:t xml:space="preserve"> </w:t>
      </w:r>
      <w:r>
        <w:rPr>
          <w:rFonts w:ascii="Times New Roman" w:hAnsi="Times New Roman" w:cs="Times New Roman"/>
          <w:sz w:val="28"/>
          <w:szCs w:val="28"/>
        </w:rPr>
        <w:t>lượng</w:t>
      </w:r>
      <w:r>
        <w:rPr>
          <w:rFonts w:ascii="Times New Roman" w:hAnsi="Times New Roman" w:cs="Times New Roman"/>
          <w:spacing w:val="-8"/>
          <w:sz w:val="28"/>
          <w:szCs w:val="28"/>
        </w:rPr>
        <w:t xml:space="preserve"> </w:t>
      </w:r>
      <w:r>
        <w:rPr>
          <w:rFonts w:ascii="Times New Roman" w:hAnsi="Times New Roman" w:cs="Times New Roman"/>
          <w:sz w:val="28"/>
          <w:szCs w:val="28"/>
        </w:rPr>
        <w:t>từ</w:t>
      </w:r>
      <w:r>
        <w:rPr>
          <w:rFonts w:ascii="Times New Roman" w:hAnsi="Times New Roman" w:cs="Times New Roman"/>
          <w:spacing w:val="-8"/>
          <w:sz w:val="28"/>
          <w:szCs w:val="28"/>
        </w:rPr>
        <w:t xml:space="preserve"> </w:t>
      </w:r>
      <w:r>
        <w:rPr>
          <w:rFonts w:ascii="Times New Roman" w:hAnsi="Times New Roman" w:cs="Times New Roman"/>
          <w:sz w:val="28"/>
          <w:szCs w:val="28"/>
        </w:rPr>
        <w:t>quá</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8"/>
          <w:sz w:val="28"/>
          <w:szCs w:val="28"/>
        </w:rPr>
        <w:t xml:space="preserve"> </w:t>
      </w:r>
      <w:r>
        <w:rPr>
          <w:rFonts w:ascii="Times New Roman" w:hAnsi="Times New Roman" w:cs="Times New Roman"/>
          <w:sz w:val="28"/>
          <w:szCs w:val="28"/>
        </w:rPr>
        <w:t>đốt</w:t>
      </w:r>
      <w:r>
        <w:rPr>
          <w:rFonts w:ascii="Times New Roman" w:hAnsi="Times New Roman" w:cs="Times New Roman"/>
          <w:spacing w:val="-8"/>
          <w:sz w:val="28"/>
          <w:szCs w:val="28"/>
        </w:rPr>
        <w:t xml:space="preserve"> </w:t>
      </w:r>
      <w:r>
        <w:rPr>
          <w:rFonts w:ascii="Times New Roman" w:hAnsi="Times New Roman" w:cs="Times New Roman"/>
          <w:sz w:val="28"/>
          <w:szCs w:val="28"/>
        </w:rPr>
        <w:t>cháy than, các hợp chất hữu cơ; Chu trình carbon trong tự nhiên và vai trò của carbon dioxide trong</w:t>
      </w:r>
      <w:r>
        <w:rPr>
          <w:rFonts w:ascii="Times New Roman" w:hAnsi="Times New Roman" w:cs="Times New Roman"/>
          <w:spacing w:val="-4"/>
          <w:sz w:val="28"/>
          <w:szCs w:val="28"/>
        </w:rPr>
        <w:t xml:space="preserve"> </w:t>
      </w:r>
      <w:r>
        <w:rPr>
          <w:rFonts w:ascii="Times New Roman" w:hAnsi="Times New Roman" w:cs="Times New Roman"/>
          <w:sz w:val="28"/>
          <w:szCs w:val="28"/>
        </w:rPr>
        <w:t>chu</w:t>
      </w:r>
      <w:r>
        <w:rPr>
          <w:rFonts w:ascii="Times New Roman" w:hAnsi="Times New Roman" w:cs="Times New Roman"/>
          <w:spacing w:val="-4"/>
          <w:sz w:val="28"/>
          <w:szCs w:val="28"/>
        </w:rPr>
        <w:t xml:space="preserve"> </w:t>
      </w:r>
      <w:r>
        <w:rPr>
          <w:rFonts w:ascii="Times New Roman" w:hAnsi="Times New Roman" w:cs="Times New Roman"/>
          <w:sz w:val="28"/>
          <w:szCs w:val="28"/>
        </w:rPr>
        <w:t>trình</w:t>
      </w:r>
      <w:r>
        <w:rPr>
          <w:rFonts w:ascii="Times New Roman" w:hAnsi="Times New Roman" w:cs="Times New Roman"/>
          <w:spacing w:val="-4"/>
          <w:sz w:val="28"/>
          <w:szCs w:val="28"/>
        </w:rPr>
        <w:t xml:space="preserve"> </w:t>
      </w:r>
      <w:r>
        <w:rPr>
          <w:rFonts w:ascii="Times New Roman" w:hAnsi="Times New Roman" w:cs="Times New Roman"/>
          <w:sz w:val="28"/>
          <w:szCs w:val="28"/>
        </w:rPr>
        <w:t>đó;</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4"/>
          <w:sz w:val="28"/>
          <w:szCs w:val="28"/>
        </w:rPr>
        <w:t xml:space="preserve"> </w:t>
      </w:r>
      <w:r>
        <w:rPr>
          <w:rFonts w:ascii="Times New Roman" w:hAnsi="Times New Roman" w:cs="Times New Roman"/>
          <w:sz w:val="28"/>
          <w:szCs w:val="28"/>
        </w:rPr>
        <w:t>bày</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nguồn</w:t>
      </w:r>
      <w:r>
        <w:rPr>
          <w:rFonts w:ascii="Times New Roman" w:hAnsi="Times New Roman" w:cs="Times New Roman"/>
          <w:spacing w:val="-4"/>
          <w:sz w:val="28"/>
          <w:szCs w:val="28"/>
        </w:rPr>
        <w:t xml:space="preserve"> </w:t>
      </w:r>
      <w:r>
        <w:rPr>
          <w:rFonts w:ascii="Times New Roman" w:hAnsi="Times New Roman" w:cs="Times New Roman"/>
          <w:sz w:val="28"/>
          <w:szCs w:val="28"/>
        </w:rPr>
        <w:t>gốc</w:t>
      </w:r>
      <w:r>
        <w:rPr>
          <w:rFonts w:ascii="Times New Roman" w:hAnsi="Times New Roman" w:cs="Times New Roman"/>
          <w:spacing w:val="-4"/>
          <w:sz w:val="28"/>
          <w:szCs w:val="28"/>
        </w:rPr>
        <w:t xml:space="preserve"> </w:t>
      </w:r>
      <w:r>
        <w:rPr>
          <w:rFonts w:ascii="Times New Roman" w:hAnsi="Times New Roman" w:cs="Times New Roman"/>
          <w:sz w:val="28"/>
          <w:szCs w:val="28"/>
        </w:rPr>
        <w:t>tự</w:t>
      </w:r>
      <w:r>
        <w:rPr>
          <w:rFonts w:ascii="Times New Roman" w:hAnsi="Times New Roman" w:cs="Times New Roman"/>
          <w:spacing w:val="-4"/>
          <w:sz w:val="28"/>
          <w:szCs w:val="28"/>
        </w:rPr>
        <w:t xml:space="preserve"> </w:t>
      </w:r>
      <w:r>
        <w:rPr>
          <w:rFonts w:ascii="Times New Roman" w:hAnsi="Times New Roman" w:cs="Times New Roman"/>
          <w:sz w:val="28"/>
          <w:szCs w:val="28"/>
        </w:rPr>
        <w:t>nhiên</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nguồn</w:t>
      </w:r>
      <w:r>
        <w:rPr>
          <w:rFonts w:ascii="Times New Roman" w:hAnsi="Times New Roman" w:cs="Times New Roman"/>
          <w:spacing w:val="-4"/>
          <w:sz w:val="28"/>
          <w:szCs w:val="28"/>
        </w:rPr>
        <w:t xml:space="preserve"> </w:t>
      </w:r>
      <w:r>
        <w:rPr>
          <w:rFonts w:ascii="Times New Roman" w:hAnsi="Times New Roman" w:cs="Times New Roman"/>
          <w:sz w:val="28"/>
          <w:szCs w:val="28"/>
        </w:rPr>
        <w:t>gốc</w:t>
      </w:r>
      <w:r>
        <w:rPr>
          <w:rFonts w:ascii="Times New Roman" w:hAnsi="Times New Roman" w:cs="Times New Roman"/>
          <w:spacing w:val="-4"/>
          <w:sz w:val="28"/>
          <w:szCs w:val="28"/>
        </w:rPr>
        <w:t xml:space="preserve"> </w:t>
      </w:r>
      <w:r>
        <w:rPr>
          <w:rFonts w:ascii="Times New Roman" w:hAnsi="Times New Roman" w:cs="Times New Roman"/>
          <w:sz w:val="28"/>
          <w:szCs w:val="28"/>
        </w:rPr>
        <w:t>nhân</w:t>
      </w:r>
      <w:r>
        <w:rPr>
          <w:rFonts w:ascii="Times New Roman" w:hAnsi="Times New Roman" w:cs="Times New Roman"/>
          <w:spacing w:val="-4"/>
          <w:sz w:val="28"/>
          <w:szCs w:val="28"/>
        </w:rPr>
        <w:t xml:space="preserve"> </w:t>
      </w:r>
      <w:r>
        <w:rPr>
          <w:rFonts w:ascii="Times New Roman" w:hAnsi="Times New Roman" w:cs="Times New Roman"/>
          <w:sz w:val="28"/>
          <w:szCs w:val="28"/>
        </w:rPr>
        <w:t>tạo</w:t>
      </w:r>
      <w:r>
        <w:rPr>
          <w:rFonts w:ascii="Times New Roman" w:hAnsi="Times New Roman" w:cs="Times New Roman"/>
          <w:spacing w:val="-4"/>
          <w:sz w:val="28"/>
          <w:szCs w:val="28"/>
        </w:rPr>
        <w:t xml:space="preserve"> </w:t>
      </w:r>
      <w:r>
        <w:rPr>
          <w:rFonts w:ascii="Times New Roman" w:hAnsi="Times New Roman" w:cs="Times New Roman"/>
          <w:sz w:val="28"/>
          <w:szCs w:val="28"/>
        </w:rPr>
        <w:t>của</w:t>
      </w:r>
      <w:r>
        <w:rPr>
          <w:rFonts w:ascii="Times New Roman" w:hAnsi="Times New Roman" w:cs="Times New Roman"/>
          <w:spacing w:val="-4"/>
          <w:sz w:val="28"/>
          <w:szCs w:val="28"/>
        </w:rPr>
        <w:t xml:space="preserve"> </w:t>
      </w:r>
      <w:r>
        <w:rPr>
          <w:rFonts w:ascii="Times New Roman" w:hAnsi="Times New Roman" w:cs="Times New Roman"/>
          <w:sz w:val="28"/>
          <w:szCs w:val="28"/>
        </w:rPr>
        <w:t>methane; Nêu được khí carbon dioxide và methane là nguyên nhân chính gây hiệu ứng nhà kính, sự ấm lên toàn cầu.</w:t>
      </w:r>
    </w:p>
    <w:p w:rsidR="00D56B4E" w:rsidRDefault="00171BAE">
      <w:pPr>
        <w:pStyle w:val="BodyText"/>
        <w:spacing w:before="7" w:line="312" w:lineRule="auto"/>
        <w:ind w:left="0" w:right="1131"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Tìm</w:t>
      </w:r>
      <w:r>
        <w:rPr>
          <w:rFonts w:ascii="Times New Roman" w:hAnsi="Times New Roman" w:cs="Times New Roman"/>
          <w:i/>
          <w:spacing w:val="-3"/>
          <w:sz w:val="28"/>
          <w:szCs w:val="28"/>
        </w:rPr>
        <w:t xml:space="preserve"> </w:t>
      </w:r>
      <w:r>
        <w:rPr>
          <w:rFonts w:ascii="Times New Roman" w:hAnsi="Times New Roman" w:cs="Times New Roman"/>
          <w:i/>
          <w:sz w:val="28"/>
          <w:szCs w:val="28"/>
        </w:rPr>
        <w:t>hiểu</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7"/>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những</w:t>
      </w:r>
      <w:r>
        <w:rPr>
          <w:rFonts w:ascii="Times New Roman" w:hAnsi="Times New Roman" w:cs="Times New Roman"/>
          <w:spacing w:val="-3"/>
          <w:sz w:val="28"/>
          <w:szCs w:val="28"/>
        </w:rPr>
        <w:t xml:space="preserve"> </w:t>
      </w:r>
      <w:r>
        <w:rPr>
          <w:rFonts w:ascii="Times New Roman" w:hAnsi="Times New Roman" w:cs="Times New Roman"/>
          <w:sz w:val="28"/>
          <w:szCs w:val="28"/>
        </w:rPr>
        <w:t>bằng</w:t>
      </w:r>
      <w:r>
        <w:rPr>
          <w:rFonts w:ascii="Times New Roman" w:hAnsi="Times New Roman" w:cs="Times New Roman"/>
          <w:spacing w:val="-3"/>
          <w:sz w:val="28"/>
          <w:szCs w:val="28"/>
        </w:rPr>
        <w:t xml:space="preserve"> </w:t>
      </w:r>
      <w:r>
        <w:rPr>
          <w:rFonts w:ascii="Times New Roman" w:hAnsi="Times New Roman" w:cs="Times New Roman"/>
          <w:sz w:val="28"/>
          <w:szCs w:val="28"/>
        </w:rPr>
        <w:t>chứng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biến</w:t>
      </w:r>
      <w:r>
        <w:rPr>
          <w:rFonts w:ascii="Times New Roman" w:hAnsi="Times New Roman" w:cs="Times New Roman"/>
          <w:spacing w:val="-3"/>
          <w:sz w:val="28"/>
          <w:szCs w:val="28"/>
        </w:rPr>
        <w:t xml:space="preserve"> </w:t>
      </w:r>
      <w:r>
        <w:rPr>
          <w:rFonts w:ascii="Times New Roman" w:hAnsi="Times New Roman" w:cs="Times New Roman"/>
          <w:sz w:val="28"/>
          <w:szCs w:val="28"/>
        </w:rPr>
        <w:t>đổi</w:t>
      </w:r>
      <w:r>
        <w:rPr>
          <w:rFonts w:ascii="Times New Roman" w:hAnsi="Times New Roman" w:cs="Times New Roman"/>
          <w:spacing w:val="-3"/>
          <w:sz w:val="28"/>
          <w:szCs w:val="28"/>
        </w:rPr>
        <w:t xml:space="preserve"> </w:t>
      </w:r>
      <w:r>
        <w:rPr>
          <w:rFonts w:ascii="Times New Roman" w:hAnsi="Times New Roman" w:cs="Times New Roman"/>
          <w:sz w:val="28"/>
          <w:szCs w:val="28"/>
        </w:rPr>
        <w:t>khí</w:t>
      </w:r>
      <w:r>
        <w:rPr>
          <w:rFonts w:ascii="Times New Roman" w:hAnsi="Times New Roman" w:cs="Times New Roman"/>
          <w:spacing w:val="-3"/>
          <w:sz w:val="28"/>
          <w:szCs w:val="28"/>
        </w:rPr>
        <w:t xml:space="preserve"> </w:t>
      </w:r>
      <w:r>
        <w:rPr>
          <w:rFonts w:ascii="Times New Roman" w:hAnsi="Times New Roman" w:cs="Times New Roman"/>
          <w:sz w:val="28"/>
          <w:szCs w:val="28"/>
        </w:rPr>
        <w:t>hậu,</w:t>
      </w:r>
      <w:r>
        <w:rPr>
          <w:rFonts w:ascii="Times New Roman" w:hAnsi="Times New Roman" w:cs="Times New Roman"/>
          <w:spacing w:val="-3"/>
          <w:sz w:val="28"/>
          <w:szCs w:val="28"/>
        </w:rPr>
        <w:t xml:space="preserve"> </w:t>
      </w:r>
      <w:r>
        <w:rPr>
          <w:rFonts w:ascii="Times New Roman" w:hAnsi="Times New Roman" w:cs="Times New Roman"/>
          <w:sz w:val="28"/>
          <w:szCs w:val="28"/>
        </w:rPr>
        <w:t>thời</w:t>
      </w:r>
      <w:r>
        <w:rPr>
          <w:rFonts w:ascii="Times New Roman" w:hAnsi="Times New Roman" w:cs="Times New Roman"/>
          <w:spacing w:val="-3"/>
          <w:sz w:val="28"/>
          <w:szCs w:val="28"/>
        </w:rPr>
        <w:t xml:space="preserve"> </w:t>
      </w:r>
      <w:r>
        <w:rPr>
          <w:rFonts w:ascii="Times New Roman" w:hAnsi="Times New Roman" w:cs="Times New Roman"/>
          <w:sz w:val="28"/>
          <w:szCs w:val="28"/>
        </w:rPr>
        <w:t>tiết</w:t>
      </w:r>
      <w:r>
        <w:rPr>
          <w:rFonts w:ascii="Times New Roman" w:hAnsi="Times New Roman" w:cs="Times New Roman"/>
          <w:spacing w:val="-3"/>
          <w:sz w:val="28"/>
          <w:szCs w:val="28"/>
        </w:rPr>
        <w:t xml:space="preserve"> </w:t>
      </w:r>
      <w:r>
        <w:rPr>
          <w:rFonts w:ascii="Times New Roman" w:hAnsi="Times New Roman" w:cs="Times New Roman"/>
          <w:sz w:val="28"/>
          <w:szCs w:val="28"/>
        </w:rPr>
        <w:t>do tác</w:t>
      </w:r>
      <w:r>
        <w:rPr>
          <w:rFonts w:ascii="Times New Roman" w:hAnsi="Times New Roman" w:cs="Times New Roman"/>
          <w:spacing w:val="-10"/>
          <w:sz w:val="28"/>
          <w:szCs w:val="28"/>
        </w:rPr>
        <w:t xml:space="preserve"> </w:t>
      </w:r>
      <w:r>
        <w:rPr>
          <w:rFonts w:ascii="Times New Roman" w:hAnsi="Times New Roman" w:cs="Times New Roman"/>
          <w:sz w:val="28"/>
          <w:szCs w:val="28"/>
        </w:rPr>
        <w:t>động</w:t>
      </w:r>
      <w:r>
        <w:rPr>
          <w:rFonts w:ascii="Times New Roman" w:hAnsi="Times New Roman" w:cs="Times New Roman"/>
          <w:spacing w:val="-10"/>
          <w:sz w:val="28"/>
          <w:szCs w:val="28"/>
        </w:rPr>
        <w:t xml:space="preserve"> </w:t>
      </w:r>
      <w:r>
        <w:rPr>
          <w:rFonts w:ascii="Times New Roman" w:hAnsi="Times New Roman" w:cs="Times New Roman"/>
          <w:sz w:val="28"/>
          <w:szCs w:val="28"/>
        </w:rPr>
        <w:t>của</w:t>
      </w:r>
      <w:r>
        <w:rPr>
          <w:rFonts w:ascii="Times New Roman" w:hAnsi="Times New Roman" w:cs="Times New Roman"/>
          <w:spacing w:val="-10"/>
          <w:sz w:val="28"/>
          <w:szCs w:val="28"/>
        </w:rPr>
        <w:t xml:space="preserve"> </w:t>
      </w:r>
      <w:r>
        <w:rPr>
          <w:rFonts w:ascii="Times New Roman" w:hAnsi="Times New Roman" w:cs="Times New Roman"/>
          <w:sz w:val="28"/>
          <w:szCs w:val="28"/>
        </w:rPr>
        <w:t>sự</w:t>
      </w:r>
      <w:r>
        <w:rPr>
          <w:rFonts w:ascii="Times New Roman" w:hAnsi="Times New Roman" w:cs="Times New Roman"/>
          <w:spacing w:val="-10"/>
          <w:sz w:val="28"/>
          <w:szCs w:val="28"/>
        </w:rPr>
        <w:t xml:space="preserve"> </w:t>
      </w:r>
      <w:r>
        <w:rPr>
          <w:rFonts w:ascii="Times New Roman" w:hAnsi="Times New Roman" w:cs="Times New Roman"/>
          <w:sz w:val="28"/>
          <w:szCs w:val="28"/>
        </w:rPr>
        <w:t>ấm</w:t>
      </w:r>
      <w:r>
        <w:rPr>
          <w:rFonts w:ascii="Times New Roman" w:hAnsi="Times New Roman" w:cs="Times New Roman"/>
          <w:spacing w:val="-10"/>
          <w:sz w:val="28"/>
          <w:szCs w:val="28"/>
        </w:rPr>
        <w:t xml:space="preserve"> </w:t>
      </w:r>
      <w:r>
        <w:rPr>
          <w:rFonts w:ascii="Times New Roman" w:hAnsi="Times New Roman" w:cs="Times New Roman"/>
          <w:sz w:val="28"/>
          <w:szCs w:val="28"/>
        </w:rPr>
        <w:t>lên</w:t>
      </w:r>
      <w:r>
        <w:rPr>
          <w:rFonts w:ascii="Times New Roman" w:hAnsi="Times New Roman" w:cs="Times New Roman"/>
          <w:spacing w:val="-10"/>
          <w:sz w:val="28"/>
          <w:szCs w:val="28"/>
        </w:rPr>
        <w:t xml:space="preserve"> </w:t>
      </w:r>
      <w:r>
        <w:rPr>
          <w:rFonts w:ascii="Times New Roman" w:hAnsi="Times New Roman" w:cs="Times New Roman"/>
          <w:sz w:val="28"/>
          <w:szCs w:val="28"/>
        </w:rPr>
        <w:t>toàn</w:t>
      </w:r>
      <w:r>
        <w:rPr>
          <w:rFonts w:ascii="Times New Roman" w:hAnsi="Times New Roman" w:cs="Times New Roman"/>
          <w:spacing w:val="-10"/>
          <w:sz w:val="28"/>
          <w:szCs w:val="28"/>
        </w:rPr>
        <w:t xml:space="preserve"> </w:t>
      </w:r>
      <w:r>
        <w:rPr>
          <w:rFonts w:ascii="Times New Roman" w:hAnsi="Times New Roman" w:cs="Times New Roman"/>
          <w:sz w:val="28"/>
          <w:szCs w:val="28"/>
        </w:rPr>
        <w:t>cầu</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10"/>
          <w:sz w:val="28"/>
          <w:szCs w:val="28"/>
        </w:rPr>
        <w:t xml:space="preserve"> </w:t>
      </w:r>
      <w:r>
        <w:rPr>
          <w:rFonts w:ascii="Times New Roman" w:hAnsi="Times New Roman" w:cs="Times New Roman"/>
          <w:sz w:val="28"/>
          <w:szCs w:val="28"/>
        </w:rPr>
        <w:t>thời</w:t>
      </w:r>
      <w:r>
        <w:rPr>
          <w:rFonts w:ascii="Times New Roman" w:hAnsi="Times New Roman" w:cs="Times New Roman"/>
          <w:spacing w:val="-10"/>
          <w:sz w:val="28"/>
          <w:szCs w:val="28"/>
        </w:rPr>
        <w:t xml:space="preserve"> </w:t>
      </w:r>
      <w:r>
        <w:rPr>
          <w:rFonts w:ascii="Times New Roman" w:hAnsi="Times New Roman" w:cs="Times New Roman"/>
          <w:sz w:val="28"/>
          <w:szCs w:val="28"/>
        </w:rPr>
        <w:t>gian</w:t>
      </w:r>
      <w:r>
        <w:rPr>
          <w:rFonts w:ascii="Times New Roman" w:hAnsi="Times New Roman" w:cs="Times New Roman"/>
          <w:spacing w:val="-10"/>
          <w:sz w:val="28"/>
          <w:szCs w:val="28"/>
        </w:rPr>
        <w:t xml:space="preserve"> </w:t>
      </w:r>
      <w:r>
        <w:rPr>
          <w:rFonts w:ascii="Times New Roman" w:hAnsi="Times New Roman" w:cs="Times New Roman"/>
          <w:sz w:val="28"/>
          <w:szCs w:val="28"/>
        </w:rPr>
        <w:t>gần</w:t>
      </w:r>
      <w:r>
        <w:rPr>
          <w:rFonts w:ascii="Times New Roman" w:hAnsi="Times New Roman" w:cs="Times New Roman"/>
          <w:spacing w:val="-10"/>
          <w:sz w:val="28"/>
          <w:szCs w:val="28"/>
        </w:rPr>
        <w:t xml:space="preserve"> </w:t>
      </w:r>
      <w:r>
        <w:rPr>
          <w:rFonts w:ascii="Times New Roman" w:hAnsi="Times New Roman" w:cs="Times New Roman"/>
          <w:sz w:val="28"/>
          <w:szCs w:val="28"/>
        </w:rPr>
        <w:t>đây;</w:t>
      </w:r>
      <w:r>
        <w:rPr>
          <w:rFonts w:ascii="Times New Roman" w:hAnsi="Times New Roman" w:cs="Times New Roman"/>
          <w:spacing w:val="-10"/>
          <w:sz w:val="28"/>
          <w:szCs w:val="28"/>
        </w:rPr>
        <w:t xml:space="preserve"> </w:t>
      </w:r>
      <w:r>
        <w:rPr>
          <w:rFonts w:ascii="Times New Roman" w:hAnsi="Times New Roman" w:cs="Times New Roman"/>
          <w:sz w:val="28"/>
          <w:szCs w:val="28"/>
        </w:rPr>
        <w:t>Những</w:t>
      </w:r>
      <w:r>
        <w:rPr>
          <w:rFonts w:ascii="Times New Roman" w:hAnsi="Times New Roman" w:cs="Times New Roman"/>
          <w:spacing w:val="-10"/>
          <w:sz w:val="28"/>
          <w:szCs w:val="28"/>
        </w:rPr>
        <w:t xml:space="preserve"> </w:t>
      </w:r>
      <w:r>
        <w:rPr>
          <w:rFonts w:ascii="Times New Roman" w:hAnsi="Times New Roman" w:cs="Times New Roman"/>
          <w:sz w:val="28"/>
          <w:szCs w:val="28"/>
        </w:rPr>
        <w:t>dự</w:t>
      </w:r>
      <w:r>
        <w:rPr>
          <w:rFonts w:ascii="Times New Roman" w:hAnsi="Times New Roman" w:cs="Times New Roman"/>
          <w:spacing w:val="-10"/>
          <w:sz w:val="28"/>
          <w:szCs w:val="28"/>
        </w:rPr>
        <w:t xml:space="preserve"> </w:t>
      </w:r>
      <w:r>
        <w:rPr>
          <w:rFonts w:ascii="Times New Roman" w:hAnsi="Times New Roman" w:cs="Times New Roman"/>
          <w:sz w:val="28"/>
          <w:szCs w:val="28"/>
        </w:rPr>
        <w:t>đoán</w:t>
      </w:r>
      <w:r>
        <w:rPr>
          <w:rFonts w:ascii="Times New Roman" w:hAnsi="Times New Roman" w:cs="Times New Roman"/>
          <w:spacing w:val="-10"/>
          <w:sz w:val="28"/>
          <w:szCs w:val="28"/>
        </w:rPr>
        <w:t xml:space="preserve"> </w:t>
      </w:r>
      <w:r>
        <w:rPr>
          <w:rFonts w:ascii="Times New Roman" w:hAnsi="Times New Roman" w:cs="Times New Roman"/>
          <w:sz w:val="28"/>
          <w:szCs w:val="28"/>
        </w:rPr>
        <w:t>về</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tác</w:t>
      </w:r>
      <w:r>
        <w:rPr>
          <w:rFonts w:ascii="Times New Roman" w:hAnsi="Times New Roman" w:cs="Times New Roman"/>
          <w:spacing w:val="-10"/>
          <w:sz w:val="28"/>
          <w:szCs w:val="28"/>
        </w:rPr>
        <w:t xml:space="preserve"> </w:t>
      </w:r>
      <w:r>
        <w:rPr>
          <w:rFonts w:ascii="Times New Roman" w:hAnsi="Times New Roman" w:cs="Times New Roman"/>
          <w:sz w:val="28"/>
          <w:szCs w:val="28"/>
        </w:rPr>
        <w:t>động</w:t>
      </w:r>
      <w:r>
        <w:rPr>
          <w:rFonts w:ascii="Times New Roman" w:hAnsi="Times New Roman" w:cs="Times New Roman"/>
          <w:spacing w:val="-10"/>
          <w:sz w:val="28"/>
          <w:szCs w:val="28"/>
        </w:rPr>
        <w:t xml:space="preserve"> </w:t>
      </w:r>
      <w:r>
        <w:rPr>
          <w:rFonts w:ascii="Times New Roman" w:hAnsi="Times New Roman" w:cs="Times New Roman"/>
          <w:sz w:val="28"/>
          <w:szCs w:val="28"/>
        </w:rPr>
        <w:t>tiêu cực trước mắt và lâu dài.</w:t>
      </w:r>
    </w:p>
    <w:p w:rsidR="00D56B4E" w:rsidRDefault="00171BAE">
      <w:pPr>
        <w:spacing w:before="4" w:line="312"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0"/>
          <w:sz w:val="28"/>
          <w:szCs w:val="28"/>
        </w:rPr>
        <w:t xml:space="preserve"> </w:t>
      </w:r>
      <w:r>
        <w:rPr>
          <w:rFonts w:ascii="Times New Roman" w:hAnsi="Times New Roman" w:cs="Times New Roman"/>
          <w:sz w:val="28"/>
          <w:szCs w:val="28"/>
        </w:rPr>
        <w:t>Liên</w:t>
      </w:r>
      <w:r>
        <w:rPr>
          <w:rFonts w:ascii="Times New Roman" w:hAnsi="Times New Roman" w:cs="Times New Roman"/>
          <w:spacing w:val="-10"/>
          <w:sz w:val="28"/>
          <w:szCs w:val="28"/>
        </w:rPr>
        <w:t xml:space="preserve"> </w:t>
      </w:r>
      <w:r>
        <w:rPr>
          <w:rFonts w:ascii="Times New Roman" w:hAnsi="Times New Roman" w:cs="Times New Roman"/>
          <w:sz w:val="28"/>
          <w:szCs w:val="28"/>
        </w:rPr>
        <w:t>hệ</w:t>
      </w:r>
      <w:r>
        <w:rPr>
          <w:rFonts w:ascii="Times New Roman" w:hAnsi="Times New Roman" w:cs="Times New Roman"/>
          <w:spacing w:val="-10"/>
          <w:sz w:val="28"/>
          <w:szCs w:val="28"/>
        </w:rPr>
        <w:t xml:space="preserve"> </w:t>
      </w:r>
      <w:r>
        <w:rPr>
          <w:rFonts w:ascii="Times New Roman" w:hAnsi="Times New Roman" w:cs="Times New Roman"/>
          <w:sz w:val="28"/>
          <w:szCs w:val="28"/>
        </w:rPr>
        <w:t>thực</w:t>
      </w:r>
      <w:r>
        <w:rPr>
          <w:rFonts w:ascii="Times New Roman" w:hAnsi="Times New Roman" w:cs="Times New Roman"/>
          <w:spacing w:val="-10"/>
          <w:sz w:val="28"/>
          <w:szCs w:val="28"/>
        </w:rPr>
        <w:t xml:space="preserve"> </w:t>
      </w:r>
      <w:r>
        <w:rPr>
          <w:rFonts w:ascii="Times New Roman" w:hAnsi="Times New Roman" w:cs="Times New Roman"/>
          <w:sz w:val="28"/>
          <w:szCs w:val="28"/>
        </w:rPr>
        <w:t>tế</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nêu</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một</w:t>
      </w:r>
      <w:r>
        <w:rPr>
          <w:rFonts w:ascii="Times New Roman" w:hAnsi="Times New Roman" w:cs="Times New Roman"/>
          <w:spacing w:val="-10"/>
          <w:sz w:val="28"/>
          <w:szCs w:val="28"/>
        </w:rPr>
        <w:t xml:space="preserve"> </w:t>
      </w:r>
      <w:r>
        <w:rPr>
          <w:rFonts w:ascii="Times New Roman" w:hAnsi="Times New Roman" w:cs="Times New Roman"/>
          <w:sz w:val="28"/>
          <w:szCs w:val="28"/>
        </w:rPr>
        <w:t>số</w:t>
      </w:r>
      <w:r>
        <w:rPr>
          <w:rFonts w:ascii="Times New Roman" w:hAnsi="Times New Roman" w:cs="Times New Roman"/>
          <w:spacing w:val="-10"/>
          <w:sz w:val="28"/>
          <w:szCs w:val="28"/>
        </w:rPr>
        <w:t xml:space="preserve"> </w:t>
      </w:r>
      <w:r>
        <w:rPr>
          <w:rFonts w:ascii="Times New Roman" w:hAnsi="Times New Roman" w:cs="Times New Roman"/>
          <w:sz w:val="28"/>
          <w:szCs w:val="28"/>
        </w:rPr>
        <w:t>biện</w:t>
      </w:r>
      <w:r>
        <w:rPr>
          <w:rFonts w:ascii="Times New Roman" w:hAnsi="Times New Roman" w:cs="Times New Roman"/>
          <w:spacing w:val="-10"/>
          <w:sz w:val="28"/>
          <w:szCs w:val="28"/>
        </w:rPr>
        <w:t xml:space="preserve"> </w:t>
      </w:r>
      <w:r>
        <w:rPr>
          <w:rFonts w:ascii="Times New Roman" w:hAnsi="Times New Roman" w:cs="Times New Roman"/>
          <w:sz w:val="28"/>
          <w:szCs w:val="28"/>
        </w:rPr>
        <w:t>pháp giảm lượng khí thải carbon dioxide ở trong nước và ở phạm vi toàn cầu.</w:t>
      </w:r>
    </w:p>
    <w:p w:rsidR="00D56B4E" w:rsidRDefault="00171BAE">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D56B4E" w:rsidRDefault="00171BAE">
      <w:pPr>
        <w:pStyle w:val="ListParagraph"/>
        <w:tabs>
          <w:tab w:val="left" w:pos="1478"/>
        </w:tabs>
        <w:ind w:left="22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D56B4E" w:rsidRDefault="00171BAE">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D56B4E" w:rsidRDefault="00171BAE">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rsidR="00D56B4E" w:rsidRDefault="00171BAE">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D56B4E" w:rsidRDefault="00171BAE">
      <w:pPr>
        <w:pStyle w:val="ListParagraph"/>
        <w:tabs>
          <w:tab w:val="left" w:pos="1583"/>
        </w:tabs>
        <w:spacing w:before="79" w:line="312" w:lineRule="auto"/>
        <w:ind w:left="0" w:right="1018" w:firstLineChars="100" w:firstLine="280"/>
        <w:jc w:val="both"/>
        <w:rPr>
          <w:rFonts w:ascii="Times New Roman" w:hAnsi="Times New Roman" w:cs="Times New Roman"/>
          <w:spacing w:val="-2"/>
          <w:sz w:val="28"/>
          <w:szCs w:val="28"/>
        </w:rPr>
      </w:pPr>
      <w:r>
        <w:rPr>
          <w:rFonts w:ascii="Times New Roman" w:hAnsi="Times New Roman" w:cs="Times New Roman"/>
          <w:sz w:val="28"/>
          <w:szCs w:val="28"/>
        </w:rPr>
        <w:t>‒ Tranh</w:t>
      </w:r>
      <w:r>
        <w:rPr>
          <w:rFonts w:ascii="Times New Roman" w:hAnsi="Times New Roman" w:cs="Times New Roman"/>
          <w:spacing w:val="-11"/>
          <w:sz w:val="28"/>
          <w:szCs w:val="28"/>
        </w:rPr>
        <w:t xml:space="preserve"> </w:t>
      </w:r>
      <w:r>
        <w:rPr>
          <w:rFonts w:ascii="Times New Roman" w:hAnsi="Times New Roman" w:cs="Times New Roman"/>
          <w:sz w:val="28"/>
          <w:szCs w:val="28"/>
        </w:rPr>
        <w:t>ảnh,</w:t>
      </w:r>
      <w:r>
        <w:rPr>
          <w:rFonts w:ascii="Times New Roman" w:hAnsi="Times New Roman" w:cs="Times New Roman"/>
          <w:spacing w:val="-11"/>
          <w:sz w:val="28"/>
          <w:szCs w:val="28"/>
        </w:rPr>
        <w:t xml:space="preserve"> </w:t>
      </w:r>
      <w:r>
        <w:rPr>
          <w:rFonts w:ascii="Times New Roman" w:hAnsi="Times New Roman" w:cs="Times New Roman"/>
          <w:sz w:val="28"/>
          <w:szCs w:val="28"/>
        </w:rPr>
        <w:t>video</w:t>
      </w:r>
      <w:r>
        <w:rPr>
          <w:rFonts w:ascii="Times New Roman" w:hAnsi="Times New Roman" w:cs="Times New Roman"/>
          <w:spacing w:val="-11"/>
          <w:sz w:val="28"/>
          <w:szCs w:val="28"/>
        </w:rPr>
        <w:t xml:space="preserve"> </w:t>
      </w:r>
      <w:r>
        <w:rPr>
          <w:rFonts w:ascii="Times New Roman" w:hAnsi="Times New Roman" w:cs="Times New Roman"/>
          <w:sz w:val="28"/>
          <w:szCs w:val="28"/>
        </w:rPr>
        <w:t>clip</w:t>
      </w:r>
      <w:r>
        <w:rPr>
          <w:rFonts w:ascii="Times New Roman" w:hAnsi="Times New Roman" w:cs="Times New Roman"/>
          <w:spacing w:val="-11"/>
          <w:sz w:val="28"/>
          <w:szCs w:val="28"/>
        </w:rPr>
        <w:t xml:space="preserve"> </w:t>
      </w:r>
      <w:r>
        <w:rPr>
          <w:rFonts w:ascii="Times New Roman" w:hAnsi="Times New Roman" w:cs="Times New Roman"/>
          <w:sz w:val="28"/>
          <w:szCs w:val="28"/>
        </w:rPr>
        <w:t>(hoặc</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cụ</w:t>
      </w:r>
      <w:r>
        <w:rPr>
          <w:rFonts w:ascii="Times New Roman" w:hAnsi="Times New Roman" w:cs="Times New Roman"/>
          <w:spacing w:val="-11"/>
          <w:sz w:val="28"/>
          <w:szCs w:val="28"/>
        </w:rPr>
        <w:t xml:space="preserve"> </w:t>
      </w:r>
      <w:r>
        <w:rPr>
          <w:rFonts w:ascii="Times New Roman" w:hAnsi="Times New Roman" w:cs="Times New Roman"/>
          <w:sz w:val="28"/>
          <w:szCs w:val="28"/>
        </w:rPr>
        <w:t>thí</w:t>
      </w:r>
      <w:r>
        <w:rPr>
          <w:rFonts w:ascii="Times New Roman" w:hAnsi="Times New Roman" w:cs="Times New Roman"/>
          <w:spacing w:val="-11"/>
          <w:sz w:val="28"/>
          <w:szCs w:val="28"/>
        </w:rPr>
        <w:t xml:space="preserve"> </w:t>
      </w:r>
      <w:r>
        <w:rPr>
          <w:rFonts w:ascii="Times New Roman" w:hAnsi="Times New Roman" w:cs="Times New Roman"/>
          <w:sz w:val="28"/>
          <w:szCs w:val="28"/>
        </w:rPr>
        <w:t>nghiệm)</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chu</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carbon,</w:t>
      </w:r>
      <w:r>
        <w:rPr>
          <w:rFonts w:ascii="Times New Roman" w:hAnsi="Times New Roman" w:cs="Times New Roman"/>
          <w:spacing w:val="-11"/>
          <w:sz w:val="28"/>
          <w:szCs w:val="28"/>
        </w:rPr>
        <w:t xml:space="preserve"> </w:t>
      </w:r>
      <w:r>
        <w:rPr>
          <w:rFonts w:ascii="Times New Roman" w:hAnsi="Times New Roman" w:cs="Times New Roman"/>
          <w:sz w:val="28"/>
          <w:szCs w:val="28"/>
        </w:rPr>
        <w:t>hiệu</w:t>
      </w:r>
      <w:r>
        <w:rPr>
          <w:rFonts w:ascii="Times New Roman" w:hAnsi="Times New Roman" w:cs="Times New Roman"/>
          <w:spacing w:val="-11"/>
          <w:sz w:val="28"/>
          <w:szCs w:val="28"/>
        </w:rPr>
        <w:t xml:space="preserve"> </w:t>
      </w:r>
      <w:r>
        <w:rPr>
          <w:rFonts w:ascii="Times New Roman" w:hAnsi="Times New Roman" w:cs="Times New Roman"/>
          <w:sz w:val="28"/>
          <w:szCs w:val="28"/>
        </w:rPr>
        <w:t>ứng</w:t>
      </w:r>
      <w:r>
        <w:rPr>
          <w:rFonts w:ascii="Times New Roman" w:hAnsi="Times New Roman" w:cs="Times New Roman"/>
          <w:spacing w:val="-11"/>
          <w:sz w:val="28"/>
          <w:szCs w:val="28"/>
        </w:rPr>
        <w:t xml:space="preserve"> </w:t>
      </w:r>
      <w:r>
        <w:rPr>
          <w:rFonts w:ascii="Times New Roman" w:hAnsi="Times New Roman" w:cs="Times New Roman"/>
          <w:sz w:val="28"/>
          <w:szCs w:val="28"/>
        </w:rPr>
        <w:t>nhà</w:t>
      </w:r>
      <w:r>
        <w:rPr>
          <w:rFonts w:ascii="Times New Roman" w:hAnsi="Times New Roman" w:cs="Times New Roman"/>
          <w:spacing w:val="-11"/>
          <w:sz w:val="28"/>
          <w:szCs w:val="28"/>
        </w:rPr>
        <w:t xml:space="preserve"> </w:t>
      </w:r>
      <w:r>
        <w:rPr>
          <w:rFonts w:ascii="Times New Roman" w:hAnsi="Times New Roman" w:cs="Times New Roman"/>
          <w:sz w:val="28"/>
          <w:szCs w:val="28"/>
        </w:rPr>
        <w:t>kính, biến đổi khí hậu, ... như trong SGK mô tả, MS Powerpoint bài giảng.</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D56B4E">
        <w:tc>
          <w:tcPr>
            <w:tcW w:w="10188" w:type="dxa"/>
            <w:shd w:val="clear" w:color="auto" w:fill="FDEADA" w:themeFill="accent6" w:themeFillTint="32"/>
          </w:tcPr>
          <w:p w:rsidR="00D56B4E" w:rsidRDefault="00171BAE">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Phiếu học tập số 1</w:t>
            </w:r>
          </w:p>
        </w:tc>
      </w:tr>
      <w:tr w:rsidR="00D56B4E">
        <w:tc>
          <w:tcPr>
            <w:tcW w:w="10188" w:type="dxa"/>
          </w:tcPr>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D56B4E" w:rsidRDefault="00171BAE">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SimSun" w:eastAsia="SimSun" w:hAnsi="SimSun" w:cs="SimSun"/>
                <w:noProof/>
                <w:sz w:val="28"/>
                <w:szCs w:val="28"/>
              </w:rPr>
              <w:drawing>
                <wp:inline distT="0" distB="0" distL="114300" distR="114300">
                  <wp:extent cx="1476375" cy="922020"/>
                  <wp:effectExtent l="0" t="0" r="9525" b="5080"/>
                  <wp:docPr id="1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56"/>
                          <pic:cNvPicPr>
                            <a:picLocks noChangeAspect="1"/>
                          </pic:cNvPicPr>
                        </pic:nvPicPr>
                        <pic:blipFill>
                          <a:blip r:embed="rId8"/>
                          <a:srcRect r="34337"/>
                          <a:stretch>
                            <a:fillRect/>
                          </a:stretch>
                        </pic:blipFill>
                        <pic:spPr>
                          <a:xfrm rot="10800000" flipV="1">
                            <a:off x="0" y="0"/>
                            <a:ext cx="1476375" cy="922020"/>
                          </a:xfrm>
                          <a:prstGeom prst="rect">
                            <a:avLst/>
                          </a:prstGeom>
                          <a:noFill/>
                          <a:ln w="9525">
                            <a:noFill/>
                          </a:ln>
                        </pic:spPr>
                      </pic:pic>
                    </a:graphicData>
                  </a:graphic>
                </wp:inline>
              </w:drawing>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Times New Roman" w:hAnsi="Times New Roman" w:cs="Times New Roman"/>
                <w:sz w:val="28"/>
                <w:szCs w:val="28"/>
              </w:rPr>
              <w:t>.............................................................................................................................................</w:t>
            </w:r>
          </w:p>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1592"/>
              <w:gridCol w:w="1225"/>
              <w:gridCol w:w="3509"/>
            </w:tblGrid>
            <w:tr w:rsidR="00D56B4E">
              <w:tc>
                <w:tcPr>
                  <w:tcW w:w="5152"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57020" cy="912495"/>
                        <wp:effectExtent l="0" t="0" r="5080" b="1905"/>
                        <wp:docPr id="2065474017"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2725" t="8676" r="7113" b="7796"/>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62965" cy="795655"/>
                        <wp:effectExtent l="0" t="0" r="0" b="4445"/>
                        <wp:docPr id="1090950976"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2204" t="13380" r="11321" b="16175"/>
                                <a:stretch>
                                  <a:fillRect/>
                                </a:stretch>
                              </pic:blipFill>
                              <pic:spPr>
                                <a:xfrm>
                                  <a:off x="0" y="0"/>
                                  <a:ext cx="862965" cy="795655"/>
                                </a:xfrm>
                                <a:prstGeom prst="rect">
                                  <a:avLst/>
                                </a:prstGeom>
                                <a:noFill/>
                                <a:ln>
                                  <a:noFill/>
                                </a:ln>
                              </pic:spPr>
                            </pic:pic>
                          </a:graphicData>
                        </a:graphic>
                      </wp:inline>
                    </w:drawing>
                  </w:r>
                </w:p>
              </w:tc>
            </w:tr>
            <w:tr w:rsidR="00D56B4E">
              <w:tc>
                <w:tcPr>
                  <w:tcW w:w="5152"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4820"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Kim cương</w:t>
                  </w:r>
                </w:p>
              </w:tc>
            </w:tr>
            <w:tr w:rsidR="00D56B4E">
              <w:tc>
                <w:tcPr>
                  <w:tcW w:w="3549" w:type="dxa"/>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11" cstate="print">
                                  <a:extLst>
                                    <a:ext uri="{28A0092B-C50C-407E-A947-70E740481C1C}">
                                      <a14:useLocalDpi xmlns:a14="http://schemas.microsoft.com/office/drawing/2010/main" val="0"/>
                                    </a:ext>
                                  </a:extLst>
                                </a:blip>
                                <a:srcRect l="6514" b="8171"/>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12" cstate="print">
                                  <a:extLst>
                                    <a:ext uri="{28A0092B-C50C-407E-A947-70E740481C1C}">
                                      <a14:useLocalDpi xmlns:a14="http://schemas.microsoft.com/office/drawing/2010/main" val="0"/>
                                    </a:ext>
                                  </a:extLst>
                                </a:blip>
                                <a:srcRect l="11630" r="10475"/>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62227" cy="1441269"/>
                                </a:xfrm>
                                <a:prstGeom prst="rect">
                                  <a:avLst/>
                                </a:prstGeom>
                                <a:noFill/>
                                <a:ln>
                                  <a:noFill/>
                                </a:ln>
                              </pic:spPr>
                            </pic:pic>
                          </a:graphicData>
                        </a:graphic>
                      </wp:inline>
                    </w:drawing>
                  </w:r>
                </w:p>
              </w:tc>
            </w:tr>
            <w:tr w:rsidR="00D56B4E">
              <w:tc>
                <w:tcPr>
                  <w:tcW w:w="3549" w:type="dxa"/>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c>
                <w:tcPr>
                  <w:tcW w:w="3068" w:type="dxa"/>
                  <w:gridSpan w:val="2"/>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vertAlign w:val="subscript"/>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3355" w:type="dxa"/>
                  <w:vAlign w:val="center"/>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Cho bảng sau:</w:t>
            </w:r>
          </w:p>
          <w:p w:rsidR="00D56B4E" w:rsidRDefault="00171BAE">
            <w:pPr>
              <w:shd w:val="clear" w:color="auto" w:fill="FFFFFF"/>
              <w:spacing w:after="0" w:line="240" w:lineRule="auto"/>
              <w:jc w:val="center"/>
              <w:rPr>
                <w:rFonts w:ascii="Times New Roman" w:eastAsia="Roboto" w:hAnsi="Times New Roman" w:cs="Times New Roman"/>
                <w:sz w:val="28"/>
                <w:szCs w:val="28"/>
              </w:rPr>
            </w:pPr>
            <w:r>
              <w:rPr>
                <w:rStyle w:val="Strong"/>
                <w:rFonts w:ascii="Times New Roman" w:eastAsia="Roboto" w:hAnsi="Times New Roman" w:cs="Times New Roman"/>
                <w:sz w:val="28"/>
                <w:szCs w:val="28"/>
                <w:shd w:val="clear" w:color="auto" w:fill="FFFFFF"/>
                <w:lang w:val="en-US" w:eastAsia="zh-CN" w:bidi="ar"/>
              </w:rPr>
              <w:t>Bảng 32.1. </w:t>
            </w:r>
            <w:r>
              <w:rPr>
                <w:rFonts w:ascii="Times New Roman" w:eastAsia="Roboto" w:hAnsi="Times New Roman" w:cs="Times New Roman"/>
                <w:sz w:val="28"/>
                <w:szCs w:val="28"/>
                <w:shd w:val="clear" w:color="auto" w:fill="FFFFFF"/>
                <w:lang w:val="en-US" w:eastAsia="zh-CN" w:bidi="ar"/>
              </w:rPr>
              <w:t>Nhiệt lượng tỏa ra khi đốt cháy 1 gam một số chất</w:t>
            </w:r>
          </w:p>
          <w:tbl>
            <w:tblPr>
              <w:tblW w:w="0" w:type="auto"/>
              <w:jc w:val="center"/>
              <w:tblCellMar>
                <w:left w:w="0" w:type="dxa"/>
                <w:right w:w="0" w:type="dxa"/>
              </w:tblCellMar>
              <w:tblLook w:val="04A0" w:firstRow="1" w:lastRow="0" w:firstColumn="1" w:lastColumn="0" w:noHBand="0" w:noVBand="1"/>
            </w:tblPr>
            <w:tblGrid>
              <w:gridCol w:w="4670"/>
              <w:gridCol w:w="4670"/>
            </w:tblGrid>
            <w:tr w:rsidR="00D56B4E">
              <w:trPr>
                <w:trHeight w:val="309"/>
                <w:jc w:val="center"/>
              </w:trPr>
              <w:tc>
                <w:tcPr>
                  <w:tcW w:w="4670" w:type="dxa"/>
                  <w:tcBorders>
                    <w:top w:val="single" w:sz="8" w:space="0" w:color="auto"/>
                    <w:left w:val="single" w:sz="8" w:space="0" w:color="auto"/>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Chất (1 gam)</w:t>
                  </w:r>
                </w:p>
              </w:tc>
              <w:tc>
                <w:tcPr>
                  <w:tcW w:w="4670" w:type="dxa"/>
                  <w:tcBorders>
                    <w:top w:val="single" w:sz="8" w:space="0" w:color="auto"/>
                    <w:left w:val="nil"/>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Lượng nhiệt tỏa ra (kJ)</w:t>
                  </w:r>
                </w:p>
              </w:tc>
            </w:tr>
            <w:tr w:rsidR="00D56B4E">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rPr>
                      <w:rFonts w:ascii="Times New Roman" w:hAnsi="Times New Roman" w:cs="Times New Roman"/>
                      <w:sz w:val="28"/>
                      <w:szCs w:val="28"/>
                    </w:rPr>
                  </w:pPr>
                  <w:r>
                    <w:rPr>
                      <w:rFonts w:ascii="Times New Roman" w:hAnsi="Times New Roman" w:cs="Times New Roman"/>
                      <w:sz w:val="28"/>
                      <w:szCs w:val="28"/>
                      <w:lang w:val="en-US" w:eastAsia="zh-CN" w:bidi="ar"/>
                    </w:rPr>
                    <w:t>Butane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D56B4E" w:rsidRDefault="00171BAE">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49,5</w:t>
                  </w:r>
                </w:p>
              </w:tc>
            </w:tr>
            <w:tr w:rsidR="00D56B4E">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Than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D56B4E" w:rsidRDefault="00171BAE">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15,0 – 27,0</w:t>
                  </w:r>
                </w:p>
              </w:tc>
            </w:tr>
            <w:tr w:rsidR="00D56B4E">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Methane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D56B4E" w:rsidRDefault="00171BAE">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55,5</w:t>
                  </w:r>
                </w:p>
              </w:tc>
            </w:tr>
            <w:tr w:rsidR="00D56B4E">
              <w:trPr>
                <w:trHeight w:val="32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D56B4E" w:rsidRDefault="00171BAE">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Hydrogen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D56B4E" w:rsidRDefault="00171BAE">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141,8</w:t>
                  </w:r>
                </w:p>
              </w:tc>
            </w:tr>
          </w:tbl>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lastRenderedPageBreak/>
              <w:t>a) Xếp các chất thành dãy theo chiều giảm dần nhiệt lượng toả ra khi đốt cháy 1 gam mỗi chất.</w:t>
            </w:r>
          </w:p>
          <w:p w:rsidR="00D56B4E" w:rsidRDefault="00171BAE">
            <w:pPr>
              <w:shd w:val="clear" w:color="auto" w:fill="FFFFFF"/>
              <w:spacing w:after="0" w:line="240" w:lineRule="auto"/>
              <w:jc w:val="both"/>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Chỉ ra lợi ích khi dùng hydrogen làm nhiên liệu thay thế nhiên liệu hoá thạc</w:t>
            </w:r>
            <w:r>
              <w:rPr>
                <w:rFonts w:ascii="Times New Roman" w:eastAsia="Roboto" w:hAnsi="Times New Roman" w:cs="Times New Roman"/>
                <w:sz w:val="28"/>
                <w:szCs w:val="28"/>
                <w:shd w:val="clear" w:color="auto" w:fill="FFFFFF"/>
                <w:lang w:eastAsia="zh-CN" w:bidi="ar"/>
              </w:rPr>
              <w:t>h</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rsidR="00D56B4E" w:rsidRDefault="00171BAE">
            <w:pPr>
              <w:shd w:val="clear" w:color="auto" w:fill="FFFFFF"/>
              <w:spacing w:after="0" w:line="240"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rsidR="00D56B4E" w:rsidRDefault="00171BAE">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rsidR="00D56B4E" w:rsidRDefault="00171BAE">
            <w:pPr>
              <w:shd w:val="clear" w:color="auto" w:fill="FFFFFF"/>
              <w:spacing w:after="0" w:line="240"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tc>
      </w:tr>
    </w:tbl>
    <w:p w:rsidR="00D56B4E" w:rsidRDefault="00D56B4E">
      <w:pPr>
        <w:spacing w:before="40" w:after="80" w:line="240"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D56B4E">
        <w:tc>
          <w:tcPr>
            <w:tcW w:w="10188" w:type="dxa"/>
            <w:shd w:val="clear" w:color="auto" w:fill="FDEADA" w:themeFill="accent6" w:themeFillTint="32"/>
          </w:tcPr>
          <w:p w:rsidR="00D56B4E" w:rsidRDefault="00171BAE">
            <w:pPr>
              <w:spacing w:before="40" w:after="80" w:line="240"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D56B4E">
        <w:tc>
          <w:tcPr>
            <w:tcW w:w="10188" w:type="dxa"/>
          </w:tcPr>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tạo thành từ đâu?</w:t>
            </w:r>
          </w:p>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Hãy sử dụng sơ đồ tư duy để tóm tắt lại nguồn gốc của methane.</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D56B4E" w:rsidRDefault="00171BAE">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65157" cy="18412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1608" cy="1846703"/>
                          </a:xfrm>
                          <a:prstGeom prst="rect">
                            <a:avLst/>
                          </a:prstGeom>
                          <a:noFill/>
                          <a:ln>
                            <a:noFill/>
                          </a:ln>
                        </pic:spPr>
                      </pic:pic>
                    </a:graphicData>
                  </a:graphic>
                </wp:inline>
              </w:drawing>
            </w:r>
          </w:p>
          <w:p w:rsidR="00D56B4E" w:rsidRDefault="00171BAE">
            <w:pPr>
              <w:spacing w:before="40" w:after="80" w:line="240" w:lineRule="auto"/>
              <w:rPr>
                <w:rFonts w:ascii="Times New Roman" w:hAnsi="Times New Roman" w:cs="Times New Roman"/>
                <w:sz w:val="28"/>
                <w:szCs w:val="28"/>
              </w:rPr>
            </w:pPr>
            <w:r>
              <w:rPr>
                <w:rFonts w:ascii="Times New Roman" w:hAnsi="Times New Roman" w:cs="Times New Roman"/>
                <w:sz w:val="28"/>
                <w:szCs w:val="28"/>
              </w:rPr>
              <w:lastRenderedPageBreak/>
              <w:t>.............................................................................................................................................</w:t>
            </w:r>
          </w:p>
          <w:p w:rsidR="00D56B4E" w:rsidRDefault="00171BAE">
            <w:pPr>
              <w:spacing w:before="40" w:after="80" w:line="240" w:lineRule="auto"/>
              <w:rPr>
                <w:rFonts w:ascii="Times New Roman" w:hAnsi="Times New Roman" w:cs="Times New Roman"/>
                <w:b/>
                <w:sz w:val="28"/>
                <w:szCs w:val="28"/>
                <w:lang w:val="en-US"/>
              </w:rPr>
            </w:pPr>
            <w:r>
              <w:rPr>
                <w:rFonts w:ascii="Times New Roman" w:hAnsi="Times New Roman" w:cs="Times New Roman"/>
                <w:sz w:val="28"/>
                <w:szCs w:val="28"/>
              </w:rPr>
              <w:t>.............................................................................................................................................</w:t>
            </w:r>
          </w:p>
        </w:tc>
      </w:tr>
    </w:tbl>
    <w:p w:rsidR="00D56B4E" w:rsidRDefault="00171BAE">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rsidR="00D56B4E" w:rsidRDefault="00171BAE">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rsidR="00D56B4E" w:rsidRDefault="00171BAE">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D56B4E" w:rsidRDefault="00171BAE">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D56B4E" w:rsidRDefault="00171BAE">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sử dụng được những hiểu biết sẵn có liên quan đến sự ấm lên toàn cầu; từ đó hứng thú tìm hiểu thêm những kiến thức mới</w:t>
      </w:r>
    </w:p>
    <w:p w:rsidR="00D56B4E" w:rsidRDefault="00171BAE">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hình ảnh cho thấy tác hại của việc ấm lên toàn cầu cho HS quan sát. </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rPr>
        <w:drawing>
          <wp:inline distT="0" distB="0" distL="114300" distR="114300">
            <wp:extent cx="3411220" cy="2332990"/>
            <wp:effectExtent l="0" t="0" r="5080" b="381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6"/>
                    <a:stretch>
                      <a:fillRect/>
                    </a:stretch>
                  </pic:blipFill>
                  <pic:spPr>
                    <a:xfrm>
                      <a:off x="0" y="0"/>
                      <a:ext cx="3411220" cy="2332990"/>
                    </a:xfrm>
                    <a:prstGeom prst="rect">
                      <a:avLst/>
                    </a:prstGeom>
                    <a:noFill/>
                    <a:ln>
                      <a:noFill/>
                    </a:ln>
                  </pic:spPr>
                </pic:pic>
              </a:graphicData>
            </a:graphic>
          </wp:inline>
        </w:drawing>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D56B4E" w:rsidRDefault="00171BAE">
      <w:pPr>
        <w:numPr>
          <w:ilvl w:val="0"/>
          <w:numId w:val="1"/>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D56B4E" w:rsidRDefault="00171BAE">
      <w:pPr>
        <w:snapToGrid w:val="0"/>
        <w:spacing w:before="40" w:after="8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Một số ảnh hưởng của carbon dioxide đối với tự nhiên như:</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Tham gia vào quá trình quang hợp của thực vật.</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Khi lượng CO2 quá ngưỡng cho phép gây ra hiệu ứng nhà kính làm biến đổi khí hậu.</w:t>
      </w:r>
    </w:p>
    <w:p w:rsidR="00D56B4E" w:rsidRDefault="00171BAE">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D56B4E">
        <w:trPr>
          <w:trHeight w:val="467"/>
        </w:trPr>
        <w:tc>
          <w:tcPr>
            <w:tcW w:w="7775"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Hoạt động của </w:t>
            </w:r>
            <w:r>
              <w:rPr>
                <w:rFonts w:ascii="Times New Roman" w:hAnsi="Times New Roman" w:cs="Times New Roman"/>
                <w:b/>
                <w:sz w:val="28"/>
                <w:szCs w:val="28"/>
                <w:lang w:val="en-US"/>
              </w:rPr>
              <w:lastRenderedPageBreak/>
              <w:t>HS</w:t>
            </w:r>
          </w:p>
        </w:tc>
      </w:tr>
      <w:tr w:rsidR="00D56B4E">
        <w:trPr>
          <w:trHeight w:val="369"/>
        </w:trPr>
        <w:tc>
          <w:tcPr>
            <w:tcW w:w="7775" w:type="dxa"/>
          </w:tcPr>
          <w:p w:rsidR="00D56B4E" w:rsidRDefault="00171BAE">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GV trình chiếu về hình ảnh cho thấy tác hại của việc ấm lên toàn cầu cho HS quan sát. Cho học sinh thảo luận cặp đội</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rPr>
              <w:drawing>
                <wp:inline distT="0" distB="0" distL="114300" distR="114300">
                  <wp:extent cx="1972945" cy="1349375"/>
                  <wp:effectExtent l="0" t="0" r="8255" b="952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6"/>
                          <a:stretch>
                            <a:fillRect/>
                          </a:stretch>
                        </pic:blipFill>
                        <pic:spPr>
                          <a:xfrm>
                            <a:off x="0" y="0"/>
                            <a:ext cx="1972945" cy="1349375"/>
                          </a:xfrm>
                          <a:prstGeom prst="rect">
                            <a:avLst/>
                          </a:prstGeom>
                          <a:noFill/>
                          <a:ln>
                            <a:noFill/>
                          </a:ln>
                        </pic:spPr>
                      </pic:pic>
                    </a:graphicData>
                  </a:graphic>
                </wp:inline>
              </w:drawing>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Trả lời câu hỏi: 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rsidR="00D56B4E" w:rsidRDefault="00171BAE">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 Giáo viên chốt giới thiệu nội dung bài học</w:t>
            </w:r>
          </w:p>
        </w:tc>
        <w:tc>
          <w:tcPr>
            <w:tcW w:w="2400" w:type="dxa"/>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w:t>
            </w:r>
            <w:proofErr w:type="gramStart"/>
            <w:r>
              <w:rPr>
                <w:rFonts w:ascii="Times New Roman" w:hAnsi="Times New Roman" w:cs="Times New Roman"/>
                <w:sz w:val="28"/>
                <w:szCs w:val="28"/>
                <w:lang w:val="en-US"/>
              </w:rPr>
              <w:t xml:space="preserve">sát </w:t>
            </w:r>
            <w:r>
              <w:rPr>
                <w:rFonts w:ascii="Times New Roman" w:hAnsi="Times New Roman" w:cs="Times New Roman"/>
                <w:sz w:val="28"/>
                <w:szCs w:val="28"/>
              </w:rPr>
              <w:t xml:space="preserve"> và</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trả lời các câu hỏi của giáo viên đưa ra.</w:t>
            </w:r>
          </w:p>
        </w:tc>
      </w:tr>
      <w:tr w:rsidR="00D56B4E">
        <w:tc>
          <w:tcPr>
            <w:tcW w:w="7775" w:type="dxa"/>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D56B4E" w:rsidRDefault="00171BAE">
            <w:pPr>
              <w:spacing w:after="26"/>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D56B4E">
        <w:trPr>
          <w:trHeight w:val="791"/>
        </w:trPr>
        <w:tc>
          <w:tcPr>
            <w:tcW w:w="7775" w:type="dxa"/>
          </w:tcPr>
          <w:p w:rsidR="00D56B4E" w:rsidRDefault="00171BAE">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gọi một vài HS trả lời. </w:t>
            </w:r>
          </w:p>
        </w:tc>
        <w:tc>
          <w:tcPr>
            <w:tcW w:w="2400" w:type="dxa"/>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D56B4E">
        <w:trPr>
          <w:trHeight w:val="510"/>
        </w:trPr>
        <w:tc>
          <w:tcPr>
            <w:tcW w:w="7775" w:type="dxa"/>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rPr>
              <w:t>- GV giới thiêu:</w:t>
            </w:r>
            <w:r>
              <w:rPr>
                <w:rFonts w:ascii="Times New Roman" w:hAnsi="Times New Roman" w:cs="Times New Roman"/>
                <w:sz w:val="28"/>
                <w:szCs w:val="28"/>
              </w:rPr>
              <w:t> Các ngành công nghiệp sản xuất đều cần nhiều nhiên liệu hoá thạch và thải nhiều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môi trường, điều này gây lên sự ấm lên toàn cầu. </w:t>
            </w:r>
          </w:p>
          <w:p w:rsidR="00D56B4E" w:rsidRDefault="00171BAE">
            <w:pPr>
              <w:spacing w:before="40" w:after="80" w:line="276" w:lineRule="auto"/>
              <w:rPr>
                <w:rFonts w:ascii="Times New Roman" w:hAnsi="Times New Roman" w:cs="Times New Roman"/>
                <w:b/>
                <w:sz w:val="28"/>
                <w:szCs w:val="28"/>
              </w:rPr>
            </w:pPr>
            <w:r>
              <w:rPr>
                <w:rFonts w:ascii="Times New Roman" w:hAnsi="Times New Roman" w:cs="Times New Roman"/>
                <w:bCs/>
                <w:sz w:val="28"/>
                <w:szCs w:val="28"/>
              </w:rPr>
              <w:t>Chúng ta tìm hiểu kĩ hơn trong bài học hôm nay: Nguồn carbon, chu trình carbon và sự ấm lên toàn cầu.</w:t>
            </w:r>
          </w:p>
        </w:tc>
        <w:tc>
          <w:tcPr>
            <w:tcW w:w="2400" w:type="dxa"/>
          </w:tcPr>
          <w:p w:rsidR="00D56B4E" w:rsidRDefault="00D56B4E">
            <w:pPr>
              <w:spacing w:before="40" w:after="80" w:line="276" w:lineRule="auto"/>
              <w:jc w:val="both"/>
              <w:rPr>
                <w:rFonts w:ascii="Times New Roman" w:hAnsi="Times New Roman" w:cs="Times New Roman"/>
                <w:sz w:val="28"/>
                <w:szCs w:val="28"/>
                <w:lang w:val="en-US"/>
              </w:rPr>
            </w:pPr>
          </w:p>
        </w:tc>
      </w:tr>
    </w:tbl>
    <w:p w:rsidR="00D56B4E" w:rsidRDefault="00D56B4E">
      <w:pPr>
        <w:spacing w:before="40" w:after="80" w:line="276" w:lineRule="auto"/>
        <w:rPr>
          <w:rFonts w:ascii="Times New Roman" w:hAnsi="Times New Roman" w:cs="Times New Roman"/>
          <w:b/>
          <w:color w:val="00B050"/>
          <w:spacing w:val="2"/>
          <w:position w:val="-2"/>
          <w:sz w:val="28"/>
          <w:szCs w:val="28"/>
          <w:lang w:val="nl-NL"/>
        </w:rPr>
      </w:pPr>
    </w:p>
    <w:p w:rsidR="00D56B4E" w:rsidRDefault="00171BAE">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D56B4E" w:rsidRDefault="00171BAE">
      <w:pPr>
        <w:spacing w:after="80" w:line="255" w:lineRule="auto"/>
        <w:ind w:left="220"/>
        <w:rPr>
          <w:rFonts w:ascii="Times New Roman" w:eastAsia="Calibri" w:hAnsi="Times New Roman" w:cs="Times New Roman"/>
          <w:b/>
          <w:bCs/>
          <w:iCs/>
          <w:color w:val="7030A0"/>
          <w:sz w:val="28"/>
          <w:szCs w:val="28"/>
        </w:rPr>
      </w:pPr>
      <w:r>
        <w:rPr>
          <w:rFonts w:ascii="Times New Roman" w:eastAsia="Calibri" w:hAnsi="Times New Roman" w:cs="Times New Roman"/>
          <w:b/>
          <w:bCs/>
          <w:iCs/>
          <w:color w:val="7030A0"/>
          <w:sz w:val="28"/>
          <w:szCs w:val="28"/>
        </w:rPr>
        <w:t>2.1 Tìm hiểu về carbon và chu trình carbon</w:t>
      </w:r>
    </w:p>
    <w:p w:rsidR="00D56B4E" w:rsidRDefault="00171BAE">
      <w:pPr>
        <w:numPr>
          <w:ilvl w:val="0"/>
          <w:numId w:val="2"/>
        </w:numPr>
        <w:spacing w:before="40" w:after="8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D56B4E" w:rsidRDefault="00171BAE">
      <w:pPr>
        <w:numPr>
          <w:ilvl w:val="0"/>
          <w:numId w:val="2"/>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Nội dung</w:t>
      </w:r>
      <w:r>
        <w:rPr>
          <w:rFonts w:ascii="Times New Roman" w:hAnsi="Times New Roman" w:cs="Times New Roman"/>
          <w:b/>
          <w:bCs/>
          <w:color w:val="C00000"/>
          <w:sz w:val="28"/>
          <w:szCs w:val="28"/>
        </w:rPr>
        <w:t xml:space="preserve">: </w:t>
      </w:r>
    </w:p>
    <w:p w:rsidR="00D56B4E" w:rsidRDefault="00171BAE">
      <w:pPr>
        <w:spacing w:after="57" w:line="233"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p w:rsidR="00D56B4E" w:rsidRDefault="00171BAE">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D56B4E" w:rsidRDefault="00171BAE">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yêu cầu HS quan sát Hình 32.3, SGK và trình bày về chu trình của carbon trong tự nhiên.</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 Hoàn thành phiếu học tập số 1</w:t>
      </w:r>
    </w:p>
    <w:p w:rsidR="00D56B4E" w:rsidRDefault="00171BAE">
      <w:pPr>
        <w:numPr>
          <w:ilvl w:val="0"/>
          <w:numId w:val="2"/>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D56B4E">
        <w:tc>
          <w:tcPr>
            <w:tcW w:w="10188" w:type="dxa"/>
            <w:shd w:val="clear" w:color="auto" w:fill="FDEADA" w:themeFill="accent6" w:themeFillTint="32"/>
          </w:tcPr>
          <w:p w:rsidR="00D56B4E" w:rsidRDefault="00171BAE">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D56B4E">
        <w:tc>
          <w:tcPr>
            <w:tcW w:w="10188" w:type="dxa"/>
          </w:tcPr>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D56B4E" w:rsidRDefault="00171BAE">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eastAsia="Arial" w:hAnsi="Times New Roman" w:cs="Times New Roman"/>
                <w:color w:val="202124"/>
                <w:sz w:val="28"/>
                <w:szCs w:val="28"/>
                <w:shd w:val="clear" w:color="auto" w:fill="FFFFFF"/>
              </w:rPr>
              <w:t>→ Trong hạt đậu nành, nguyên tố carbon tồn tại chủ yếu trong các </w:t>
            </w:r>
            <w:r>
              <w:rPr>
                <w:rFonts w:ascii="Times New Roman" w:eastAsia="Arial" w:hAnsi="Times New Roman" w:cs="Times New Roman"/>
                <w:color w:val="040C28"/>
                <w:sz w:val="28"/>
                <w:szCs w:val="28"/>
              </w:rPr>
              <w:t>hợp chất hữu cơ</w:t>
            </w:r>
            <w:r>
              <w:rPr>
                <w:rFonts w:ascii="Times New Roman" w:eastAsia="Arial" w:hAnsi="Times New Roman" w:cs="Times New Roman"/>
                <w:color w:val="202124"/>
                <w:sz w:val="28"/>
                <w:szCs w:val="28"/>
                <w:shd w:val="clear" w:color="auto" w:fill="FFFFFF"/>
              </w:rPr>
              <w:t>.</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tố carbon có thể được tìm thấy ở dạng đơn chất trong tự nhiên như: than, kim cương, ... Ngoài ra, nguyên tố carbon còn xuất hiện trong các hợp chất như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có trong khí quyển, các muối carbonate và trong các hợp chất hữu cơ (hydrocarbon, protein, vitamin, carbohydrate, ...).</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2.5pt" o:ole="">
                  <v:imagedata r:id="rId17" o:title=""/>
                </v:shape>
                <o:OLEObject Type="Embed" ProgID="Equation.DSMT4" ShapeID="_x0000_i1025" DrawAspect="Content" ObjectID="_1804752374" r:id="rId18"/>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v:shape id="_x0000_i1026" type="#_x0000_t75" style="width:37.5pt;height:22.5pt" o:ole="">
                  <v:imagedata r:id="rId17" o:title=""/>
                </v:shape>
                <o:OLEObject Type="Embed" ProgID="Equation.DSMT4" ShapeID="_x0000_i1026" DrawAspect="Content" ObjectID="_1804752375" r:id="rId19"/>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rFonts w:ascii="Times New Roman" w:hAnsi="Times New Roman" w:cs="Times New Roman"/>
                <w:position w:val="-6"/>
                <w:sz w:val="28"/>
                <w:szCs w:val="28"/>
              </w:rPr>
              <w:object w:dxaOrig="756" w:dyaOrig="454">
                <v:shape id="_x0000_i1027" type="#_x0000_t75" style="width:37.5pt;height:22.5pt" o:ole="">
                  <v:imagedata r:id="rId20" o:title=""/>
                </v:shape>
                <o:OLEObject Type="Embed" ProgID="Equation.DSMT4" ShapeID="_x0000_i1027" DrawAspect="Content" ObjectID="_1804752376" r:id="rId21"/>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hAnsi="Times New Roman" w:cs="Times New Roman"/>
                <w:b/>
                <w:bCs/>
                <w:sz w:val="28"/>
                <w:szCs w:val="28"/>
              </w:rPr>
              <w:t>Câu 4.</w:t>
            </w:r>
            <w:r>
              <w:rPr>
                <w:rFonts w:ascii="Times New Roman" w:eastAsia="Roboto" w:hAnsi="Times New Roman" w:cs="Times New Roman"/>
                <w:color w:val="000000"/>
                <w:sz w:val="28"/>
                <w:szCs w:val="28"/>
                <w:shd w:val="clear" w:color="auto" w:fill="FFFFFF"/>
                <w:lang w:val="en-US" w:eastAsia="zh-CN" w:bidi="ar"/>
              </w:rPr>
              <w:t>a) Dãy các chất theo chiều giảm dần nhiệt lượng tỏa ra khi đốt cháy 1 gam mỗi chất là: Hydrogen, methane, butane, than.</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Khi dùng hydrogen làm nhiên liệu thay thế nhiên liệu hóa thạch thì lượng nhiệt tỏa ra khi đốt cháy cao hơn, không thải khí độc hại gây ô nhiễm môi trường.</w:t>
            </w:r>
          </w:p>
          <w:p w:rsidR="00D56B4E" w:rsidRDefault="00171BAE">
            <w:pPr>
              <w:shd w:val="clear" w:color="auto" w:fill="FFFFFF"/>
              <w:spacing w:after="0" w:line="10" w:lineRule="atLeast"/>
              <w:jc w:val="both"/>
              <w:rPr>
                <w:rFonts w:ascii="Times New Roman" w:eastAsia="Roboto" w:hAnsi="Times New Roman" w:cs="Times New Roman"/>
                <w:color w:val="333333"/>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Các quá trình hấp thụ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từ bầu khí quyền là:</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quang hợp.</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lastRenderedPageBreak/>
              <w:t>- Quá trình hòa tan khí CO</w:t>
            </w:r>
            <w:r>
              <w:rPr>
                <w:rFonts w:ascii="Times New Roman" w:eastAsia="Roboto" w:hAnsi="Times New Roman" w:cs="Times New Roman"/>
                <w:color w:val="000000"/>
                <w:sz w:val="28"/>
                <w:szCs w:val="28"/>
                <w:shd w:val="clear" w:color="auto" w:fill="FFFFFF"/>
                <w:vertAlign w:val="subscript"/>
                <w:lang w:val="en-US" w:eastAsia="zh-CN" w:bidi="ar"/>
              </w:rPr>
              <w:t>2 </w:t>
            </w:r>
            <w:r>
              <w:rPr>
                <w:rFonts w:ascii="Times New Roman" w:eastAsia="Roboto" w:hAnsi="Times New Roman" w:cs="Times New Roman"/>
                <w:color w:val="000000"/>
                <w:sz w:val="28"/>
                <w:szCs w:val="28"/>
                <w:shd w:val="clear" w:color="auto" w:fill="FFFFFF"/>
                <w:lang w:val="en-US" w:eastAsia="zh-CN" w:bidi="ar"/>
              </w:rPr>
              <w:t>trong nước.</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Các quá trình phát thải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trở lại bầu khí quyền là:</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động vật.</w:t>
            </w:r>
          </w:p>
          <w:p w:rsidR="00D56B4E" w:rsidRDefault="00171BAE">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nhiên liệu, nung muối carbonate.</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 Quá trình hợp chất của carbon trong thực vật chuyển thành CO2 phát thải vào bầu khí quyển là:</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thực vật.</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cháy thực vật (cháy rừng).</w:t>
            </w:r>
          </w:p>
          <w:p w:rsidR="00D56B4E" w:rsidRDefault="00171BAE">
            <w:pPr>
              <w:shd w:val="clear" w:color="auto" w:fill="FFFFFF"/>
              <w:spacing w:after="0"/>
              <w:jc w:val="both"/>
              <w:rPr>
                <w:rFonts w:ascii="Times New Roman" w:hAnsi="Times New Roman" w:cs="Times New Roman"/>
                <w:b/>
                <w:bCs/>
                <w:sz w:val="28"/>
                <w:szCs w:val="28"/>
              </w:rPr>
            </w:pPr>
            <w:r>
              <w:rPr>
                <w:rFonts w:ascii="Times New Roman" w:hAnsi="Times New Roman" w:cs="Times New Roman"/>
                <w:b/>
                <w:bCs/>
                <w:sz w:val="28"/>
                <w:szCs w:val="28"/>
              </w:rPr>
              <w:t>Câu 6.</w:t>
            </w:r>
          </w:p>
          <w:p w:rsidR="00D56B4E" w:rsidRDefault="00171BAE">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Khi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đi vào đại dương, nguyên tố carbon dần sẽ là thành phần của các muối carbonate, nhiên liệu hóa thạch.</w:t>
            </w:r>
          </w:p>
          <w:p w:rsidR="00D56B4E" w:rsidRDefault="00171BAE">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b) Quá trình đốt cháy nhiên liệu hóa thạch của con người đã phát thải carbon trở lại khí quyển dưới dạng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w:t>
            </w:r>
          </w:p>
        </w:tc>
      </w:tr>
    </w:tbl>
    <w:p w:rsidR="00D56B4E" w:rsidRDefault="00171BAE">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6"/>
        <w:gridCol w:w="1626"/>
      </w:tblGrid>
      <w:tr w:rsidR="00D56B4E">
        <w:trPr>
          <w:trHeight w:val="596"/>
          <w:jc w:val="center"/>
        </w:trPr>
        <w:tc>
          <w:tcPr>
            <w:tcW w:w="8766"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26"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56B4E">
        <w:trPr>
          <w:trHeight w:val="274"/>
          <w:jc w:val="center"/>
        </w:trPr>
        <w:tc>
          <w:tcPr>
            <w:tcW w:w="8766" w:type="dxa"/>
            <w:shd w:val="clear" w:color="auto" w:fill="auto"/>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D56B4E" w:rsidRDefault="00171BAE">
            <w:pPr>
              <w:spacing w:after="57" w:line="276"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TableGrid"/>
              <w:tblW w:w="86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3"/>
              <w:gridCol w:w="1800"/>
              <w:gridCol w:w="1540"/>
              <w:gridCol w:w="3440"/>
            </w:tblGrid>
            <w:tr w:rsidR="00D56B4E">
              <w:tc>
                <w:tcPr>
                  <w:tcW w:w="1893" w:type="dxa"/>
                </w:tcPr>
                <w:p w:rsidR="00D56B4E" w:rsidRDefault="00171BAE">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47140" cy="730885"/>
                        <wp:effectExtent l="0" t="0" r="10160" b="5715"/>
                        <wp:docPr id="24"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pile of black rock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2725" t="8676" r="7113" b="7796"/>
                                <a:stretch>
                                  <a:fillRect/>
                                </a:stretch>
                              </pic:blipFill>
                              <pic:spPr>
                                <a:xfrm>
                                  <a:off x="0" y="0"/>
                                  <a:ext cx="1247140" cy="730885"/>
                                </a:xfrm>
                                <a:prstGeom prst="rect">
                                  <a:avLst/>
                                </a:prstGeom>
                                <a:noFill/>
                                <a:ln>
                                  <a:noFill/>
                                </a:ln>
                              </pic:spPr>
                            </pic:pic>
                          </a:graphicData>
                        </a:graphic>
                      </wp:inline>
                    </w:drawing>
                  </w:r>
                </w:p>
              </w:tc>
              <w:tc>
                <w:tcPr>
                  <w:tcW w:w="1800" w:type="dxa"/>
                </w:tcPr>
                <w:p w:rsidR="00D56B4E" w:rsidRDefault="00171BAE">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74395" cy="805815"/>
                        <wp:effectExtent l="0" t="0" r="0" b="6985"/>
                        <wp:docPr id="25"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close up of a diamo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2204" t="13380" r="11321" b="16175"/>
                                <a:stretch>
                                  <a:fillRect/>
                                </a:stretch>
                              </pic:blipFill>
                              <pic:spPr>
                                <a:xfrm>
                                  <a:off x="0" y="0"/>
                                  <a:ext cx="874395" cy="805815"/>
                                </a:xfrm>
                                <a:prstGeom prst="rect">
                                  <a:avLst/>
                                </a:prstGeom>
                                <a:noFill/>
                                <a:ln>
                                  <a:noFill/>
                                </a:ln>
                              </pic:spPr>
                            </pic:pic>
                          </a:graphicData>
                        </a:graphic>
                      </wp:inline>
                    </w:drawing>
                  </w:r>
                </w:p>
              </w:tc>
              <w:tc>
                <w:tcPr>
                  <w:tcW w:w="1540" w:type="dxa"/>
                </w:tcPr>
                <w:p w:rsidR="00D56B4E" w:rsidRDefault="00171BAE">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88365" cy="857885"/>
                        <wp:effectExtent l="0" t="0" r="635" b="5715"/>
                        <wp:docPr id="26"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Calcite là gì? Những công dụng của nó có thể khiến bạn bất ngờ"/>
                                <pic:cNvPicPr>
                                  <a:picLocks noChangeAspect="1" noChangeArrowheads="1"/>
                                </pic:cNvPicPr>
                              </pic:nvPicPr>
                              <pic:blipFill>
                                <a:blip r:embed="rId24" cstate="print">
                                  <a:extLst>
                                    <a:ext uri="{28A0092B-C50C-407E-A947-70E740481C1C}">
                                      <a14:useLocalDpi xmlns:a14="http://schemas.microsoft.com/office/drawing/2010/main" val="0"/>
                                    </a:ext>
                                  </a:extLst>
                                </a:blip>
                                <a:srcRect l="11630" r="10475"/>
                                <a:stretch>
                                  <a:fillRect/>
                                </a:stretch>
                              </pic:blipFill>
                              <pic:spPr>
                                <a:xfrm>
                                  <a:off x="0" y="0"/>
                                  <a:ext cx="888365" cy="857885"/>
                                </a:xfrm>
                                <a:prstGeom prst="rect">
                                  <a:avLst/>
                                </a:prstGeom>
                                <a:noFill/>
                                <a:ln>
                                  <a:noFill/>
                                </a:ln>
                              </pic:spPr>
                            </pic:pic>
                          </a:graphicData>
                        </a:graphic>
                      </wp:inline>
                    </w:drawing>
                  </w:r>
                </w:p>
              </w:tc>
              <w:tc>
                <w:tcPr>
                  <w:tcW w:w="3440" w:type="dxa"/>
                </w:tcPr>
                <w:p w:rsidR="00D56B4E" w:rsidRDefault="00171BAE">
                  <w:pPr>
                    <w:spacing w:before="40" w:after="80" w:line="276" w:lineRule="auto"/>
                    <w:jc w:val="center"/>
                    <w:rPr>
                      <w:rFonts w:ascii="Times New Roman" w:hAnsi="Times New Roman" w:cs="Times New Roman"/>
                      <w:sz w:val="28"/>
                      <w:szCs w:val="28"/>
                    </w:rPr>
                  </w:pPr>
                  <w:r>
                    <w:rPr>
                      <w:noProof/>
                    </w:rPr>
                    <w:drawing>
                      <wp:inline distT="0" distB="0" distL="114300" distR="114300">
                        <wp:extent cx="1330325" cy="893445"/>
                        <wp:effectExtent l="0" t="0" r="3175" b="82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25">
                                  <a:lum bright="6000" contrast="6000"/>
                                </a:blip>
                                <a:stretch>
                                  <a:fillRect/>
                                </a:stretch>
                              </pic:blipFill>
                              <pic:spPr>
                                <a:xfrm>
                                  <a:off x="0" y="0"/>
                                  <a:ext cx="1330325" cy="893445"/>
                                </a:xfrm>
                                <a:prstGeom prst="rect">
                                  <a:avLst/>
                                </a:prstGeom>
                                <a:noFill/>
                                <a:ln>
                                  <a:noFill/>
                                </a:ln>
                              </pic:spPr>
                            </pic:pic>
                          </a:graphicData>
                        </a:graphic>
                      </wp:inline>
                    </w:drawing>
                  </w:r>
                </w:p>
              </w:tc>
            </w:tr>
            <w:tr w:rsidR="00D56B4E">
              <w:tc>
                <w:tcPr>
                  <w:tcW w:w="1893"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Than</w:t>
                  </w:r>
                </w:p>
              </w:tc>
              <w:tc>
                <w:tcPr>
                  <w:tcW w:w="1800"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Kim cương</w:t>
                  </w:r>
                </w:p>
              </w:tc>
              <w:tc>
                <w:tcPr>
                  <w:tcW w:w="1540"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Đá vôi</w:t>
                  </w:r>
                </w:p>
              </w:tc>
              <w:tc>
                <w:tcPr>
                  <w:tcW w:w="3440"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Tinh bột (cơm, bánh mì),</w:t>
                  </w:r>
                </w:p>
              </w:tc>
            </w:tr>
          </w:tbl>
          <w:p w:rsidR="00D56B4E" w:rsidRDefault="00171BAE">
            <w:pPr>
              <w:spacing w:after="57"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yêu cầu HS câu hỏi số 1,2 trong phiếu học tập số 1</w:t>
            </w:r>
          </w:p>
          <w:p w:rsidR="00D56B4E" w:rsidRDefault="00171BAE">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D56B4E" w:rsidRDefault="00171BAE">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8550" w:type="dxa"/>
              <w:tblLayout w:type="fixed"/>
              <w:tblLook w:val="04A0" w:firstRow="1" w:lastRow="0" w:firstColumn="1" w:lastColumn="0" w:noHBand="0" w:noVBand="1"/>
            </w:tblPr>
            <w:tblGrid>
              <w:gridCol w:w="3136"/>
              <w:gridCol w:w="1900"/>
              <w:gridCol w:w="3514"/>
            </w:tblGrid>
            <w:tr w:rsidR="00D56B4E">
              <w:tc>
                <w:tcPr>
                  <w:tcW w:w="3136" w:type="dxa"/>
                  <w:tcBorders>
                    <w:top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57020" cy="912495"/>
                        <wp:effectExtent l="0" t="0" r="5080" b="1905"/>
                        <wp:docPr id="46"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le of black rock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2725" t="8676" r="7113" b="7796"/>
                                <a:stretch>
                                  <a:fillRect/>
                                </a:stretch>
                              </pic:blipFill>
                              <pic:spPr>
                                <a:xfrm>
                                  <a:off x="0" y="0"/>
                                  <a:ext cx="1557020" cy="912495"/>
                                </a:xfrm>
                                <a:prstGeom prst="rect">
                                  <a:avLst/>
                                </a:prstGeom>
                                <a:noFill/>
                                <a:ln>
                                  <a:noFill/>
                                </a:ln>
                              </pic:spPr>
                            </pic:pic>
                          </a:graphicData>
                        </a:graphic>
                      </wp:inline>
                    </w:drawing>
                  </w:r>
                </w:p>
              </w:tc>
              <w:tc>
                <w:tcPr>
                  <w:tcW w:w="1900"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62965" cy="795655"/>
                        <wp:effectExtent l="0" t="0" r="0" b="4445"/>
                        <wp:docPr id="47"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A close up of a diamo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2204" t="13380" r="11321" b="16175"/>
                                <a:stretch>
                                  <a:fillRect/>
                                </a:stretch>
                              </pic:blipFill>
                              <pic:spPr>
                                <a:xfrm>
                                  <a:off x="0" y="0"/>
                                  <a:ext cx="862965" cy="795655"/>
                                </a:xfrm>
                                <a:prstGeom prst="rect">
                                  <a:avLst/>
                                </a:prstGeom>
                                <a:noFill/>
                                <a:ln>
                                  <a:noFill/>
                                </a:ln>
                              </pic:spPr>
                            </pic:pic>
                          </a:graphicData>
                        </a:graphic>
                      </wp:inline>
                    </w:drawing>
                  </w:r>
                </w:p>
              </w:tc>
              <w:tc>
                <w:tcPr>
                  <w:tcW w:w="3514"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86940" cy="1428750"/>
                        <wp:effectExtent l="0" t="0" r="10160" b="6350"/>
                        <wp:docPr id="48"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descr="CÔNG NGHỆ XỬ LÍ CHẤT THẢI CÔNG NGHIỆP"/>
                                <pic:cNvPicPr>
                                  <a:picLocks noChangeAspect="1" noChangeArrowheads="1"/>
                                </pic:cNvPicPr>
                              </pic:nvPicPr>
                              <pic:blipFill>
                                <a:blip r:embed="rId11" cstate="print">
                                  <a:extLst>
                                    <a:ext uri="{28A0092B-C50C-407E-A947-70E740481C1C}">
                                      <a14:useLocalDpi xmlns:a14="http://schemas.microsoft.com/office/drawing/2010/main" val="0"/>
                                    </a:ext>
                                  </a:extLst>
                                </a:blip>
                                <a:srcRect l="6514" b="8171"/>
                                <a:stretch>
                                  <a:fillRect/>
                                </a:stretch>
                              </pic:blipFill>
                              <pic:spPr>
                                <a:xfrm>
                                  <a:off x="0" y="0"/>
                                  <a:ext cx="2217234" cy="1448664"/>
                                </a:xfrm>
                                <a:prstGeom prst="rect">
                                  <a:avLst/>
                                </a:prstGeom>
                                <a:noFill/>
                                <a:ln>
                                  <a:noFill/>
                                </a:ln>
                              </pic:spPr>
                            </pic:pic>
                          </a:graphicData>
                        </a:graphic>
                      </wp:inline>
                    </w:drawing>
                  </w:r>
                </w:p>
              </w:tc>
            </w:tr>
            <w:tr w:rsidR="00D56B4E">
              <w:trPr>
                <w:trHeight w:val="1265"/>
              </w:trPr>
              <w:tc>
                <w:tcPr>
                  <w:tcW w:w="3136"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1900"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b) Kim cương</w:t>
                  </w:r>
                </w:p>
              </w:tc>
              <w:tc>
                <w:tcPr>
                  <w:tcW w:w="3514"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r>
            <w:tr w:rsidR="00D56B4E">
              <w:tc>
                <w:tcPr>
                  <w:tcW w:w="3136"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56080" cy="1417320"/>
                        <wp:effectExtent l="0" t="0" r="7620" b="5080"/>
                        <wp:docPr id="53"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descr="Calcite là gì? Những công dụng của nó có thể khiến bạn bất ngờ"/>
                                <pic:cNvPicPr>
                                  <a:picLocks noChangeAspect="1" noChangeArrowheads="1"/>
                                </pic:cNvPicPr>
                              </pic:nvPicPr>
                              <pic:blipFill>
                                <a:blip r:embed="rId12" cstate="print">
                                  <a:extLst>
                                    <a:ext uri="{28A0092B-C50C-407E-A947-70E740481C1C}">
                                      <a14:useLocalDpi xmlns:a14="http://schemas.microsoft.com/office/drawing/2010/main" val="0"/>
                                    </a:ext>
                                  </a:extLst>
                                </a:blip>
                                <a:srcRect l="11630" r="10475"/>
                                <a:stretch>
                                  <a:fillRect/>
                                </a:stretch>
                              </pic:blipFill>
                              <pic:spPr>
                                <a:xfrm>
                                  <a:off x="0" y="0"/>
                                  <a:ext cx="1689626" cy="1445853"/>
                                </a:xfrm>
                                <a:prstGeom prst="rect">
                                  <a:avLst/>
                                </a:prstGeom>
                                <a:noFill/>
                                <a:ln>
                                  <a:noFill/>
                                </a:ln>
                              </pic:spPr>
                            </pic:pic>
                          </a:graphicData>
                        </a:graphic>
                      </wp:inline>
                    </w:drawing>
                  </w:r>
                </w:p>
              </w:tc>
              <w:tc>
                <w:tcPr>
                  <w:tcW w:w="5414" w:type="dxa"/>
                  <w:gridSpan w:val="2"/>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05660" cy="1403350"/>
                        <wp:effectExtent l="0" t="0" r="2540" b="6350"/>
                        <wp:docPr id="55"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20+ Thực phẩm giàu protein, dễ làm, dễ ăn, tốt cho sức khỏe | T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62227" cy="1441269"/>
                                </a:xfrm>
                                <a:prstGeom prst="rect">
                                  <a:avLst/>
                                </a:prstGeom>
                                <a:noFill/>
                                <a:ln>
                                  <a:noFill/>
                                </a:ln>
                              </pic:spPr>
                            </pic:pic>
                          </a:graphicData>
                        </a:graphic>
                      </wp:inline>
                    </w:drawing>
                  </w:r>
                </w:p>
              </w:tc>
            </w:tr>
            <w:tr w:rsidR="00D56B4E">
              <w:tc>
                <w:tcPr>
                  <w:tcW w:w="3136" w:type="dxa"/>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5414" w:type="dxa"/>
                  <w:gridSpan w:val="2"/>
                  <w:tcBorders>
                    <w:top w:val="nil"/>
                    <w:left w:val="nil"/>
                    <w:bottom w:val="nil"/>
                    <w:right w:val="nil"/>
                  </w:tcBorders>
                  <w:vAlign w:val="center"/>
                </w:tcPr>
                <w:p w:rsidR="00D56B4E" w:rsidRDefault="00171BAE">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rsidR="00D56B4E" w:rsidRDefault="00171BAE">
            <w:pPr>
              <w:pStyle w:val="ListParagraph"/>
              <w:tabs>
                <w:tab w:val="left" w:pos="1597"/>
              </w:tabs>
              <w:spacing w:line="276" w:lineRule="auto"/>
              <w:ind w:left="0"/>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chia lớp thành 4 nhóm để thảo </w:t>
            </w:r>
            <w:r>
              <w:rPr>
                <w:rFonts w:ascii="Times New Roman" w:hAnsi="Times New Roman" w:cs="Times New Roman"/>
                <w:spacing w:val="-2"/>
                <w:sz w:val="28"/>
                <w:szCs w:val="28"/>
              </w:rPr>
              <w:t>luận.</w:t>
            </w:r>
          </w:p>
          <w:p w:rsidR="00D56B4E" w:rsidRDefault="00171BAE">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yêu cầu mỗi nhóm tìm hiểu, thu thập thông tin trong SGK, thảo luận và trả lời các câu hỏi:  </w:t>
            </w:r>
          </w:p>
          <w:p w:rsidR="00D56B4E" w:rsidRDefault="00171BAE">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Đặc điểm chung của phản ứng đốt cháy các chất chứa carbon đều thu được sản phẩm gì? Trả lời câu hỏi số 3 phiếu học tập số 1</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D56B4E" w:rsidRDefault="00171BAE">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Qua đó, HS</w:t>
            </w:r>
            <w:r>
              <w:rPr>
                <w:rFonts w:ascii="Times New Roman" w:hAnsi="Times New Roman" w:cs="Times New Roman"/>
                <w:spacing w:val="-4"/>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sản</w:t>
            </w:r>
            <w:r>
              <w:rPr>
                <w:rFonts w:ascii="Times New Roman" w:hAnsi="Times New Roman" w:cs="Times New Roman"/>
                <w:spacing w:val="-4"/>
                <w:sz w:val="28"/>
                <w:szCs w:val="28"/>
              </w:rPr>
              <w:t xml:space="preserve"> </w:t>
            </w:r>
            <w:r>
              <w:rPr>
                <w:rFonts w:ascii="Times New Roman" w:hAnsi="Times New Roman" w:cs="Times New Roman"/>
                <w:sz w:val="28"/>
                <w:szCs w:val="28"/>
              </w:rPr>
              <w:t>phẩm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sự</w:t>
            </w:r>
            <w:r>
              <w:rPr>
                <w:rFonts w:ascii="Times New Roman" w:hAnsi="Times New Roman" w:cs="Times New Roman"/>
                <w:spacing w:val="-4"/>
                <w:sz w:val="28"/>
                <w:szCs w:val="28"/>
              </w:rPr>
              <w:t xml:space="preserve"> </w:t>
            </w:r>
            <w:r>
              <w:rPr>
                <w:rFonts w:ascii="Times New Roman" w:hAnsi="Times New Roman" w:cs="Times New Roman"/>
                <w:sz w:val="28"/>
                <w:szCs w:val="28"/>
              </w:rPr>
              <w:t>phát</w:t>
            </w:r>
            <w:r>
              <w:rPr>
                <w:rFonts w:ascii="Times New Roman" w:hAnsi="Times New Roman" w:cs="Times New Roman"/>
                <w:spacing w:val="-4"/>
                <w:sz w:val="28"/>
                <w:szCs w:val="28"/>
              </w:rPr>
              <w:t xml:space="preserve"> </w:t>
            </w:r>
            <w:r>
              <w:rPr>
                <w:rFonts w:ascii="Times New Roman" w:hAnsi="Times New Roman" w:cs="Times New Roman"/>
                <w:sz w:val="28"/>
                <w:szCs w:val="28"/>
              </w:rPr>
              <w:t>năng</w:t>
            </w:r>
            <w:r>
              <w:rPr>
                <w:rFonts w:ascii="Times New Roman" w:hAnsi="Times New Roman" w:cs="Times New Roman"/>
                <w:spacing w:val="-4"/>
                <w:sz w:val="28"/>
                <w:szCs w:val="28"/>
              </w:rPr>
              <w:t xml:space="preserve"> </w:t>
            </w:r>
            <w:r>
              <w:rPr>
                <w:rFonts w:ascii="Times New Roman" w:hAnsi="Times New Roman" w:cs="Times New Roman"/>
                <w:sz w:val="28"/>
                <w:szCs w:val="28"/>
              </w:rPr>
              <w:t>lượng</w:t>
            </w:r>
            <w:r>
              <w:rPr>
                <w:rFonts w:ascii="Times New Roman" w:hAnsi="Times New Roman" w:cs="Times New Roman"/>
                <w:spacing w:val="-4"/>
                <w:sz w:val="28"/>
                <w:szCs w:val="28"/>
              </w:rPr>
              <w:t xml:space="preserve"> </w:t>
            </w:r>
            <w:r>
              <w:rPr>
                <w:rFonts w:ascii="Times New Roman" w:hAnsi="Times New Roman" w:cs="Times New Roman"/>
                <w:sz w:val="28"/>
                <w:szCs w:val="28"/>
              </w:rPr>
              <w:t>từ</w:t>
            </w:r>
            <w:r>
              <w:rPr>
                <w:rFonts w:ascii="Times New Roman" w:hAnsi="Times New Roman" w:cs="Times New Roman"/>
                <w:spacing w:val="-4"/>
                <w:sz w:val="28"/>
                <w:szCs w:val="28"/>
              </w:rPr>
              <w:t xml:space="preserve"> </w:t>
            </w:r>
            <w:r>
              <w:rPr>
                <w:rFonts w:ascii="Times New Roman" w:hAnsi="Times New Roman" w:cs="Times New Roman"/>
                <w:sz w:val="28"/>
                <w:szCs w:val="28"/>
              </w:rPr>
              <w:t>quá</w:t>
            </w:r>
            <w:r>
              <w:rPr>
                <w:rFonts w:ascii="Times New Roman" w:hAnsi="Times New Roman" w:cs="Times New Roman"/>
                <w:spacing w:val="-4"/>
                <w:sz w:val="28"/>
                <w:szCs w:val="28"/>
              </w:rPr>
              <w:t xml:space="preserve"> </w:t>
            </w:r>
            <w:r>
              <w:rPr>
                <w:rFonts w:ascii="Times New Roman" w:hAnsi="Times New Roman" w:cs="Times New Roman"/>
                <w:sz w:val="28"/>
                <w:szCs w:val="28"/>
              </w:rPr>
              <w:t>trình</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4"/>
                <w:sz w:val="28"/>
                <w:szCs w:val="28"/>
              </w:rPr>
              <w:t xml:space="preserve"> </w:t>
            </w:r>
            <w:r>
              <w:rPr>
                <w:rFonts w:ascii="Times New Roman" w:hAnsi="Times New Roman" w:cs="Times New Roman"/>
                <w:sz w:val="28"/>
                <w:szCs w:val="28"/>
              </w:rPr>
              <w:t>cháy</w:t>
            </w:r>
            <w:r>
              <w:rPr>
                <w:rFonts w:ascii="Times New Roman" w:hAnsi="Times New Roman" w:cs="Times New Roman"/>
                <w:spacing w:val="-4"/>
                <w:sz w:val="28"/>
                <w:szCs w:val="28"/>
              </w:rPr>
              <w:t xml:space="preserve"> </w:t>
            </w:r>
            <w:r>
              <w:rPr>
                <w:rFonts w:ascii="Times New Roman" w:hAnsi="Times New Roman" w:cs="Times New Roman"/>
                <w:sz w:val="28"/>
                <w:szCs w:val="28"/>
              </w:rPr>
              <w:t>than,</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chất hữu cơ.</w:t>
            </w:r>
          </w:p>
          <w:p w:rsidR="00D56B4E" w:rsidRDefault="00171BAE">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Trả lời câu hỏi số 4 trong phiếu học tập số 1</w:t>
            </w:r>
          </w:p>
          <w:p w:rsidR="00D56B4E" w:rsidRDefault="00171BAE">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D56B4E" w:rsidRDefault="00171BAE">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xml:space="preserve">- GV yêu cầu HS quan sát Hình 35.2, SGK và trình bày về chu trình của carbon trong tự nhiên và trả lời các câu hỏi trong SGK/ trang 155, 156 vào phiếu học tập số 1 </w:t>
            </w:r>
          </w:p>
          <w:p w:rsidR="00D56B4E" w:rsidRDefault="00171BAE">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rsidR="00D56B4E" w:rsidRDefault="00171BAE">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lastRenderedPageBreak/>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rsidR="00D56B4E" w:rsidRDefault="00171BAE">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rsidR="00D56B4E" w:rsidRDefault="00171BAE">
            <w:pPr>
              <w:shd w:val="clear" w:color="auto" w:fill="FFFFFF"/>
              <w:spacing w:after="0" w:line="276"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rsidR="00D56B4E" w:rsidRDefault="00171BAE">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rsidR="00D56B4E" w:rsidRDefault="00171BAE">
            <w:pPr>
              <w:shd w:val="clear" w:color="auto" w:fill="FFFFFF"/>
              <w:spacing w:after="0" w:line="276"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tc>
        <w:tc>
          <w:tcPr>
            <w:tcW w:w="1626" w:type="dxa"/>
            <w:shd w:val="clear" w:color="auto" w:fill="auto"/>
          </w:tcPr>
          <w:p w:rsidR="00D56B4E" w:rsidRDefault="00171BAE">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D56B4E" w:rsidRDefault="00171BAE">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D56B4E" w:rsidRDefault="00D56B4E">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D56B4E">
        <w:trPr>
          <w:trHeight w:val="274"/>
          <w:jc w:val="center"/>
        </w:trPr>
        <w:tc>
          <w:tcPr>
            <w:tcW w:w="8766"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D56B4E" w:rsidRDefault="00171BAE">
            <w:pPr>
              <w:spacing w:after="57" w:line="276" w:lineRule="auto"/>
              <w:rPr>
                <w:rFonts w:ascii="Times New Roman" w:hAnsi="Times New Roman" w:cs="Times New Roman"/>
                <w:sz w:val="28"/>
                <w:szCs w:val="28"/>
              </w:rPr>
            </w:pPr>
            <w:r>
              <w:rPr>
                <w:rFonts w:ascii="Times New Roman" w:hAnsi="Times New Roman" w:cs="Times New Roman"/>
                <w:sz w:val="28"/>
                <w:szCs w:val="28"/>
              </w:rPr>
              <w:t xml:space="preserve">- HS đọc SGK và tìm kiếm thông tin, quan sát hình ảnh và trả lời. </w:t>
            </w:r>
          </w:p>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p w:rsidR="00D56B4E" w:rsidRDefault="00171BAE">
            <w:pPr>
              <w:spacing w:after="57" w:line="276"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HS thực hiện làm việc nhóm. Mỗi nhóm viết câu trả lời ra giấy.</w:t>
            </w:r>
          </w:p>
        </w:tc>
        <w:tc>
          <w:tcPr>
            <w:tcW w:w="1626" w:type="dxa"/>
            <w:shd w:val="clear" w:color="auto" w:fill="auto"/>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D56B4E">
        <w:trPr>
          <w:trHeight w:val="773"/>
          <w:jc w:val="center"/>
        </w:trPr>
        <w:tc>
          <w:tcPr>
            <w:tcW w:w="8766" w:type="dxa"/>
            <w:shd w:val="clear" w:color="auto" w:fill="auto"/>
          </w:tcPr>
          <w:p w:rsidR="00D56B4E" w:rsidRDefault="00171BAE">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D56B4E" w:rsidRDefault="00171BAE">
            <w:pPr>
              <w:spacing w:before="40" w:after="8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 xml:space="preserve">- </w:t>
            </w:r>
            <w:r>
              <w:rPr>
                <w:rFonts w:ascii="Times New Roman" w:hAnsi="Times New Roman" w:cs="Times New Roman"/>
                <w:sz w:val="28"/>
                <w:szCs w:val="28"/>
              </w:rPr>
              <w:t>HS phát biểu trả lời các nội dung</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D56B4E" w:rsidRDefault="00171BAE">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D56B4E" w:rsidRDefault="00171BAE">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D56B4E" w:rsidRDefault="00171BAE">
            <w:pPr>
              <w:spacing w:after="57"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GV tóm tắt câu trả lời đúng lên bảng để cả lớp cùng theo dõi.</w:t>
            </w:r>
          </w:p>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 GV nhận xét và tóm tắt báo cáo và câu trả lời của mỗi nhóm để cả lớp có thể ghi chép.</w:t>
            </w:r>
          </w:p>
        </w:tc>
        <w:tc>
          <w:tcPr>
            <w:tcW w:w="1626" w:type="dxa"/>
            <w:shd w:val="clear" w:color="auto" w:fill="auto"/>
          </w:tcPr>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D56B4E">
        <w:trPr>
          <w:trHeight w:val="274"/>
          <w:jc w:val="center"/>
        </w:trPr>
        <w:tc>
          <w:tcPr>
            <w:tcW w:w="8766"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D56B4E" w:rsidRDefault="00171BAE">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CARBON VÀ CHU TRÌNH CARBON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Dạng tồn tại của nguyên tố carbon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đơn chất, carbon tạo nên các loại than, kim cương có trong vỏ Trái Đất.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hợp chất, carbon tồn tại phổ biến trong:</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Oxide như carbon dioxide trong bầu khí quyển và thuỷ quyển.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Các muối carbonate, hydrocarbon,... trong vỏ Trái Đất.</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Chất béo, tinh bột, amino acid,... trong vật sống.</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cháy của các chất chứa carbon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Phản ứng đốt cháy các chất chứa carbon (than, hydrocarbon,...) toả ra </w:t>
            </w:r>
            <w:r>
              <w:rPr>
                <w:rFonts w:ascii="Times New Roman" w:hAnsi="Times New Roman" w:cs="Times New Roman"/>
                <w:sz w:val="28"/>
                <w:szCs w:val="28"/>
              </w:rPr>
              <w:lastRenderedPageBreak/>
              <w:t>nhiệt lượng khá lớn. Sản phẩm của các phản ứng này thường là carbon dioxide hoặc hỗn hợp carbon dioxide và hơi nước.</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position w:val="-6"/>
                <w:sz w:val="28"/>
                <w:szCs w:val="28"/>
              </w:rPr>
              <w:object w:dxaOrig="756" w:dyaOrig="454">
                <v:shape id="_x0000_i1028" type="#_x0000_t75" style="width:37.5pt;height:22.5pt" o:ole="">
                  <v:imagedata r:id="rId20" o:title=""/>
                </v:shape>
                <o:OLEObject Type="Embed" ProgID="Equation.DSMT4" ShapeID="_x0000_i1028" DrawAspect="Content" ObjectID="_1804752377" r:id="rId26"/>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756" w:dyaOrig="454">
                <v:shape id="_x0000_i1029" type="#_x0000_t75" style="width:37.5pt;height:22.5pt" o:ole="">
                  <v:imagedata r:id="rId17" o:title=""/>
                </v:shape>
                <o:OLEObject Type="Embed" ProgID="Equation.DSMT4" ShapeID="_x0000_i1029" DrawAspect="Content" ObjectID="_1804752378" r:id="rId27"/>
              </w:object>
            </w:r>
            <w:r>
              <w:rPr>
                <w:sz w:val="28"/>
                <w:szCs w:val="28"/>
              </w:rPr>
              <w:t xml:space="preserve"> </w:t>
            </w:r>
            <w:r>
              <w:rPr>
                <w:rFonts w:ascii="Times New Roman" w:hAnsi="Times New Roman" w:cs="Times New Roman"/>
                <w:sz w:val="28"/>
                <w:szCs w:val="28"/>
              </w:rPr>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đốt cháy nhiên liệu hoá thạch trong điều kiện thiếu oxygen dễ tạo thành carbon monoxide, là một khí không màu, không mùi nhưng rất độc.</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Chu trình carbon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là quá trình trao đổi nguyên tố carbon giữa sinh vật, khí quyển, thạch quyển và thuỷ quyển.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đóng vai trò là chất mang nguyên tố carbon chủ yếu.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trong tự nhiên diễn ra theo các quá trình chính sau: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Quá trình hấp thu làm giảm lượng carbon dioxide trong khí quyển: </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Ngoài ra, carbon dioxide có thể hoà tan trong nước biển, sông, hồ.</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phát thải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chuyển vào khí quyển thông qua nhiều quá trình khác nhau như quá trình hô hấp của sinh vật, quá trình đốt cháy nhiên liệu hoá thạch, cháy rừng,...</w:t>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71215" cy="2689860"/>
                  <wp:effectExtent l="0" t="0" r="6985" b="2540"/>
                  <wp:docPr id="273776485" name="Picture 3"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71215" cy="2689860"/>
                          </a:xfrm>
                          <a:prstGeom prst="rect">
                            <a:avLst/>
                          </a:prstGeom>
                          <a:noFill/>
                        </pic:spPr>
                      </pic:pic>
                    </a:graphicData>
                  </a:graphic>
                </wp:inline>
              </w:drawing>
            </w:r>
          </w:p>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Chu trình carbon trên Trái Đất</w:t>
            </w:r>
          </w:p>
          <w:p w:rsidR="00D56B4E" w:rsidRDefault="00D56B4E">
            <w:pPr>
              <w:tabs>
                <w:tab w:val="left" w:pos="284"/>
                <w:tab w:val="left" w:pos="2552"/>
                <w:tab w:val="left" w:pos="5103"/>
                <w:tab w:val="left" w:pos="7655"/>
              </w:tabs>
              <w:spacing w:after="0" w:line="276" w:lineRule="auto"/>
              <w:jc w:val="both"/>
              <w:rPr>
                <w:rFonts w:ascii="Times New Roman" w:hAnsi="Times New Roman" w:cs="Times New Roman"/>
                <w:sz w:val="28"/>
                <w:szCs w:val="28"/>
              </w:rPr>
            </w:pPr>
          </w:p>
        </w:tc>
        <w:tc>
          <w:tcPr>
            <w:tcW w:w="1626" w:type="dxa"/>
            <w:shd w:val="clear" w:color="auto" w:fill="auto"/>
          </w:tcPr>
          <w:p w:rsidR="00D56B4E" w:rsidRDefault="00D56B4E">
            <w:pPr>
              <w:spacing w:before="40" w:after="80" w:line="276" w:lineRule="auto"/>
              <w:jc w:val="both"/>
              <w:rPr>
                <w:rFonts w:ascii="Times New Roman" w:hAnsi="Times New Roman" w:cs="Times New Roman"/>
                <w:sz w:val="28"/>
                <w:szCs w:val="28"/>
                <w:lang w:val="en-US"/>
              </w:rPr>
            </w:pP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rsidR="00D56B4E" w:rsidRDefault="00D56B4E">
      <w:pPr>
        <w:spacing w:after="80" w:line="255" w:lineRule="auto"/>
        <w:ind w:left="220"/>
        <w:rPr>
          <w:rFonts w:ascii="Times New Roman" w:eastAsia="Calibri" w:hAnsi="Times New Roman" w:cs="Times New Roman"/>
          <w:b/>
          <w:bCs/>
          <w:iCs/>
          <w:color w:val="7030A0"/>
          <w:sz w:val="28"/>
          <w:szCs w:val="28"/>
        </w:rPr>
      </w:pPr>
    </w:p>
    <w:p w:rsidR="00D56B4E" w:rsidRDefault="00171BAE">
      <w:pPr>
        <w:spacing w:before="40" w:after="80" w:line="276" w:lineRule="auto"/>
        <w:rPr>
          <w:rFonts w:ascii="Times New Roman" w:eastAsia="Calibri" w:hAnsi="Times New Roman" w:cs="Times New Roman"/>
          <w:b/>
          <w:bCs/>
          <w:iCs/>
          <w:color w:val="7030A0"/>
          <w:sz w:val="28"/>
          <w:szCs w:val="28"/>
        </w:rPr>
      </w:pPr>
      <w:r>
        <w:rPr>
          <w:rFonts w:ascii="Times New Roman" w:hAnsi="Times New Roman" w:cs="Times New Roman"/>
          <w:b/>
          <w:color w:val="7030A0"/>
          <w:sz w:val="28"/>
          <w:szCs w:val="28"/>
        </w:rPr>
        <w:t>2.2. Tìm hiểu sự ấm lên toàn cầu</w:t>
      </w:r>
    </w:p>
    <w:p w:rsidR="00D56B4E" w:rsidRDefault="00171BAE">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D56B4E" w:rsidRDefault="00171BAE">
      <w:pPr>
        <w:spacing w:before="40" w:after="80" w:line="276" w:lineRule="auto"/>
        <w:jc w:val="both"/>
        <w:rPr>
          <w:rFonts w:ascii="Times New Roman" w:hAnsi="Times New Roman" w:cs="Times New Roman"/>
          <w:bCs/>
          <w:sz w:val="28"/>
          <w:szCs w:val="28"/>
          <w:lang w:val="en-US"/>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r>
        <w:rPr>
          <w:rFonts w:ascii="Times New Roman" w:hAnsi="Times New Roman" w:cs="Times New Roman"/>
          <w:b/>
          <w:bCs/>
          <w:color w:val="C00000"/>
          <w:sz w:val="28"/>
          <w:szCs w:val="28"/>
        </w:rPr>
        <w:t xml:space="preserve">                                                                                                                                                                                                                                                                                                                                                                                                                                          </w:t>
      </w:r>
    </w:p>
    <w:p w:rsidR="00D56B4E" w:rsidRDefault="00171BAE">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D56B4E" w:rsidRDefault="00171BAE">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thảo luận nhóm, đọc SGK và tóm tắt các nội dung theo các ý:</w:t>
      </w:r>
    </w:p>
    <w:p w:rsidR="00D56B4E" w:rsidRDefault="00171BAE">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Trình bày các nguồn gốc hình thành khí methane.</w:t>
      </w:r>
    </w:p>
    <w:p w:rsidR="00D56B4E" w:rsidRDefault="00171BAE">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Hạn chế tác động của sự ấm lên toàn cầu</w:t>
      </w:r>
    </w:p>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Sau đó, GV yêu cầu HS trả lời câu hỏi phiếu học tập số 3</w:t>
      </w:r>
    </w:p>
    <w:p w:rsidR="00D56B4E" w:rsidRDefault="00171BAE">
      <w:pPr>
        <w:numPr>
          <w:ilvl w:val="0"/>
          <w:numId w:val="3"/>
        </w:numPr>
        <w:spacing w:before="40" w:after="8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D56B4E">
        <w:tc>
          <w:tcPr>
            <w:tcW w:w="10188" w:type="dxa"/>
            <w:shd w:val="clear" w:color="auto" w:fill="FDEADA" w:themeFill="accent6" w:themeFillTint="32"/>
          </w:tcPr>
          <w:p w:rsidR="00D56B4E" w:rsidRDefault="00171BAE">
            <w:pPr>
              <w:spacing w:before="40" w:after="80" w:line="276"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D56B4E">
        <w:tc>
          <w:tcPr>
            <w:tcW w:w="10188" w:type="dxa"/>
          </w:tcPr>
          <w:p w:rsidR="00D56B4E" w:rsidRDefault="00171BAE">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tìm thấy từ các nguồn tự nhiên (ao, hố bùn, đầm lầy, ..) và các mỏ khí (khí thiên nhiên, khí mỏ dầu, …).</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Bên cạnh đó, các quá trình sinh học cũng là nguồn phát thải methane tự nhiên.</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rsidR="00D56B4E" w:rsidRDefault="00171BAE">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extent cx="5461635" cy="2413000"/>
                      <wp:effectExtent l="6350" t="6350" r="18415" b="6350"/>
                      <wp:docPr id="58" name="Group 76"/>
                      <wp:cNvGraphicFramePr/>
                      <a:graphic xmlns:a="http://schemas.openxmlformats.org/drawingml/2006/main">
                        <a:graphicData uri="http://schemas.microsoft.com/office/word/2010/wordprocessingGroup">
                          <wpg:wgp>
                            <wpg:cNvGrpSpPr/>
                            <wpg:grpSpPr>
                              <a:xfrm>
                                <a:off x="0" y="0"/>
                                <a:ext cx="5461378" cy="2413244"/>
                                <a:chOff x="0" y="0"/>
                                <a:chExt cx="5461378" cy="2413244"/>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171BAE" w:rsidRDefault="00171BA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3384391" y="1038965"/>
                                  <a:ext cx="2076987" cy="1374279"/>
                                </a:xfrm>
                                <a:prstGeom prst="rect">
                                  <a:avLst/>
                                </a:prstGeom>
                                <a:solidFill>
                                  <a:srgbClr val="FAFDCD"/>
                                </a:solidFill>
                                <a:ln w="12700" cap="flat" cmpd="sng" algn="ctr">
                                  <a:solidFill>
                                    <a:sysClr val="windowText" lastClr="000000"/>
                                  </a:solidFill>
                                  <a:prstDash val="solid"/>
                                  <a:miter lim="800000"/>
                                </a:ln>
                                <a:effectLst/>
                              </wps:spPr>
                              <wps:txb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171BAE" w:rsidRDefault="00171BA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flipH="1">
                                  <a:off x="2962910" y="573932"/>
                                  <a:ext cx="8890" cy="266092"/>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id="Group 76" o:spid="_x0000_s1026" style="width:430.05pt;height:190pt;mso-position-horizontal-relative:char;mso-position-vertical-relative:line" coordsize="54613,2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">
                      <v:rect id="Rectangle 26" o:spid="_x0000_s1027" style="position:absolute;left:23978;width:10287;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" fillcolor="#9af4f2" strokecolor="windowText" strokeweight="1pt">
                        <v:textbo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v:textbox>
                      </v:rect>
                      <v:rect id="Rectangle 26" o:spid="_x0000_s1028" style="position:absolute;top:10262;width:18290;height:1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" fillcolor="#f9d5e9" strokecolor="windowText" strokeweight="1pt">
                        <v:textbo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171BAE" w:rsidRDefault="00171BA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v:textbox>
                      </v:rect>
                      <v:rect id="Rectangle 26" o:spid="_x0000_s1029" style="position:absolute;left:33843;top:10389;width:20770;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" fillcolor="#fafdcd" strokecolor="windowText" strokeweight="1pt">
                        <v:textbox>
                          <w:txbxContent>
                            <w:p w:rsidR="00171BAE" w:rsidRDefault="00171BA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171BAE" w:rsidRDefault="00171BA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4" o:spid="_x0000_s1030" type="#_x0000_t85" style="position:absolute;left:30259;top:-13175;width:2273;height:44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" adj="0" strokecolor="#e32d91" strokeweight="1.5pt">
                        <v:stroke joinstyle="miter"/>
                      </v:shape>
                      <v:line id="Straight Connector 75" o:spid="_x0000_s1031" style="position:absolute;flip:x;visibility:visible;mso-wrap-style:square" from="29629,5739" to="2971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" strokecolor="#e32d91" strokeweight="1.5pt">
                        <v:stroke joinstyle="miter"/>
                      </v:line>
                      <w10:anchorlock/>
                    </v:group>
                  </w:pict>
                </mc:Fallback>
              </mc:AlternateContent>
            </w:r>
          </w:p>
          <w:p w:rsidR="00D56B4E" w:rsidRDefault="00171BAE">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w:t>
            </w:r>
            <w:r>
              <w:rPr>
                <w:rFonts w:ascii="Times New Roman" w:hAnsi="Times New Roman" w:cs="Times New Roman"/>
                <w:sz w:val="28"/>
                <w:szCs w:val="28"/>
              </w:rPr>
              <w:lastRenderedPageBreak/>
              <w:t>thực hiện những biện pháp nào để làm giảm sự biến đổi đó?</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Nguyên nhân gây ra sự bất thường của khí hậu là do hiệu ứng nhà kính đã dẫn đến sự ấm lên toàn cầu.</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Biện pháp để làm giảm sự biến đổi đó là việc giảm và kiểm soát lượng carbon dioxide trên toàn cầu:</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phương tiện giao thông công cộng</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Trồng nhiều cây xanh</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Bảo vệ tài nguyên rừng</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Hưởng ứng giờ Trái Đất</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nguồn năng lượng mới thân thiện với môi trường</w:t>
            </w:r>
          </w:p>
          <w:p w:rsidR="00D56B4E" w:rsidRDefault="00171BAE">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ab/>
              <w:t>+ Sử dụng nhiên liệu xanh</w:t>
            </w:r>
          </w:p>
        </w:tc>
      </w:tr>
    </w:tbl>
    <w:p w:rsidR="00D56B4E" w:rsidRDefault="00D56B4E">
      <w:pPr>
        <w:shd w:val="clear" w:color="auto" w:fill="FFFFFF" w:themeFill="background1"/>
        <w:tabs>
          <w:tab w:val="left" w:pos="284"/>
          <w:tab w:val="left" w:pos="2552"/>
          <w:tab w:val="left" w:pos="5103"/>
          <w:tab w:val="left" w:pos="7655"/>
        </w:tabs>
        <w:spacing w:after="0" w:line="312" w:lineRule="auto"/>
        <w:jc w:val="both"/>
        <w:rPr>
          <w:sz w:val="24"/>
        </w:rPr>
      </w:pPr>
    </w:p>
    <w:p w:rsidR="00D56B4E" w:rsidRDefault="00171BAE">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D56B4E">
        <w:trPr>
          <w:trHeight w:val="274"/>
          <w:jc w:val="center"/>
        </w:trPr>
        <w:tc>
          <w:tcPr>
            <w:tcW w:w="8823"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D56B4E" w:rsidRDefault="00171BAE">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56B4E">
        <w:trPr>
          <w:trHeight w:val="90"/>
          <w:jc w:val="center"/>
        </w:trPr>
        <w:tc>
          <w:tcPr>
            <w:tcW w:w="8823" w:type="dxa"/>
            <w:shd w:val="clear" w:color="auto" w:fill="auto"/>
          </w:tcPr>
          <w:p w:rsidR="00D56B4E" w:rsidRDefault="00171BAE">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D56B4E" w:rsidRDefault="00171BAE">
            <w:pPr>
              <w:pStyle w:val="ListParagraph"/>
              <w:tabs>
                <w:tab w:val="left" w:pos="1597"/>
              </w:tabs>
              <w:spacing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4"/>
                <w:sz w:val="28"/>
                <w:szCs w:val="28"/>
              </w:rPr>
              <w:t xml:space="preserve"> </w:t>
            </w:r>
            <w:r>
              <w:rPr>
                <w:rFonts w:ascii="Times New Roman" w:hAnsi="Times New Roman" w:cs="Times New Roman"/>
                <w:sz w:val="28"/>
                <w:szCs w:val="28"/>
              </w:rPr>
              <w:t>chia lớp thành 4 nhóm và tổ chức hoạt động cho các nhóm. Mỗi nhóm cử ra nhóm trưởng và thư kí.</w:t>
            </w:r>
          </w:p>
          <w:p w:rsidR="00D56B4E" w:rsidRDefault="00171BAE">
            <w:pPr>
              <w:pStyle w:val="ListParagraph"/>
              <w:tabs>
                <w:tab w:val="left" w:pos="1601"/>
              </w:tabs>
              <w:spacing w:before="2"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yêu cầu mỗi nhóm tìm hiểu thông tin trong SGK, thảo luận để hoàn thành câu hỏi ở Phiếu học tập số 3.</w:t>
            </w:r>
          </w:p>
          <w:p w:rsidR="00D56B4E" w:rsidRDefault="00171BAE">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 đó, HS trình bày được:</w:t>
            </w:r>
          </w:p>
          <w:p w:rsidR="00D56B4E" w:rsidRDefault="00171BAE">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1: Nguồn gốc của methane (tự nhiên và nhân tạo).</w:t>
            </w:r>
          </w:p>
          <w:p w:rsidR="00D56B4E" w:rsidRDefault="00171BAE">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2:  Nêu các biểu hiện của sự ấm lên toàn cầu</w:t>
            </w:r>
          </w:p>
          <w:p w:rsidR="00D56B4E" w:rsidRDefault="00171BAE">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3: Trình bày một số biện pháp hạn chế sự ấm lên toàn cầu</w:t>
            </w:r>
          </w:p>
        </w:tc>
        <w:tc>
          <w:tcPr>
            <w:tcW w:w="1896" w:type="dxa"/>
            <w:shd w:val="clear" w:color="auto" w:fill="auto"/>
          </w:tcPr>
          <w:p w:rsidR="00D56B4E" w:rsidRDefault="00171BAE">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D56B4E">
        <w:trPr>
          <w:trHeight w:val="508"/>
          <w:jc w:val="center"/>
        </w:trPr>
        <w:tc>
          <w:tcPr>
            <w:tcW w:w="8823"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D56B4E" w:rsidRDefault="00171BAE">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D56B4E" w:rsidRDefault="00171BAE">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D56B4E">
        <w:trPr>
          <w:trHeight w:val="274"/>
          <w:jc w:val="center"/>
        </w:trPr>
        <w:tc>
          <w:tcPr>
            <w:tcW w:w="8823" w:type="dxa"/>
            <w:shd w:val="clear" w:color="auto" w:fill="auto"/>
          </w:tcPr>
          <w:p w:rsidR="00D56B4E" w:rsidRDefault="00171BAE">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D56B4E" w:rsidRDefault="00171BAE">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D56B4E" w:rsidRDefault="00171BAE">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D56B4E" w:rsidRDefault="00171BAE">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D56B4E" w:rsidRDefault="00171BAE">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D56B4E">
        <w:trPr>
          <w:trHeight w:val="90"/>
          <w:jc w:val="center"/>
        </w:trPr>
        <w:tc>
          <w:tcPr>
            <w:tcW w:w="8823"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D56B4E" w:rsidRDefault="00171BAE">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SỰ ẤM LÊN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methane trong khí quyển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hai nguồn gốc chính về sự có mặt của methane trong khí quyển.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Nguồn gốc tự nhiên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tạo thành từ sự phân huỷ tự nhiên của xác sinh vật,... trong điều kiện thiếu không khí.</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từ lòng đất đi vào khí quyển do sự biến động của vỏ Trái Đất, như động đất.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Nguồn gốc nhân tạo</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khai thác dầu mỏ, khí mỏ dầu và khí thiên nhiên làm phát tán một lượng methane vào không khí.</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con người ủ chất thải động vật và rác thải trong điều kiện thiếu không khí để sản xuất phân bón hữu cơ tạo ra một lượng methane phát tán vào không khí.</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 Tác động của carbon dioxide và methane</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Carbon dioxide và methane trong khí quyển ngăn cản sự bức xạ năng lượng nhiệt từ Trái Đất vào vũ trụ, gây nên hiệu ứng nhà kính. Từ đó dẫn đến sự ấm lên trên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Hạn chế của sự ấm lên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Một số bằng chứng biến đổi khí hậu và thời tiết cực đoan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độ trung bình của Trái Đất đã tăng lên kể từ thời kì tiến công nghiệp.</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Số lượng các đợt nắng nóng, bão, lũ lụt và hạn hán đã tăng lên trong những năm gần đây.</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Mực nước biển đã dâng lên trong thế kỉ qua.</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hệ sinh thái trên Trái Đất đang bị biến đổi do biến đổi khí hậu.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Tác động của sự ấm lên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nên hiện tượng thời tiết cực đoan: nắng nóng và mưa lũ bất thường.</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cho mực nước biển, nước sông dâng cao do sự tan nhanh của băng ở các cực Trái Đất.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biến đổi môi trường sống của thực vật, động vật theo hướng tiêu cực.</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Làm tăng chi phí bảo vệ môi trường, bảo vệ sức khoẻ của con người.</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1"/>
              <w:gridCol w:w="2637"/>
              <w:gridCol w:w="2869"/>
            </w:tblGrid>
            <w:tr w:rsidR="00D56B4E">
              <w:tc>
                <w:tcPr>
                  <w:tcW w:w="3101"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078990" cy="1385570"/>
                        <wp:effectExtent l="0" t="0" r="3810" b="11430"/>
                        <wp:docPr id="59"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Ảnh hưởng của băng tan đến Trái Đấ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637665" cy="1439545"/>
                        <wp:effectExtent l="0" t="0" r="635" b="8255"/>
                        <wp:docPr id="60"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Cháy rừng ở Bắc Bán cầu khiến lượng khí thải CO2 tăng mạ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40560" cy="1390650"/>
                        <wp:effectExtent l="0" t="0" r="2540" b="6350"/>
                        <wp:docPr id="61"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Siêu bão nhiệt đới mạnh nhất năm nay tiến vào Philippi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54176" cy="1400768"/>
                                </a:xfrm>
                                <a:prstGeom prst="rect">
                                  <a:avLst/>
                                </a:prstGeom>
                                <a:noFill/>
                                <a:ln>
                                  <a:noFill/>
                                </a:ln>
                              </pic:spPr>
                            </pic:pic>
                          </a:graphicData>
                        </a:graphic>
                      </wp:inline>
                    </w:drawing>
                  </w:r>
                </w:p>
              </w:tc>
            </w:tr>
            <w:tr w:rsidR="00D56B4E">
              <w:tc>
                <w:tcPr>
                  <w:tcW w:w="3101"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a) Hiện tượng băng tan nhanh ở các cực của Trái Đất</w:t>
                  </w:r>
                </w:p>
              </w:tc>
              <w:tc>
                <w:tcPr>
                  <w:tcW w:w="2637"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b) Nắng nóng, khô hạn lâu ngày gây cháy rừng</w:t>
                  </w:r>
                </w:p>
              </w:tc>
              <w:tc>
                <w:tcPr>
                  <w:tcW w:w="2869" w:type="dxa"/>
                  <w:vAlign w:val="center"/>
                </w:tcPr>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c) Bão nhiệt đới xuất hiện với tần xuất nhiều hơn</w:t>
                  </w:r>
                </w:p>
              </w:tc>
            </w:tr>
          </w:tbl>
          <w:p w:rsidR="00D56B4E" w:rsidRDefault="00171BAE">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Tác động tiêu cực của sự ấm lên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Một số biện pháp làm giảm sự ấm lên toàn cầu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Về nguyên tắc, để hạn chế sự ấm lên toàn cầu cần giảm thiểu các quá trình tạo và phát thải carbon dioxide, methane. Từ đó, cần phải:</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dục pháp luật bảo vệ môi trường cho mọi công dân.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sử dụng nguồn năng lượng hoá thạch bằng cách tăng cường sử dụng phương tiện giao thông công cộng, sử dụng xe điện, xe đạp, đi bộ....</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Sử dụng nguồn năng lượng tái tạo như năng lượng từ gió, từ mặt trời.... để thay thế nguồn năng lượng hoá thạch.</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Trồng rừng và bảo vệ rừng nhằm tăng lượng cây xanh hấp thụ carbon dioxide. </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Nghiên cứu cách lưu trữ, xử lí carbon dioxide và khí methane để giảm việc phát thải chúng vào môi trường.</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999"/>
              <w:gridCol w:w="2739"/>
            </w:tblGrid>
            <w:tr w:rsidR="00D56B4E">
              <w:tc>
                <w:tcPr>
                  <w:tcW w:w="286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rPr>
                    <w:drawing>
                      <wp:inline distT="0" distB="0" distL="0" distR="0">
                        <wp:extent cx="1769745" cy="1046480"/>
                        <wp:effectExtent l="0" t="0" r="8255" b="7620"/>
                        <wp:docPr id="62"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Diễn đàn về chuyển dịch năng lượng và phát triển ngành hydrogen xa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rPr>
                    <w:drawing>
                      <wp:inline distT="0" distB="0" distL="0" distR="0">
                        <wp:extent cx="1878330" cy="1064895"/>
                        <wp:effectExtent l="0" t="0" r="1270" b="1905"/>
                        <wp:docPr id="63"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descr="Infographic] Kỷ nguyên mới của năng lượ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rPr>
                    <w:drawing>
                      <wp:inline distT="0" distB="0" distL="0" distR="0">
                        <wp:extent cx="1580515" cy="1066165"/>
                        <wp:effectExtent l="0" t="0" r="6985" b="635"/>
                        <wp:docPr id="64"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Thủ tướng phê duyệt Đề án trồng 1 tỷ cây xanh - Đài Phát thanh và Truyền  hình Điện Biên"/>
                                <pic:cNvPicPr>
                                  <a:picLocks noChangeAspect="1" noChangeArrowheads="1"/>
                                </pic:cNvPicPr>
                              </pic:nvPicPr>
                              <pic:blipFill>
                                <a:blip r:embed="rId34" cstate="print">
                                  <a:extLst>
                                    <a:ext uri="{28A0092B-C50C-407E-A947-70E740481C1C}">
                                      <a14:useLocalDpi xmlns:a14="http://schemas.microsoft.com/office/drawing/2010/main" val="0"/>
                                    </a:ext>
                                  </a:extLst>
                                </a:blip>
                                <a:srcRect l="14629" r="14474"/>
                                <a:stretch>
                                  <a:fillRect/>
                                </a:stretch>
                              </pic:blipFill>
                              <pic:spPr>
                                <a:xfrm>
                                  <a:off x="0" y="0"/>
                                  <a:ext cx="1580515" cy="1066165"/>
                                </a:xfrm>
                                <a:prstGeom prst="rect">
                                  <a:avLst/>
                                </a:prstGeom>
                                <a:noFill/>
                                <a:ln>
                                  <a:noFill/>
                                </a:ln>
                              </pic:spPr>
                            </pic:pic>
                          </a:graphicData>
                        </a:graphic>
                      </wp:inline>
                    </w:drawing>
                  </w:r>
                </w:p>
              </w:tc>
            </w:tr>
            <w:tr w:rsidR="00D56B4E">
              <w:tc>
                <w:tcPr>
                  <w:tcW w:w="286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Sử dụng nhiên liệu xanh</w:t>
                  </w:r>
                </w:p>
              </w:tc>
              <w:tc>
                <w:tcPr>
                  <w:tcW w:w="299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b) Sử dụng năng lượng thân thiện với môi trường</w:t>
                  </w:r>
                </w:p>
              </w:tc>
              <w:tc>
                <w:tcPr>
                  <w:tcW w:w="2739" w:type="dxa"/>
                </w:tcPr>
                <w:p w:rsidR="00D56B4E" w:rsidRDefault="00171BAE">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c) Trồng cây xanh</w:t>
                  </w:r>
                </w:p>
              </w:tc>
            </w:tr>
          </w:tbl>
          <w:p w:rsidR="00D56B4E" w:rsidRDefault="00D56B4E">
            <w:pPr>
              <w:tabs>
                <w:tab w:val="left" w:pos="284"/>
                <w:tab w:val="left" w:pos="2552"/>
                <w:tab w:val="left" w:pos="5103"/>
                <w:tab w:val="left" w:pos="7655"/>
              </w:tabs>
              <w:spacing w:after="0" w:line="276" w:lineRule="auto"/>
              <w:jc w:val="both"/>
              <w:rPr>
                <w:rFonts w:ascii="Times New Roman" w:hAnsi="Times New Roman" w:cs="Times New Roman"/>
                <w:b/>
                <w:bCs/>
                <w:color w:val="0070C0"/>
                <w:sz w:val="28"/>
                <w:szCs w:val="28"/>
              </w:rPr>
            </w:pPr>
          </w:p>
        </w:tc>
        <w:tc>
          <w:tcPr>
            <w:tcW w:w="1896" w:type="dxa"/>
            <w:shd w:val="clear" w:color="auto" w:fill="auto"/>
          </w:tcPr>
          <w:p w:rsidR="00D56B4E" w:rsidRDefault="00171BAE">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rsidR="00D56B4E" w:rsidRDefault="00171BAE">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 xml:space="preserve">3. </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D56B4E" w:rsidRDefault="00171BAE">
      <w:pPr>
        <w:numPr>
          <w:ilvl w:val="0"/>
          <w:numId w:val="4"/>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D56B4E" w:rsidRDefault="00171BAE">
      <w:pPr>
        <w:pStyle w:val="Bodytext21"/>
        <w:shd w:val="clear" w:color="auto" w:fill="auto"/>
        <w:spacing w:before="40" w:after="8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 xml:space="preserve">Củng cố kiến thức về </w:t>
      </w:r>
      <w:r>
        <w:rPr>
          <w:rFonts w:ascii="Times New Roman" w:hAnsi="Times New Roman" w:cs="Times New Roman"/>
          <w:b w:val="0"/>
          <w:bCs w:val="0"/>
          <w:sz w:val="28"/>
          <w:szCs w:val="28"/>
          <w:lang w:val="vi-VN"/>
        </w:rPr>
        <w:t>Nguồn carbon. Chu trình carbon và sự ấm lên của toàn cầu.</w:t>
      </w:r>
    </w:p>
    <w:p w:rsidR="00D56B4E" w:rsidRDefault="00171BAE">
      <w:pPr>
        <w:numPr>
          <w:ilvl w:val="0"/>
          <w:numId w:val="4"/>
        </w:numPr>
        <w:spacing w:after="26"/>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Giáo viên giao cho HS củng cố bài dưới dạng trả lời một số câu trắc nghiệm tương tác</w:t>
      </w:r>
    </w:p>
    <w:p w:rsidR="00D56B4E" w:rsidRDefault="00171BAE">
      <w:pPr>
        <w:numPr>
          <w:ilvl w:val="0"/>
          <w:numId w:val="4"/>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Sản phẩm:</w:t>
      </w:r>
      <w:r>
        <w:rPr>
          <w:rFonts w:ascii="Times New Roman" w:hAnsi="Times New Roman" w:cs="Times New Roman"/>
          <w:bCs/>
          <w:sz w:val="28"/>
          <w:szCs w:val="28"/>
          <w:lang w:val="en-US"/>
        </w:rPr>
        <w:t xml:space="preserve"> </w:t>
      </w:r>
    </w:p>
    <w:p w:rsidR="00D56B4E" w:rsidRDefault="00171BAE">
      <w:pPr>
        <w:spacing w:after="80" w:line="260" w:lineRule="auto"/>
        <w:rPr>
          <w:rFonts w:ascii="Times New Roman" w:hAnsi="Times New Roman" w:cs="Times New Roman"/>
          <w:bCs/>
          <w:sz w:val="28"/>
          <w:szCs w:val="28"/>
        </w:rPr>
      </w:pPr>
      <w:r>
        <w:rPr>
          <w:rFonts w:ascii="Times New Roman" w:hAnsi="Times New Roman" w:cs="Times New Roman"/>
          <w:sz w:val="28"/>
          <w:szCs w:val="28"/>
        </w:rPr>
        <w:t>Câu 1. C. Câu 2. A.  Câu 3. D. Câu 4. C. Câu 5. B. Câu 6. B. Câu 7. B. Câu 8. A. Câu 9. C. Câu 10. A.</w:t>
      </w:r>
    </w:p>
    <w:p w:rsidR="00D56B4E" w:rsidRDefault="00171BAE">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D56B4E">
        <w:trPr>
          <w:trHeight w:val="274"/>
          <w:jc w:val="center"/>
        </w:trPr>
        <w:tc>
          <w:tcPr>
            <w:tcW w:w="8340" w:type="dxa"/>
            <w:shd w:val="clear" w:color="auto" w:fill="FDEADA" w:themeFill="accent6" w:themeFillTint="32"/>
          </w:tcPr>
          <w:p w:rsidR="00D56B4E" w:rsidRDefault="00171BAE">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D56B4E" w:rsidRDefault="00171BAE">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56B4E">
        <w:trPr>
          <w:trHeight w:val="274"/>
          <w:jc w:val="center"/>
        </w:trPr>
        <w:tc>
          <w:tcPr>
            <w:tcW w:w="8340" w:type="dxa"/>
            <w:shd w:val="clear" w:color="auto" w:fill="auto"/>
          </w:tcPr>
          <w:p w:rsidR="00D56B4E" w:rsidRDefault="00171BAE">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D56B4E" w:rsidRDefault="00171BAE">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10 -15 giây, trả lời nhiều nhất với thời gian nhanh nhất sau 10 câu hỏi sẽ là học sinh chiến thắng.</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Trong tự nhiên, carbon tồn tại ở dạng</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hợp chất.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đơn chất và hợp chất.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oxide.</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Chu trình carbon trong sinh quyển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liên quan tới các yếu tố vô sinh của hệ sinh thái.</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gắn liền với toàn bộ vật chất trong hệ sinh thái.</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là quá trình tái sinh một phần vật chất của hệ sinh thái.</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là quá trình tái sinh một phần năng lượng của hệ sinh thái.</w:t>
            </w:r>
          </w:p>
          <w:p w:rsidR="00D56B4E" w:rsidRDefault="00171BAE">
            <w:pPr>
              <w:spacing w:after="0" w:line="282" w:lineRule="auto"/>
              <w:ind w:right="705"/>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Phát biểu nào sau đây về khí thiên nhiên là </w:t>
            </w:r>
            <w:r>
              <w:rPr>
                <w:rFonts w:ascii="Times New Roman" w:hAnsi="Times New Roman" w:cs="Times New Roman"/>
                <w:b/>
                <w:sz w:val="28"/>
                <w:szCs w:val="28"/>
              </w:rPr>
              <w:t>sai</w:t>
            </w:r>
            <w:r>
              <w:rPr>
                <w:rFonts w:ascii="Times New Roman" w:hAnsi="Times New Roman" w:cs="Times New Roman"/>
                <w:sz w:val="28"/>
                <w:szCs w:val="28"/>
              </w:rPr>
              <w:t xml:space="preserve">? </w:t>
            </w:r>
          </w:p>
          <w:p w:rsidR="00D56B4E" w:rsidRDefault="00171BAE">
            <w:pPr>
              <w:spacing w:after="0" w:line="282" w:lineRule="auto"/>
              <w:ind w:right="705"/>
              <w:rPr>
                <w:rFonts w:ascii="Times New Roman" w:hAnsi="Times New Roman" w:cs="Times New Roman"/>
                <w:sz w:val="28"/>
                <w:szCs w:val="28"/>
              </w:rPr>
            </w:pPr>
            <w:r>
              <w:rPr>
                <w:rFonts w:ascii="Times New Roman" w:hAnsi="Times New Roman" w:cs="Times New Roman"/>
                <w:sz w:val="28"/>
                <w:szCs w:val="28"/>
              </w:rPr>
              <w:t>A. Thuộc dạng nhiên liệu hoá thạch.</w:t>
            </w:r>
          </w:p>
          <w:p w:rsidR="00D56B4E" w:rsidRDefault="00171BAE">
            <w:pPr>
              <w:numPr>
                <w:ilvl w:val="0"/>
                <w:numId w:val="5"/>
              </w:numPr>
              <w:spacing w:after="26"/>
              <w:ind w:hanging="276"/>
              <w:rPr>
                <w:rFonts w:ascii="Times New Roman" w:hAnsi="Times New Roman" w:cs="Times New Roman"/>
                <w:sz w:val="28"/>
                <w:szCs w:val="28"/>
              </w:rPr>
            </w:pPr>
            <w:r>
              <w:rPr>
                <w:rFonts w:ascii="Times New Roman" w:hAnsi="Times New Roman" w:cs="Times New Roman"/>
                <w:sz w:val="28"/>
                <w:szCs w:val="28"/>
              </w:rPr>
              <w:t xml:space="preserve"> Hoà tan trong nước biển.</w:t>
            </w:r>
          </w:p>
          <w:p w:rsidR="00D56B4E" w:rsidRDefault="00171BAE">
            <w:pPr>
              <w:numPr>
                <w:ilvl w:val="0"/>
                <w:numId w:val="5"/>
              </w:numPr>
              <w:spacing w:after="26"/>
              <w:ind w:hanging="276"/>
              <w:rPr>
                <w:rFonts w:ascii="Times New Roman" w:hAnsi="Times New Roman" w:cs="Times New Roman"/>
                <w:sz w:val="28"/>
                <w:szCs w:val="28"/>
              </w:rPr>
            </w:pPr>
            <w:r>
              <w:rPr>
                <w:rFonts w:ascii="Times New Roman" w:hAnsi="Times New Roman" w:cs="Times New Roman"/>
                <w:sz w:val="28"/>
                <w:szCs w:val="28"/>
              </w:rPr>
              <w:t>Có thể sản xuất bằng cách ủ men các phế thải nông nghiệp.</w:t>
            </w:r>
          </w:p>
          <w:p w:rsidR="00D56B4E" w:rsidRDefault="00171BAE">
            <w:pPr>
              <w:numPr>
                <w:ilvl w:val="0"/>
                <w:numId w:val="5"/>
              </w:numPr>
              <w:spacing w:after="56"/>
              <w:ind w:hanging="276"/>
              <w:rPr>
                <w:rFonts w:ascii="Times New Roman" w:hAnsi="Times New Roman" w:cs="Times New Roman"/>
                <w:sz w:val="28"/>
                <w:szCs w:val="28"/>
              </w:rPr>
            </w:pPr>
            <w:r>
              <w:rPr>
                <w:rFonts w:ascii="Times New Roman" w:hAnsi="Times New Roman" w:cs="Times New Roman"/>
                <w:sz w:val="28"/>
                <w:szCs w:val="28"/>
              </w:rPr>
              <w:t>Không gây hiệu ứng nhà kính.</w:t>
            </w:r>
          </w:p>
          <w:p w:rsidR="00D56B4E" w:rsidRDefault="00171BAE">
            <w:pPr>
              <w:spacing w:after="0" w:line="296" w:lineRule="auto"/>
              <w:ind w:right="1394"/>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Quá trình nào không gây phát thải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D56B4E" w:rsidRDefault="00171BAE">
            <w:pPr>
              <w:spacing w:after="0" w:line="296" w:lineRule="auto"/>
              <w:ind w:right="1394"/>
              <w:rPr>
                <w:rFonts w:ascii="Times New Roman" w:hAnsi="Times New Roman" w:cs="Times New Roman"/>
                <w:sz w:val="28"/>
                <w:szCs w:val="28"/>
              </w:rPr>
            </w:pPr>
            <w:r>
              <w:rPr>
                <w:rFonts w:ascii="Times New Roman" w:hAnsi="Times New Roman" w:cs="Times New Roman"/>
                <w:sz w:val="28"/>
                <w:szCs w:val="28"/>
              </w:rPr>
              <w:t xml:space="preserve"> A. Sản xuất xi măng.                     B. Thực vật hô hấp</w:t>
            </w:r>
          </w:p>
          <w:p w:rsidR="00D56B4E" w:rsidRDefault="00171BAE">
            <w:pPr>
              <w:spacing w:after="26"/>
              <w:rPr>
                <w:rFonts w:ascii="Times New Roman" w:hAnsi="Times New Roman" w:cs="Times New Roman"/>
                <w:sz w:val="28"/>
                <w:szCs w:val="28"/>
              </w:rPr>
            </w:pPr>
            <w:r>
              <w:rPr>
                <w:rFonts w:ascii="Times New Roman" w:hAnsi="Times New Roman" w:cs="Times New Roman"/>
                <w:sz w:val="28"/>
                <w:szCs w:val="28"/>
              </w:rPr>
              <w:t>C. Quang hợp                                 D. Xác động vật phân huỷ.</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Không nên đun bếp than trong phòng kín vì lý do nào sau đây?</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tỏa nhiều nhiệt dẫn đến phòng quá nóng.</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Than cháy tỏa ra nhiều khí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có thể gây tử vong nếu ngửi quá nhiều trong phòng kín.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không cháy được trong phòng kín.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Giá thành than rất cao.</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tự nhiên từ môi trường ngoài </w:t>
            </w:r>
            <w:r>
              <w:rPr>
                <w:rFonts w:ascii="Times New Roman" w:hAnsi="Times New Roman" w:cs="Times New Roman"/>
                <w:sz w:val="28"/>
                <w:szCs w:val="28"/>
              </w:rPr>
              <w:lastRenderedPageBreak/>
              <w:t>vào cơ thể sinh vật nhờ quá trình nào?</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hô hấp của sinh vật.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quang hợp của cây xanh.</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giải chất hữu cơ.                           </w:t>
            </w:r>
            <w:r>
              <w:rPr>
                <w:rFonts w:ascii="Times New Roman" w:hAnsi="Times New Roman" w:cs="Times New Roman"/>
                <w:b/>
                <w:bCs/>
                <w:sz w:val="28"/>
                <w:szCs w:val="28"/>
              </w:rPr>
              <w:t>D.</w:t>
            </w:r>
            <w:r>
              <w:rPr>
                <w:rFonts w:ascii="Times New Roman" w:hAnsi="Times New Roman" w:cs="Times New Roman"/>
                <w:sz w:val="28"/>
                <w:szCs w:val="28"/>
              </w:rPr>
              <w:t xml:space="preserve"> khuếch tán.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Nguyên nhân chính gây ô nhiễm không khí là</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hoạt động sản xuất nông nghiệp.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hoạt động sản xuất công nghiệp.</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khai thác rừng qúa mức.         </w:t>
            </w:r>
            <w:r>
              <w:rPr>
                <w:rFonts w:ascii="Times New Roman" w:hAnsi="Times New Roman" w:cs="Times New Roman"/>
                <w:b/>
                <w:bCs/>
                <w:sz w:val="28"/>
                <w:szCs w:val="28"/>
              </w:rPr>
              <w:t>D.</w:t>
            </w:r>
            <w:r>
              <w:rPr>
                <w:rFonts w:ascii="Times New Roman" w:hAnsi="Times New Roman" w:cs="Times New Roman"/>
                <w:sz w:val="28"/>
                <w:szCs w:val="28"/>
              </w:rPr>
              <w:t xml:space="preserve"> khai thác dầu khí trên biển.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Nguyên nhân gây nên hiệu ứng nhà kính là</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sự gia tăng khí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trong khí quyển.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khí thải CFCs quá nhiều trong khí quyển.</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tầng ô dôn mỏng dần và thủng ở Nam cực.</w:t>
            </w:r>
          </w:p>
          <w:p w:rsidR="00D56B4E" w:rsidRDefault="00171BAE">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chất thải ra môi trường không qua xử lý.</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Tác động trực tiếp của hiện tượng hiệu ứng nhà kính là</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tan băng ở hai cực Trái Đất.    </w:t>
            </w:r>
            <w:r>
              <w:rPr>
                <w:rFonts w:ascii="Times New Roman" w:hAnsi="Times New Roman" w:cs="Times New Roman"/>
                <w:b/>
                <w:bCs/>
                <w:sz w:val="28"/>
                <w:szCs w:val="28"/>
              </w:rPr>
              <w:t>B.</w:t>
            </w:r>
            <w:r>
              <w:rPr>
                <w:rFonts w:ascii="Times New Roman" w:hAnsi="Times New Roman" w:cs="Times New Roman"/>
                <w:sz w:val="28"/>
                <w:szCs w:val="28"/>
              </w:rPr>
              <w:t xml:space="preserve"> mực nước biển dâng cao hơn.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nhiệt độ toàn cầu nóng lên.      </w:t>
            </w:r>
            <w:r>
              <w:rPr>
                <w:rFonts w:ascii="Times New Roman" w:hAnsi="Times New Roman" w:cs="Times New Roman"/>
                <w:b/>
                <w:bCs/>
                <w:sz w:val="28"/>
                <w:szCs w:val="28"/>
              </w:rPr>
              <w:t>D.</w:t>
            </w:r>
            <w:r>
              <w:rPr>
                <w:rFonts w:ascii="Times New Roman" w:hAnsi="Times New Roman" w:cs="Times New Roman"/>
                <w:sz w:val="28"/>
                <w:szCs w:val="28"/>
              </w:rPr>
              <w:t xml:space="preserve"> xâm nhập mặn vào sâu nội địa hơn.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Qua chu trình Carbon, một số học sinh rút ra nhận xét sau: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Cả thực vật và động vật đều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Lượng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thải vào khí quyển tăng cao do hoạt động sản xuất công nghiệp, giao thông vận tải…</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quyển góp phần làm Trái đất nóng lên, gây thêm nhiều thiên tai cho Trái đất.</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Tất cả carbon được quần xã sinh vật trao đổi liên tục theo vòng tuần hoàn khép kín.</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Tổ hợp những câu nhận xét đúng là:</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1, 2 và 3.    </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 và 3.            </w:t>
            </w:r>
            <w:r>
              <w:rPr>
                <w:rFonts w:ascii="Times New Roman" w:hAnsi="Times New Roman" w:cs="Times New Roman"/>
                <w:b/>
                <w:bCs/>
                <w:sz w:val="28"/>
                <w:szCs w:val="28"/>
              </w:rPr>
              <w:t>C.</w:t>
            </w:r>
            <w:r>
              <w:rPr>
                <w:rFonts w:ascii="Times New Roman" w:hAnsi="Times New Roman" w:cs="Times New Roman"/>
                <w:sz w:val="28"/>
                <w:szCs w:val="28"/>
              </w:rPr>
              <w:t xml:space="preserve"> 2, 3 và 4.       </w:t>
            </w:r>
            <w:r>
              <w:rPr>
                <w:rFonts w:ascii="Times New Roman" w:hAnsi="Times New Roman" w:cs="Times New Roman"/>
                <w:b/>
                <w:bCs/>
                <w:sz w:val="28"/>
                <w:szCs w:val="28"/>
              </w:rPr>
              <w:t>D.</w:t>
            </w:r>
            <w:r>
              <w:rPr>
                <w:rFonts w:ascii="Times New Roman" w:hAnsi="Times New Roman" w:cs="Times New Roman"/>
                <w:sz w:val="28"/>
                <w:szCs w:val="28"/>
              </w:rPr>
              <w:t xml:space="preserve"> 1, 2, 3 và 4.</w:t>
            </w:r>
          </w:p>
        </w:tc>
        <w:tc>
          <w:tcPr>
            <w:tcW w:w="1898" w:type="dxa"/>
            <w:shd w:val="clear" w:color="auto" w:fill="auto"/>
          </w:tcPr>
          <w:p w:rsidR="00D56B4E" w:rsidRDefault="00171BAE">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w:t>
            </w:r>
          </w:p>
          <w:p w:rsidR="00D56B4E" w:rsidRDefault="00D56B4E">
            <w:pPr>
              <w:spacing w:before="40" w:after="80" w:line="276" w:lineRule="auto"/>
              <w:jc w:val="center"/>
              <w:rPr>
                <w:rFonts w:ascii="Times New Roman" w:hAnsi="Times New Roman" w:cs="Times New Roman"/>
                <w:sz w:val="28"/>
                <w:szCs w:val="28"/>
                <w:lang w:val="en-US"/>
              </w:rPr>
            </w:pPr>
          </w:p>
        </w:tc>
      </w:tr>
      <w:tr w:rsidR="00D56B4E">
        <w:trPr>
          <w:trHeight w:val="274"/>
          <w:jc w:val="center"/>
        </w:trPr>
        <w:tc>
          <w:tcPr>
            <w:tcW w:w="8340"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D56B4E" w:rsidRDefault="00171BAE">
            <w:pPr>
              <w:spacing w:after="26"/>
              <w:rPr>
                <w:rFonts w:ascii="Times New Roman" w:hAnsi="Times New Roman" w:cs="Times New Roman"/>
                <w:b/>
                <w:sz w:val="28"/>
                <w:szCs w:val="28"/>
              </w:rPr>
            </w:pPr>
            <w:r>
              <w:rPr>
                <w:rFonts w:ascii="Times New Roman" w:hAnsi="Times New Roman" w:cs="Times New Roman"/>
                <w:sz w:val="28"/>
                <w:szCs w:val="28"/>
              </w:rPr>
              <w:t>- HS suy nghĩ trả lời từng câu hỏi.</w:t>
            </w:r>
          </w:p>
        </w:tc>
        <w:tc>
          <w:tcPr>
            <w:tcW w:w="1898" w:type="dxa"/>
            <w:shd w:val="clear" w:color="auto" w:fill="auto"/>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D56B4E">
        <w:trPr>
          <w:trHeight w:val="628"/>
          <w:jc w:val="center"/>
        </w:trPr>
        <w:tc>
          <w:tcPr>
            <w:tcW w:w="8340" w:type="dxa"/>
            <w:shd w:val="clear" w:color="auto" w:fill="auto"/>
          </w:tcPr>
          <w:p w:rsidR="00D56B4E" w:rsidRDefault="00171BAE">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D56B4E" w:rsidRDefault="00171BAE">
            <w:pPr>
              <w:numPr>
                <w:ilvl w:val="0"/>
                <w:numId w:val="6"/>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 xml:space="preserve">GV gọi một số HS trả lời. Các HS khác nhận xét. </w:t>
            </w:r>
          </w:p>
        </w:tc>
        <w:tc>
          <w:tcPr>
            <w:tcW w:w="1898" w:type="dxa"/>
            <w:shd w:val="clear" w:color="auto" w:fill="auto"/>
          </w:tcPr>
          <w:p w:rsidR="00D56B4E" w:rsidRDefault="00D56B4E">
            <w:pPr>
              <w:spacing w:before="40" w:after="80" w:line="276" w:lineRule="auto"/>
              <w:rPr>
                <w:rFonts w:ascii="Times New Roman" w:hAnsi="Times New Roman" w:cs="Times New Roman"/>
                <w:sz w:val="28"/>
                <w:szCs w:val="28"/>
                <w:lang w:val="en-US"/>
              </w:rPr>
            </w:pPr>
          </w:p>
        </w:tc>
      </w:tr>
      <w:tr w:rsidR="00D56B4E">
        <w:trPr>
          <w:trHeight w:val="274"/>
          <w:jc w:val="center"/>
        </w:trPr>
        <w:tc>
          <w:tcPr>
            <w:tcW w:w="8340" w:type="dxa"/>
            <w:shd w:val="clear" w:color="auto" w:fill="auto"/>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sz w:val="28"/>
                <w:szCs w:val="28"/>
              </w:rPr>
              <w:lastRenderedPageBreak/>
              <w:t xml:space="preserve">GV nêu đáp án đúng. </w:t>
            </w:r>
          </w:p>
          <w:p w:rsidR="00D56B4E" w:rsidRDefault="00171BAE">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D56B4E" w:rsidRDefault="00D56B4E">
            <w:pPr>
              <w:spacing w:before="40" w:after="80" w:line="276" w:lineRule="auto"/>
              <w:jc w:val="both"/>
              <w:rPr>
                <w:rFonts w:ascii="Times New Roman" w:hAnsi="Times New Roman" w:cs="Times New Roman"/>
                <w:sz w:val="28"/>
                <w:szCs w:val="28"/>
                <w:lang w:val="en-US"/>
              </w:rPr>
            </w:pPr>
          </w:p>
        </w:tc>
      </w:tr>
    </w:tbl>
    <w:p w:rsidR="00D56B4E" w:rsidRDefault="00171BAE">
      <w:pPr>
        <w:numPr>
          <w:ilvl w:val="0"/>
          <w:numId w:val="7"/>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D56B4E" w:rsidRDefault="00171BAE">
      <w:pPr>
        <w:numPr>
          <w:ilvl w:val="0"/>
          <w:numId w:val="8"/>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vào thực tế cuộc sống.</w:t>
      </w:r>
    </w:p>
    <w:p w:rsidR="00D56B4E" w:rsidRDefault="00171BAE">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 và hướng dẫn học sinh làm bài báo cáo tạo nhà.</w:t>
      </w:r>
    </w:p>
    <w:p w:rsidR="00D56B4E" w:rsidRDefault="00171BAE">
      <w:pPr>
        <w:spacing w:before="40" w:after="80" w:line="276"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Hành động của em để góp phần giảm lượng khí carbon dioxide là:</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trong gia đình và những người xung quanh về biến đổi khí hậu do hiệu ứng nhà kính.</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trồng nhiều cây xanh, phủ kín đồi trọc đem lại lợi ích to lớn đến môi trường:</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hòa khí hậu Trái Đất</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Tăng quá trình quang hợp, tức là tăng quá trình hấp thụ CO</w:t>
      </w:r>
      <w:r>
        <w:rPr>
          <w:rFonts w:ascii="Times New Roman" w:hAnsi="Times New Roman" w:cs="Times New Roman"/>
          <w:sz w:val="28"/>
          <w:szCs w:val="28"/>
          <w:vertAlign w:val="subscript"/>
        </w:rPr>
        <w:t>2</w:t>
      </w:r>
      <w:r>
        <w:rPr>
          <w:rFonts w:ascii="Times New Roman" w:hAnsi="Times New Roman" w:cs="Times New Roman"/>
          <w:sz w:val="28"/>
          <w:szCs w:val="28"/>
        </w:rPr>
        <w:t>, giải phóng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D56B4E" w:rsidRDefault="00171BA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Tránh hiện tượng xói mòn, sạt lở đất.</w:t>
      </w:r>
    </w:p>
    <w:p w:rsidR="00D56B4E" w:rsidRDefault="00171BAE">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393"/>
        <w:gridCol w:w="2124"/>
      </w:tblGrid>
      <w:tr w:rsidR="00D56B4E">
        <w:trPr>
          <w:jc w:val="center"/>
        </w:trPr>
        <w:tc>
          <w:tcPr>
            <w:tcW w:w="7493" w:type="dxa"/>
            <w:shd w:val="clear" w:color="auto" w:fill="FDEADA" w:themeFill="accent6" w:themeFillTint="32"/>
          </w:tcPr>
          <w:p w:rsidR="00D56B4E" w:rsidRDefault="00171BAE">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D56B4E" w:rsidRDefault="00171BAE">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D56B4E">
        <w:trPr>
          <w:jc w:val="center"/>
        </w:trPr>
        <w:tc>
          <w:tcPr>
            <w:tcW w:w="7493" w:type="dxa"/>
          </w:tcPr>
          <w:p w:rsidR="00D56B4E" w:rsidRDefault="00171BAE">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D56B4E" w:rsidRDefault="00171BAE">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Với vai trò là một học sinh, một công dân nhỏ của nước Việt Nam, em sẽ có những hành động nào để góp phần giảm lượng khí </w:t>
            </w:r>
            <w:r>
              <w:rPr>
                <w:rFonts w:ascii="Times New Roman" w:hAnsi="Times New Roman" w:cs="Times New Roman"/>
                <w:sz w:val="28"/>
                <w:szCs w:val="28"/>
              </w:rPr>
              <w:lastRenderedPageBreak/>
              <w:t>carbon dioxide?</w:t>
            </w:r>
          </w:p>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96"/>
            </w:tblGrid>
            <w:tr w:rsidR="00D56B4E">
              <w:tc>
                <w:tcPr>
                  <w:tcW w:w="3638" w:type="dxa"/>
                </w:tcPr>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rsidR="00D56B4E" w:rsidRDefault="00171BA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36" cstate="print">
                                  <a:extLst>
                                    <a:ext uri="{28A0092B-C50C-407E-A947-70E740481C1C}">
                                      <a14:useLocalDpi xmlns:a14="http://schemas.microsoft.com/office/drawing/2010/main" val="0"/>
                                    </a:ext>
                                  </a:extLst>
                                </a:blip>
                                <a:srcRect r="11607"/>
                                <a:stretch>
                                  <a:fillRect/>
                                </a:stretch>
                              </pic:blipFill>
                              <pic:spPr>
                                <a:xfrm>
                                  <a:off x="0" y="0"/>
                                  <a:ext cx="2456815" cy="1565910"/>
                                </a:xfrm>
                                <a:prstGeom prst="rect">
                                  <a:avLst/>
                                </a:prstGeom>
                                <a:noFill/>
                                <a:ln>
                                  <a:noFill/>
                                </a:ln>
                              </pic:spPr>
                            </pic:pic>
                          </a:graphicData>
                        </a:graphic>
                      </wp:inline>
                    </w:drawing>
                  </w:r>
                </w:p>
              </w:tc>
            </w:tr>
          </w:tbl>
          <w:p w:rsidR="00D56B4E" w:rsidRDefault="00D56B4E">
            <w:pPr>
              <w:numPr>
                <w:ilvl w:val="0"/>
                <w:numId w:val="9"/>
              </w:numPr>
              <w:spacing w:after="28" w:line="257" w:lineRule="auto"/>
              <w:rPr>
                <w:rFonts w:ascii="Times New Roman" w:hAnsi="Times New Roman" w:cs="Times New Roman"/>
                <w:sz w:val="28"/>
                <w:szCs w:val="28"/>
              </w:rPr>
            </w:pPr>
          </w:p>
        </w:tc>
        <w:tc>
          <w:tcPr>
            <w:tcW w:w="3024"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D56B4E">
        <w:trPr>
          <w:jc w:val="center"/>
        </w:trPr>
        <w:tc>
          <w:tcPr>
            <w:tcW w:w="7493" w:type="dxa"/>
          </w:tcPr>
          <w:p w:rsidR="00D56B4E" w:rsidRDefault="00171BAE">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D56B4E" w:rsidRDefault="00171BAE">
            <w:pPr>
              <w:pStyle w:val="BodyText"/>
              <w:spacing w:before="40" w:after="80" w:line="276" w:lineRule="auto"/>
              <w:ind w:left="0" w:firstLine="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HS</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các nhóm hoàn thành câu hỏi vận dụng </w:t>
            </w:r>
          </w:p>
          <w:p w:rsidR="00D56B4E" w:rsidRDefault="00171BAE">
            <w:pPr>
              <w:pStyle w:val="BodyText"/>
              <w:spacing w:before="40" w:after="80" w:line="276" w:lineRule="auto"/>
              <w:ind w:left="0" w:firstLine="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hướng dẫn và giúp HS</w:t>
            </w:r>
            <w:r>
              <w:rPr>
                <w:rFonts w:ascii="Times New Roman" w:hAnsi="Times New Roman" w:cs="Times New Roman"/>
                <w:spacing w:val="-2"/>
                <w:sz w:val="28"/>
                <w:szCs w:val="28"/>
              </w:rPr>
              <w:t xml:space="preserve"> </w:t>
            </w:r>
            <w:r>
              <w:rPr>
                <w:rFonts w:ascii="Times New Roman" w:hAnsi="Times New Roman" w:cs="Times New Roman"/>
                <w:sz w:val="28"/>
                <w:szCs w:val="28"/>
              </w:rPr>
              <w:t>hoàn thành câu</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Vận dụng thực </w:t>
            </w:r>
            <w:r>
              <w:rPr>
                <w:rFonts w:ascii="Times New Roman" w:hAnsi="Times New Roman" w:cs="Times New Roman"/>
                <w:spacing w:val="-2"/>
                <w:sz w:val="28"/>
                <w:szCs w:val="28"/>
              </w:rPr>
              <w:t>tiễn.</w:t>
            </w:r>
          </w:p>
        </w:tc>
        <w:tc>
          <w:tcPr>
            <w:tcW w:w="3024" w:type="dxa"/>
          </w:tcPr>
          <w:p w:rsidR="00D56B4E" w:rsidRDefault="00171BAE">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D56B4E">
        <w:trPr>
          <w:jc w:val="center"/>
        </w:trPr>
        <w:tc>
          <w:tcPr>
            <w:tcW w:w="7493" w:type="dxa"/>
          </w:tcPr>
          <w:p w:rsidR="00D56B4E" w:rsidRDefault="00171BAE">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D56B4E" w:rsidRDefault="00171BAE">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D56B4E" w:rsidRDefault="00171BAE">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D56B4E" w:rsidRDefault="00D56B4E">
            <w:pPr>
              <w:spacing w:before="40" w:after="80" w:line="276" w:lineRule="auto"/>
              <w:rPr>
                <w:rFonts w:ascii="Times New Roman" w:hAnsi="Times New Roman" w:cs="Times New Roman"/>
                <w:sz w:val="28"/>
                <w:szCs w:val="28"/>
              </w:rPr>
            </w:pPr>
          </w:p>
        </w:tc>
      </w:tr>
      <w:tr w:rsidR="00D56B4E">
        <w:trPr>
          <w:jc w:val="center"/>
        </w:trPr>
        <w:tc>
          <w:tcPr>
            <w:tcW w:w="7493" w:type="dxa"/>
          </w:tcPr>
          <w:p w:rsidR="00D56B4E" w:rsidRDefault="00171BAE">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D56B4E" w:rsidRDefault="00171BAE">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D56B4E" w:rsidRDefault="00171BAE">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D56B4E" w:rsidRDefault="00171BAE">
            <w:pPr>
              <w:spacing w:after="26"/>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D56B4E" w:rsidRDefault="00D56B4E">
            <w:pPr>
              <w:spacing w:before="40" w:after="80" w:line="276" w:lineRule="auto"/>
              <w:rPr>
                <w:rFonts w:ascii="Times New Roman" w:hAnsi="Times New Roman" w:cs="Times New Roman"/>
                <w:sz w:val="28"/>
                <w:szCs w:val="28"/>
              </w:rPr>
            </w:pPr>
          </w:p>
        </w:tc>
      </w:tr>
    </w:tbl>
    <w:p w:rsidR="00D56B4E" w:rsidRDefault="00171BAE">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D56B4E" w:rsidRDefault="00171BAE">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D56B4E" w:rsidRDefault="00171BAE">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sectPr w:rsidR="00D56B4E">
      <w:headerReference w:type="default" r:id="rId37"/>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BEB" w:rsidRDefault="00271BEB">
      <w:pPr>
        <w:spacing w:line="240" w:lineRule="auto"/>
      </w:pPr>
      <w:r>
        <w:separator/>
      </w:r>
    </w:p>
  </w:endnote>
  <w:endnote w:type="continuationSeparator" w:id="0">
    <w:p w:rsidR="00271BEB" w:rsidRDefault="0027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default"/>
    <w:sig w:usb0="E00002FF" w:usb1="5000205B" w:usb2="00000020" w:usb3="00000000" w:csb0="2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BEB" w:rsidRDefault="00271BEB">
      <w:pPr>
        <w:spacing w:after="0"/>
      </w:pPr>
      <w:r>
        <w:separator/>
      </w:r>
    </w:p>
  </w:footnote>
  <w:footnote w:type="continuationSeparator" w:id="0">
    <w:p w:rsidR="00271BEB" w:rsidRDefault="00271B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AE" w:rsidRPr="00171BAE" w:rsidRDefault="00171BAE">
    <w:pPr>
      <w:pStyle w:val="Header"/>
      <w:rPr>
        <w:rFonts w:ascii="Times New Roman" w:hAnsi="Times New Roman" w:cs="Times New Roman"/>
        <w:b/>
        <w:sz w:val="28"/>
        <w:szCs w:val="28"/>
        <w:u w:val="single"/>
        <w:lang w:val="en-US"/>
      </w:rPr>
    </w:pPr>
    <w:r w:rsidRPr="00171BAE">
      <w:rPr>
        <w:rFonts w:ascii="Times New Roman" w:hAnsi="Times New Roman" w:cs="Times New Roman"/>
        <w:b/>
        <w:sz w:val="28"/>
        <w:szCs w:val="28"/>
        <w:u w:val="single"/>
        <w:lang w:val="en-US"/>
      </w:rPr>
      <w:t xml:space="preserve">KHBD KHTN 9 </w:t>
    </w:r>
    <w:r>
      <w:rPr>
        <w:rFonts w:ascii="Times New Roman" w:hAnsi="Times New Roman" w:cs="Times New Roman"/>
        <w:b/>
        <w:sz w:val="28"/>
        <w:szCs w:val="28"/>
        <w:u w:val="single"/>
        <w:lang w:val="en-US"/>
      </w:rPr>
      <w:t xml:space="preserve">                                                                    </w:t>
    </w:r>
    <w:r w:rsidRPr="00171BAE">
      <w:rPr>
        <w:rFonts w:ascii="Times New Roman" w:hAnsi="Times New Roman" w:cs="Times New Roman"/>
        <w:b/>
        <w:sz w:val="28"/>
        <w:szCs w:val="28"/>
        <w:u w:val="single"/>
        <w:lang w:val="en-US"/>
      </w:rPr>
      <w:t>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94B062"/>
    <w:multiLevelType w:val="singleLevel"/>
    <w:tmpl w:val="9494B062"/>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EE69BF9B"/>
    <w:multiLevelType w:val="singleLevel"/>
    <w:tmpl w:val="EE69BF9B"/>
    <w:lvl w:ilvl="0">
      <w:start w:val="1"/>
      <w:numFmt w:val="lowerLetter"/>
      <w:lvlText w:val="%1."/>
      <w:lvlJc w:val="left"/>
      <w:rPr>
        <w:rFonts w:hint="default"/>
        <w:b/>
        <w:bCs/>
        <w:color w:val="C00000"/>
      </w:rPr>
    </w:lvl>
  </w:abstractNum>
  <w:abstractNum w:abstractNumId="3" w15:restartNumberingAfterBreak="0">
    <w:nsid w:val="0DEC1965"/>
    <w:multiLevelType w:val="singleLevel"/>
    <w:tmpl w:val="0DEC1965"/>
    <w:lvl w:ilvl="0">
      <w:start w:val="1"/>
      <w:numFmt w:val="decimal"/>
      <w:suff w:val="space"/>
      <w:lvlText w:val="%1."/>
      <w:lvlJc w:val="left"/>
      <w:rPr>
        <w:rFonts w:hint="default"/>
        <w:sz w:val="28"/>
        <w:szCs w:val="28"/>
      </w:rPr>
    </w:lvl>
  </w:abstractNum>
  <w:abstractNum w:abstractNumId="4" w15:restartNumberingAfterBreak="0">
    <w:nsid w:val="19A46A45"/>
    <w:multiLevelType w:val="multilevel"/>
    <w:tmpl w:val="19A46A45"/>
    <w:lvl w:ilvl="0">
      <w:start w:val="2"/>
      <w:numFmt w:val="upperLetter"/>
      <w:lvlText w:val="%1."/>
      <w:lvlJc w:val="left"/>
      <w:pPr>
        <w:ind w:left="276"/>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 w15:restartNumberingAfterBreak="0">
    <w:nsid w:val="48192FD2"/>
    <w:multiLevelType w:val="multilevel"/>
    <w:tmpl w:val="48192FD2"/>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 w15:restartNumberingAfterBreak="0">
    <w:nsid w:val="5B457CD3"/>
    <w:multiLevelType w:val="singleLevel"/>
    <w:tmpl w:val="5B457CD3"/>
    <w:lvl w:ilvl="0">
      <w:start w:val="4"/>
      <w:numFmt w:val="decimal"/>
      <w:suff w:val="space"/>
      <w:lvlText w:val="%1."/>
      <w:lvlJc w:val="left"/>
    </w:lvl>
  </w:abstractNum>
  <w:abstractNum w:abstractNumId="8" w15:restartNumberingAfterBreak="0">
    <w:nsid w:val="62997508"/>
    <w:multiLevelType w:val="singleLevel"/>
    <w:tmpl w:val="62997508"/>
    <w:lvl w:ilvl="0">
      <w:start w:val="1"/>
      <w:numFmt w:val="lowerLetter"/>
      <w:suff w:val="space"/>
      <w:lvlText w:val="%1)"/>
      <w:lvlJc w:val="left"/>
      <w:rPr>
        <w:rFonts w:hint="default"/>
        <w:b/>
        <w:bCs/>
        <w:color w:val="C00000"/>
      </w:rPr>
    </w:lvl>
  </w:abstractNum>
  <w:num w:numId="1">
    <w:abstractNumId w:val="3"/>
  </w:num>
  <w:num w:numId="2">
    <w:abstractNumId w:val="0"/>
  </w:num>
  <w:num w:numId="3">
    <w:abstractNumId w:val="1"/>
  </w:num>
  <w:num w:numId="4">
    <w:abstractNumId w:val="8"/>
  </w:num>
  <w:num w:numId="5">
    <w:abstractNumId w:val="4"/>
  </w:num>
  <w:num w:numId="6">
    <w:abstractNumId w:val="6"/>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C50"/>
    <w:rsid w:val="00006979"/>
    <w:rsid w:val="0001444C"/>
    <w:rsid w:val="00097DF3"/>
    <w:rsid w:val="000F3908"/>
    <w:rsid w:val="00121A92"/>
    <w:rsid w:val="00171BAE"/>
    <w:rsid w:val="00194745"/>
    <w:rsid w:val="00271BEB"/>
    <w:rsid w:val="002A07AB"/>
    <w:rsid w:val="002A6D72"/>
    <w:rsid w:val="002B0ED8"/>
    <w:rsid w:val="002D6D9F"/>
    <w:rsid w:val="00381598"/>
    <w:rsid w:val="003C6A0D"/>
    <w:rsid w:val="00434031"/>
    <w:rsid w:val="00461F39"/>
    <w:rsid w:val="00462F56"/>
    <w:rsid w:val="004B1CA6"/>
    <w:rsid w:val="0054435C"/>
    <w:rsid w:val="005D2968"/>
    <w:rsid w:val="007C4B05"/>
    <w:rsid w:val="008941C0"/>
    <w:rsid w:val="00927F3A"/>
    <w:rsid w:val="00945403"/>
    <w:rsid w:val="00A023B3"/>
    <w:rsid w:val="00A170A6"/>
    <w:rsid w:val="00AA0096"/>
    <w:rsid w:val="00AA5CBE"/>
    <w:rsid w:val="00AB1498"/>
    <w:rsid w:val="00AE07B6"/>
    <w:rsid w:val="00BA74F4"/>
    <w:rsid w:val="00BB47F4"/>
    <w:rsid w:val="00BC54E9"/>
    <w:rsid w:val="00C73C84"/>
    <w:rsid w:val="00D56B4E"/>
    <w:rsid w:val="00E72734"/>
    <w:rsid w:val="00EA7C50"/>
    <w:rsid w:val="00EB366B"/>
    <w:rsid w:val="012D7F59"/>
    <w:rsid w:val="02B1466F"/>
    <w:rsid w:val="031D68F4"/>
    <w:rsid w:val="04B61D30"/>
    <w:rsid w:val="057E5534"/>
    <w:rsid w:val="05D64F65"/>
    <w:rsid w:val="06CA6047"/>
    <w:rsid w:val="06E06661"/>
    <w:rsid w:val="06EE69EC"/>
    <w:rsid w:val="0B624B9F"/>
    <w:rsid w:val="0BE53519"/>
    <w:rsid w:val="0CAF495E"/>
    <w:rsid w:val="0D2E7971"/>
    <w:rsid w:val="0D413ECD"/>
    <w:rsid w:val="0E6E78C6"/>
    <w:rsid w:val="0FC90073"/>
    <w:rsid w:val="14005DEC"/>
    <w:rsid w:val="16AD15C0"/>
    <w:rsid w:val="17440899"/>
    <w:rsid w:val="193E0A6A"/>
    <w:rsid w:val="1C3154D0"/>
    <w:rsid w:val="1CA44F35"/>
    <w:rsid w:val="1CD402F6"/>
    <w:rsid w:val="1F5C2B56"/>
    <w:rsid w:val="217E1DFE"/>
    <w:rsid w:val="23EA7CFA"/>
    <w:rsid w:val="27135DB4"/>
    <w:rsid w:val="28EB6DAC"/>
    <w:rsid w:val="2B0C65E4"/>
    <w:rsid w:val="2B660BFF"/>
    <w:rsid w:val="2C1F4FD3"/>
    <w:rsid w:val="2CEE2024"/>
    <w:rsid w:val="2ED17698"/>
    <w:rsid w:val="31645F17"/>
    <w:rsid w:val="325E4C4C"/>
    <w:rsid w:val="338D0AB1"/>
    <w:rsid w:val="33FF10DF"/>
    <w:rsid w:val="34204921"/>
    <w:rsid w:val="343D7179"/>
    <w:rsid w:val="362A1709"/>
    <w:rsid w:val="3959575D"/>
    <w:rsid w:val="3B343BD6"/>
    <w:rsid w:val="3FD55FAF"/>
    <w:rsid w:val="41034D21"/>
    <w:rsid w:val="439361A2"/>
    <w:rsid w:val="44A377A9"/>
    <w:rsid w:val="45415468"/>
    <w:rsid w:val="4B985221"/>
    <w:rsid w:val="4C8200D9"/>
    <w:rsid w:val="4D466E92"/>
    <w:rsid w:val="4EF4500F"/>
    <w:rsid w:val="4F8D1750"/>
    <w:rsid w:val="504C1FC1"/>
    <w:rsid w:val="538A212B"/>
    <w:rsid w:val="53E378B1"/>
    <w:rsid w:val="550F344C"/>
    <w:rsid w:val="567E2E7E"/>
    <w:rsid w:val="571E038E"/>
    <w:rsid w:val="578B3481"/>
    <w:rsid w:val="59F861A7"/>
    <w:rsid w:val="5A481BD7"/>
    <w:rsid w:val="5A6D3BE8"/>
    <w:rsid w:val="5B3870F9"/>
    <w:rsid w:val="5C62265A"/>
    <w:rsid w:val="5FE67FCF"/>
    <w:rsid w:val="60150F7D"/>
    <w:rsid w:val="60DE72AD"/>
    <w:rsid w:val="61BF5F3D"/>
    <w:rsid w:val="622355A7"/>
    <w:rsid w:val="64236257"/>
    <w:rsid w:val="68B86C5B"/>
    <w:rsid w:val="68E86257"/>
    <w:rsid w:val="69072718"/>
    <w:rsid w:val="697D4817"/>
    <w:rsid w:val="6DEE4FE9"/>
    <w:rsid w:val="707A7B96"/>
    <w:rsid w:val="710F6B68"/>
    <w:rsid w:val="73BA3516"/>
    <w:rsid w:val="759725B7"/>
    <w:rsid w:val="75D62ECE"/>
    <w:rsid w:val="764C3499"/>
    <w:rsid w:val="76D65566"/>
    <w:rsid w:val="7946518C"/>
    <w:rsid w:val="7A9E07AB"/>
    <w:rsid w:val="7B02475C"/>
    <w:rsid w:val="7BC05A76"/>
    <w:rsid w:val="7BE350CF"/>
    <w:rsid w:val="7CD27F5D"/>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73F5E3"/>
  <w15:docId w15:val="{3D3A3D29-11BE-4C15-862A-CCA1A88D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pPr>
      <w:ind w:left="1543" w:hanging="2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ind w:left="1133" w:firstLine="283"/>
    </w:pPr>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styleId="Header">
    <w:name w:val="header"/>
    <w:basedOn w:val="Normal"/>
    <w:link w:val="HeaderChar"/>
    <w:uiPriority w:val="99"/>
    <w:unhideWhenUsed/>
    <w:rsid w:val="00171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BAE"/>
    <w:rPr>
      <w:rFonts w:asciiTheme="minorHAnsi" w:eastAsiaTheme="minorHAnsi" w:hAnsiTheme="minorHAnsi" w:cstheme="minorBidi"/>
      <w:sz w:val="22"/>
      <w:szCs w:val="22"/>
      <w:lang w:val="vi-VN"/>
    </w:rPr>
  </w:style>
  <w:style w:type="paragraph" w:styleId="Footer">
    <w:name w:val="footer"/>
    <w:basedOn w:val="Normal"/>
    <w:link w:val="FooterChar"/>
    <w:uiPriority w:val="99"/>
    <w:unhideWhenUsed/>
    <w:rsid w:val="00171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BAE"/>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28</cp:revision>
  <cp:lastPrinted>2022-02-20T23:14:00Z</cp:lastPrinted>
  <dcterms:created xsi:type="dcterms:W3CDTF">2022-02-19T08:22:00Z</dcterms:created>
  <dcterms:modified xsi:type="dcterms:W3CDTF">2025-03-29T04:16:00Z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9D881EC1C82B4A2CB74915F04CA1CC80_13</vt:lpwstr>
  </property>
</Properties>
</file>