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AD" w:rsidRPr="00A61A74" w:rsidRDefault="00B158AD" w:rsidP="00A61A74">
      <w:pPr>
        <w:spacing w:after="0" w:line="240" w:lineRule="auto"/>
        <w:jc w:val="center"/>
        <w:rPr>
          <w:rFonts w:ascii="Times New Roman" w:hAnsi="Times New Roman" w:cs="Times New Roman"/>
          <w:b/>
          <w:sz w:val="26"/>
          <w:szCs w:val="26"/>
        </w:rPr>
      </w:pPr>
      <w:r w:rsidRPr="00A61A74">
        <w:rPr>
          <w:rFonts w:ascii="Times New Roman" w:hAnsi="Times New Roman" w:cs="Times New Roman"/>
          <w:b/>
          <w:sz w:val="26"/>
          <w:szCs w:val="26"/>
        </w:rPr>
        <w:t xml:space="preserve">ĐỀ CƯƠNG ÔN TẬP </w:t>
      </w:r>
      <w:r w:rsidRPr="00A61A74">
        <w:rPr>
          <w:rFonts w:ascii="Times New Roman" w:hAnsi="Times New Roman" w:cs="Times New Roman"/>
          <w:b/>
          <w:sz w:val="26"/>
          <w:szCs w:val="26"/>
        </w:rPr>
        <w:t>CUỐI</w:t>
      </w:r>
      <w:r w:rsidRPr="00A61A74">
        <w:rPr>
          <w:rFonts w:ascii="Times New Roman" w:hAnsi="Times New Roman" w:cs="Times New Roman"/>
          <w:b/>
          <w:sz w:val="26"/>
          <w:szCs w:val="26"/>
        </w:rPr>
        <w:t xml:space="preserve"> KÌ 2 – CÔNG NGHỆ 7</w:t>
      </w:r>
    </w:p>
    <w:p w:rsidR="00B158AD" w:rsidRPr="00A61A74" w:rsidRDefault="00B158AD" w:rsidP="00A61A74">
      <w:pPr>
        <w:spacing w:after="0" w:line="240" w:lineRule="auto"/>
        <w:jc w:val="center"/>
        <w:rPr>
          <w:rFonts w:ascii="Times New Roman" w:hAnsi="Times New Roman" w:cs="Times New Roman"/>
          <w:i/>
          <w:sz w:val="26"/>
          <w:szCs w:val="26"/>
        </w:rPr>
      </w:pPr>
      <w:r w:rsidRPr="00A61A74">
        <w:rPr>
          <w:rFonts w:ascii="Times New Roman" w:hAnsi="Times New Roman" w:cs="Times New Roman"/>
          <w:i/>
          <w:sz w:val="26"/>
          <w:szCs w:val="26"/>
        </w:rPr>
        <w:t>Năm học 2024 – 2025</w:t>
      </w:r>
    </w:p>
    <w:p w:rsidR="00B158AD" w:rsidRPr="00A61A74" w:rsidRDefault="00B158AD" w:rsidP="00A61A74">
      <w:pPr>
        <w:spacing w:after="0" w:line="240" w:lineRule="auto"/>
        <w:jc w:val="center"/>
        <w:rPr>
          <w:rFonts w:ascii="Times New Roman" w:hAnsi="Times New Roman" w:cs="Times New Roman"/>
          <w:b/>
          <w:sz w:val="26"/>
          <w:szCs w:val="26"/>
        </w:rPr>
      </w:pPr>
      <w:r w:rsidRPr="00A61A74">
        <w:rPr>
          <w:rFonts w:ascii="Times New Roman" w:hAnsi="Times New Roman" w:cs="Times New Roman"/>
          <w:b/>
          <w:sz w:val="26"/>
          <w:szCs w:val="26"/>
          <w:highlight w:val="yellow"/>
        </w:rPr>
        <w:t>A. LÝ THUYẾT</w:t>
      </w:r>
    </w:p>
    <w:p w:rsidR="00B158AD" w:rsidRPr="00A61A74" w:rsidRDefault="00B158AD" w:rsidP="00A61A74">
      <w:pPr>
        <w:spacing w:after="0" w:line="240" w:lineRule="auto"/>
        <w:rPr>
          <w:rFonts w:ascii="Times New Roman" w:hAnsi="Times New Roman" w:cs="Times New Roman"/>
          <w:b/>
          <w:sz w:val="26"/>
          <w:szCs w:val="26"/>
        </w:rPr>
      </w:pPr>
      <w:r w:rsidRPr="00A61A74">
        <w:rPr>
          <w:rFonts w:ascii="Times New Roman" w:hAnsi="Times New Roman" w:cs="Times New Roman"/>
          <w:b/>
          <w:sz w:val="26"/>
          <w:szCs w:val="26"/>
        </w:rPr>
        <w:t xml:space="preserve">I. CHỦ ĐỀ 1: GIỚI THIỆU CHUNG VỀ </w:t>
      </w:r>
      <w:r w:rsidRPr="00A61A74">
        <w:rPr>
          <w:rFonts w:ascii="Times New Roman" w:hAnsi="Times New Roman" w:cs="Times New Roman"/>
          <w:b/>
          <w:sz w:val="26"/>
          <w:szCs w:val="26"/>
        </w:rPr>
        <w:t>NUÔI TRỒNG THỦY SẢN</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rStyle w:val="Strong"/>
          <w:color w:val="000000"/>
          <w:sz w:val="26"/>
          <w:szCs w:val="26"/>
        </w:rPr>
        <w:t>1. Vai trò của nuôi trồng thuỷ sản</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Cung cấp thực phẩm giàu đạm, acid béo omega – 3.</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Cung cấp nguyên liệu cho chế biến và xuất khẩu</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Cung cấp nguyên liệu cho ngàng dược mĩ phẩm</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xml:space="preserve">- Cung cấp nguyên liệu làm thức </w:t>
      </w:r>
      <w:proofErr w:type="gramStart"/>
      <w:r w:rsidRPr="00A61A74">
        <w:rPr>
          <w:color w:val="000000"/>
          <w:sz w:val="26"/>
          <w:szCs w:val="26"/>
        </w:rPr>
        <w:t>ăn</w:t>
      </w:r>
      <w:proofErr w:type="gramEnd"/>
      <w:r w:rsidRPr="00A61A74">
        <w:rPr>
          <w:color w:val="000000"/>
          <w:sz w:val="26"/>
          <w:szCs w:val="26"/>
        </w:rPr>
        <w:t xml:space="preserve"> chăn nuôi</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xml:space="preserve">- Tạo việc làm và </w:t>
      </w:r>
      <w:proofErr w:type="gramStart"/>
      <w:r w:rsidRPr="00A61A74">
        <w:rPr>
          <w:color w:val="000000"/>
          <w:sz w:val="26"/>
          <w:szCs w:val="26"/>
        </w:rPr>
        <w:t>thu</w:t>
      </w:r>
      <w:proofErr w:type="gramEnd"/>
      <w:r w:rsidRPr="00A61A74">
        <w:rPr>
          <w:color w:val="000000"/>
          <w:sz w:val="26"/>
          <w:szCs w:val="26"/>
        </w:rPr>
        <w:t xml:space="preserve"> nhập cho người dân.</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rStyle w:val="Strong"/>
          <w:color w:val="000000"/>
          <w:sz w:val="26"/>
          <w:szCs w:val="26"/>
        </w:rPr>
        <w:t>2. Một số loại thuỷ sản có giá trị kinh tế cao</w:t>
      </w:r>
    </w:p>
    <w:tbl>
      <w:tblPr>
        <w:tblStyle w:val="TableGrid"/>
        <w:tblW w:w="0" w:type="auto"/>
        <w:tblInd w:w="48" w:type="dxa"/>
        <w:tblLook w:val="04A0" w:firstRow="1" w:lastRow="0" w:firstColumn="1" w:lastColumn="0" w:noHBand="0" w:noVBand="1"/>
      </w:tblPr>
      <w:tblGrid>
        <w:gridCol w:w="2470"/>
        <w:gridCol w:w="7563"/>
      </w:tblGrid>
      <w:tr w:rsidR="00B158AD" w:rsidRPr="00A61A74" w:rsidTr="00B158AD">
        <w:tc>
          <w:tcPr>
            <w:tcW w:w="2470" w:type="dxa"/>
          </w:tcPr>
          <w:p w:rsidR="00B158AD" w:rsidRPr="00A61A74" w:rsidRDefault="00B158AD" w:rsidP="00A61A74">
            <w:pPr>
              <w:pStyle w:val="NormalWeb"/>
              <w:spacing w:before="0" w:beforeAutospacing="0" w:after="0" w:afterAutospacing="0"/>
              <w:ind w:right="48"/>
              <w:jc w:val="center"/>
              <w:rPr>
                <w:b/>
                <w:color w:val="000000"/>
                <w:sz w:val="26"/>
                <w:szCs w:val="26"/>
              </w:rPr>
            </w:pPr>
            <w:r w:rsidRPr="00A61A74">
              <w:rPr>
                <w:b/>
                <w:color w:val="000000"/>
                <w:sz w:val="26"/>
                <w:szCs w:val="26"/>
              </w:rPr>
              <w:t>Tên thủy sản</w:t>
            </w:r>
          </w:p>
        </w:tc>
        <w:tc>
          <w:tcPr>
            <w:tcW w:w="7563" w:type="dxa"/>
          </w:tcPr>
          <w:p w:rsidR="00B158AD" w:rsidRPr="00A61A74" w:rsidRDefault="00B158AD" w:rsidP="00A61A74">
            <w:pPr>
              <w:pStyle w:val="NormalWeb"/>
              <w:spacing w:before="0" w:beforeAutospacing="0" w:after="0" w:afterAutospacing="0"/>
              <w:ind w:right="48"/>
              <w:jc w:val="center"/>
              <w:rPr>
                <w:b/>
                <w:color w:val="000000"/>
                <w:sz w:val="26"/>
                <w:szCs w:val="26"/>
              </w:rPr>
            </w:pPr>
            <w:r w:rsidRPr="00A61A74">
              <w:rPr>
                <w:b/>
                <w:color w:val="000000"/>
                <w:sz w:val="26"/>
                <w:szCs w:val="26"/>
              </w:rPr>
              <w:t>Đặc điểm, phân bố</w:t>
            </w:r>
          </w:p>
        </w:tc>
      </w:tr>
      <w:tr w:rsidR="00B158AD" w:rsidRPr="00A61A74" w:rsidTr="00B158AD">
        <w:tc>
          <w:tcPr>
            <w:tcW w:w="2470" w:type="dxa"/>
          </w:tcPr>
          <w:p w:rsidR="00B158AD" w:rsidRPr="00A61A74" w:rsidRDefault="00B158AD" w:rsidP="00A61A74">
            <w:pPr>
              <w:pStyle w:val="NormalWeb"/>
              <w:spacing w:before="0" w:beforeAutospacing="0" w:after="0" w:afterAutospacing="0"/>
              <w:ind w:right="48"/>
              <w:jc w:val="both"/>
              <w:rPr>
                <w:color w:val="000000"/>
                <w:sz w:val="26"/>
                <w:szCs w:val="26"/>
              </w:rPr>
            </w:pPr>
            <w:r w:rsidRPr="00A61A74">
              <w:rPr>
                <w:color w:val="000000"/>
                <w:sz w:val="26"/>
                <w:szCs w:val="26"/>
              </w:rPr>
              <w:t>Cá tra</w:t>
            </w: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thuộc loài da trơn, thân dài, lưng xám đen, bụng hơi bạc, miệng rộng, có râu</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ngọt, lưu vực sông Mê Kông</w:t>
            </w:r>
          </w:p>
        </w:tc>
      </w:tr>
      <w:tr w:rsidR="00B158AD" w:rsidRPr="00A61A74" w:rsidTr="00B158AD">
        <w:tc>
          <w:tcPr>
            <w:tcW w:w="2470" w:type="dxa"/>
          </w:tcPr>
          <w:p w:rsidR="00B158AD" w:rsidRPr="00A61A74" w:rsidRDefault="00B158AD" w:rsidP="00A61A74">
            <w:pPr>
              <w:pStyle w:val="NormalWeb"/>
              <w:spacing w:before="0" w:beforeAutospacing="0" w:after="0" w:afterAutospacing="0"/>
              <w:ind w:right="48"/>
              <w:jc w:val="both"/>
              <w:rPr>
                <w:color w:val="000000"/>
                <w:sz w:val="26"/>
                <w:szCs w:val="26"/>
              </w:rPr>
            </w:pPr>
            <w:r w:rsidRPr="00A61A74">
              <w:rPr>
                <w:color w:val="000000"/>
                <w:sz w:val="26"/>
                <w:szCs w:val="26"/>
              </w:rPr>
              <w:t>Cá rô phi</w:t>
            </w: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thuộc loài có vảy, thân màu xanh xám, có 9 – 12 sọc đậm song song từ lưng xuống bụng.</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ngọt, nước lợ, nước mặn</w:t>
            </w:r>
          </w:p>
        </w:tc>
      </w:tr>
      <w:tr w:rsidR="00B158AD" w:rsidRPr="00A61A74" w:rsidTr="00B158AD">
        <w:tc>
          <w:tcPr>
            <w:tcW w:w="2470" w:type="dxa"/>
          </w:tcPr>
          <w:p w:rsidR="00B158AD" w:rsidRPr="00A61A74" w:rsidRDefault="00B158AD" w:rsidP="00A61A74">
            <w:pPr>
              <w:pStyle w:val="NormalWeb"/>
              <w:spacing w:before="0" w:beforeAutospacing="0" w:after="0" w:afterAutospacing="0"/>
              <w:ind w:right="48"/>
              <w:jc w:val="both"/>
              <w:rPr>
                <w:color w:val="000000"/>
                <w:sz w:val="26"/>
                <w:szCs w:val="26"/>
              </w:rPr>
            </w:pPr>
            <w:r w:rsidRPr="00A61A74">
              <w:rPr>
                <w:color w:val="000000"/>
                <w:sz w:val="26"/>
                <w:szCs w:val="26"/>
              </w:rPr>
              <w:t>Nghêu</w:t>
            </w: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có hai vỏ bằng nhau dạng tam giác, gắn vào nhau bằng bản lề</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triều</w:t>
            </w:r>
          </w:p>
        </w:tc>
      </w:tr>
      <w:tr w:rsidR="00B158AD" w:rsidRPr="00A61A74" w:rsidTr="00B158AD">
        <w:tc>
          <w:tcPr>
            <w:tcW w:w="2470"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Cá chẽm</w:t>
            </w:r>
          </w:p>
          <w:p w:rsidR="00B158AD" w:rsidRPr="00A61A74" w:rsidRDefault="00B158AD" w:rsidP="00A61A74">
            <w:pPr>
              <w:pStyle w:val="NormalWeb"/>
              <w:spacing w:before="0" w:beforeAutospacing="0" w:after="0" w:afterAutospacing="0"/>
              <w:ind w:right="48"/>
              <w:jc w:val="both"/>
              <w:rPr>
                <w:color w:val="000000"/>
                <w:sz w:val="26"/>
                <w:szCs w:val="26"/>
              </w:rPr>
            </w:pP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thuộc loài có vảy, thân dài, dẹp bên, lưng hơi gồ cao, miệng rộng, chếch, hàm dưới nhô dài</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mặn hoặc nước lợ</w:t>
            </w:r>
          </w:p>
        </w:tc>
      </w:tr>
      <w:tr w:rsidR="00B158AD" w:rsidRPr="00A61A74" w:rsidTr="00B158AD">
        <w:tc>
          <w:tcPr>
            <w:tcW w:w="2470" w:type="dxa"/>
          </w:tcPr>
          <w:p w:rsidR="00B158AD" w:rsidRPr="00A61A74" w:rsidRDefault="00B158AD" w:rsidP="00A61A74">
            <w:pPr>
              <w:pStyle w:val="NormalWeb"/>
              <w:spacing w:before="0" w:beforeAutospacing="0" w:after="0" w:afterAutospacing="0"/>
              <w:ind w:right="48"/>
              <w:jc w:val="both"/>
              <w:rPr>
                <w:color w:val="000000"/>
                <w:sz w:val="26"/>
                <w:szCs w:val="26"/>
              </w:rPr>
            </w:pPr>
            <w:r w:rsidRPr="00A61A74">
              <w:rPr>
                <w:color w:val="000000"/>
                <w:sz w:val="26"/>
                <w:szCs w:val="26"/>
              </w:rPr>
              <w:t>Tôm sú</w:t>
            </w: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vỏ dày, lưng màu xanh hoặc đen và vàng</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lợ và nước mặn</w:t>
            </w:r>
          </w:p>
        </w:tc>
      </w:tr>
      <w:tr w:rsidR="00B158AD" w:rsidRPr="00A61A74" w:rsidTr="00B158AD">
        <w:tc>
          <w:tcPr>
            <w:tcW w:w="2470"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Tôm thẻ chân trắng</w:t>
            </w:r>
          </w:p>
          <w:p w:rsidR="00B158AD" w:rsidRPr="00A61A74" w:rsidRDefault="00B158AD" w:rsidP="00A61A74">
            <w:pPr>
              <w:pStyle w:val="NormalWeb"/>
              <w:spacing w:before="0" w:beforeAutospacing="0" w:after="0" w:afterAutospacing="0"/>
              <w:ind w:right="48"/>
              <w:jc w:val="both"/>
              <w:rPr>
                <w:color w:val="000000"/>
                <w:sz w:val="26"/>
                <w:szCs w:val="26"/>
              </w:rPr>
            </w:pP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vỏ mỏng, thân màu nâu sáng hoặc xanh lam, chân bò màu trắng ngà</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lợ và nước mặn</w:t>
            </w:r>
          </w:p>
        </w:tc>
      </w:tr>
      <w:tr w:rsidR="00B158AD" w:rsidRPr="00A61A74" w:rsidTr="00B158AD">
        <w:tc>
          <w:tcPr>
            <w:tcW w:w="2470"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Cá chép</w:t>
            </w:r>
          </w:p>
        </w:tc>
        <w:tc>
          <w:tcPr>
            <w:tcW w:w="7563" w:type="dxa"/>
          </w:tcPr>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Đặc điểm: loài có vảy, thân hình thon, mình dày dẹp bên, đầu đuôi cân đối, có 2 đôi râu</w:t>
            </w:r>
          </w:p>
          <w:p w:rsidR="00B158AD" w:rsidRPr="00A61A74" w:rsidRDefault="00B158AD" w:rsidP="00A61A74">
            <w:pPr>
              <w:pStyle w:val="NormalWeb"/>
              <w:spacing w:before="0" w:beforeAutospacing="0" w:after="0" w:afterAutospacing="0"/>
              <w:ind w:left="48" w:right="48"/>
              <w:jc w:val="both"/>
              <w:rPr>
                <w:color w:val="000000"/>
                <w:sz w:val="26"/>
                <w:szCs w:val="26"/>
              </w:rPr>
            </w:pPr>
            <w:r w:rsidRPr="00A61A74">
              <w:rPr>
                <w:color w:val="000000"/>
                <w:sz w:val="26"/>
                <w:szCs w:val="26"/>
              </w:rPr>
              <w:t>- Phân bố: vùng nước ngọt</w:t>
            </w:r>
          </w:p>
        </w:tc>
      </w:tr>
    </w:tbl>
    <w:p w:rsidR="00B158AD" w:rsidRPr="00B158AD" w:rsidRDefault="00B158AD" w:rsidP="00A61A74">
      <w:pPr>
        <w:spacing w:after="0" w:line="240" w:lineRule="auto"/>
        <w:ind w:right="48"/>
        <w:outlineLvl w:val="1"/>
        <w:rPr>
          <w:rFonts w:ascii="Times New Roman" w:eastAsia="Times New Roman" w:hAnsi="Times New Roman" w:cs="Times New Roman"/>
          <w:color w:val="222222"/>
          <w:spacing w:val="-15"/>
          <w:sz w:val="26"/>
          <w:szCs w:val="26"/>
        </w:rPr>
      </w:pPr>
      <w:r w:rsidRPr="00A61A74">
        <w:rPr>
          <w:rFonts w:ascii="Times New Roman" w:hAnsi="Times New Roman" w:cs="Times New Roman"/>
          <w:b/>
          <w:sz w:val="26"/>
          <w:szCs w:val="26"/>
        </w:rPr>
        <w:t>I</w:t>
      </w:r>
      <w:r w:rsidRPr="00A61A74">
        <w:rPr>
          <w:rFonts w:ascii="Times New Roman" w:hAnsi="Times New Roman" w:cs="Times New Roman"/>
          <w:b/>
          <w:sz w:val="26"/>
          <w:szCs w:val="26"/>
        </w:rPr>
        <w:t>I</w:t>
      </w:r>
      <w:r w:rsidRPr="00A61A74">
        <w:rPr>
          <w:rFonts w:ascii="Times New Roman" w:hAnsi="Times New Roman" w:cs="Times New Roman"/>
          <w:b/>
          <w:sz w:val="26"/>
          <w:szCs w:val="26"/>
        </w:rPr>
        <w:t>. CHỦ ĐỀ</w:t>
      </w:r>
      <w:r w:rsidRPr="00A61A74">
        <w:rPr>
          <w:rFonts w:ascii="Times New Roman" w:hAnsi="Times New Roman" w:cs="Times New Roman"/>
          <w:b/>
          <w:sz w:val="26"/>
          <w:szCs w:val="26"/>
        </w:rPr>
        <w:t xml:space="preserve"> 2</w:t>
      </w:r>
      <w:r w:rsidRPr="00A61A74">
        <w:rPr>
          <w:rFonts w:ascii="Times New Roman" w:hAnsi="Times New Roman" w:cs="Times New Roman"/>
          <w:b/>
          <w:sz w:val="26"/>
          <w:szCs w:val="26"/>
        </w:rPr>
        <w:t xml:space="preserve">: </w:t>
      </w:r>
      <w:r w:rsidRPr="00A61A74">
        <w:rPr>
          <w:rFonts w:ascii="Times New Roman" w:eastAsia="Times New Roman" w:hAnsi="Times New Roman" w:cs="Times New Roman"/>
          <w:color w:val="222222"/>
          <w:spacing w:val="-15"/>
          <w:sz w:val="26"/>
          <w:szCs w:val="26"/>
        </w:rPr>
        <w:t>QUY TRÌNH NUÔI CÁ NƯỚC NGỌT TRONG AO</w:t>
      </w:r>
    </w:p>
    <w:p w:rsidR="00B158AD" w:rsidRPr="00B158AD" w:rsidRDefault="00B158AD" w:rsidP="00A61A74">
      <w:pPr>
        <w:spacing w:after="0" w:line="240" w:lineRule="auto"/>
        <w:ind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 xml:space="preserve">1. Giới thiệu </w:t>
      </w:r>
      <w:proofErr w:type="gramStart"/>
      <w:r w:rsidRPr="00A61A74">
        <w:rPr>
          <w:rFonts w:ascii="Times New Roman" w:eastAsia="Times New Roman" w:hAnsi="Times New Roman" w:cs="Times New Roman"/>
          <w:b/>
          <w:bCs/>
          <w:color w:val="000000"/>
          <w:sz w:val="26"/>
          <w:szCs w:val="26"/>
        </w:rPr>
        <w:t>chung</w:t>
      </w:r>
      <w:proofErr w:type="gramEnd"/>
      <w:r w:rsidRPr="00A61A74">
        <w:rPr>
          <w:rFonts w:ascii="Times New Roman" w:eastAsia="Times New Roman" w:hAnsi="Times New Roman" w:cs="Times New Roman"/>
          <w:b/>
          <w:bCs/>
          <w:color w:val="000000"/>
          <w:sz w:val="26"/>
          <w:szCs w:val="26"/>
        </w:rPr>
        <w:t xml:space="preserve"> về quy trình nuôi cá nước ngọt trong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Quy trình gồm:</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Chuẩn bị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Thả cá giống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Chăm sóc, quản lí cá sau khi thả: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thức ăn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chất lượng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sức khỏe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Thu hoạch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 Quy trình nuôi cá nước ngọt trong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2.1. Chuẩn bị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Thiết kế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Diện tích: 1000 – 5000 m</w:t>
      </w:r>
      <w:r w:rsidRPr="00B158AD">
        <w:rPr>
          <w:rFonts w:ascii="Times New Roman" w:eastAsia="Times New Roman" w:hAnsi="Times New Roman" w:cs="Times New Roman"/>
          <w:color w:val="000000"/>
          <w:sz w:val="26"/>
          <w:szCs w:val="26"/>
          <w:vertAlign w:val="superscript"/>
        </w:rPr>
        <w:t>2</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Sâu: 1</w:t>
      </w:r>
      <w:proofErr w:type="gramStart"/>
      <w:r w:rsidRPr="00B158AD">
        <w:rPr>
          <w:rFonts w:ascii="Times New Roman" w:eastAsia="Times New Roman" w:hAnsi="Times New Roman" w:cs="Times New Roman"/>
          <w:color w:val="000000"/>
          <w:sz w:val="26"/>
          <w:szCs w:val="26"/>
        </w:rPr>
        <w:t>,5</w:t>
      </w:r>
      <w:proofErr w:type="gramEnd"/>
      <w:r w:rsidRPr="00B158AD">
        <w:rPr>
          <w:rFonts w:ascii="Times New Roman" w:eastAsia="Times New Roman" w:hAnsi="Times New Roman" w:cs="Times New Roman"/>
          <w:color w:val="000000"/>
          <w:sz w:val="26"/>
          <w:szCs w:val="26"/>
        </w:rPr>
        <w:t xml:space="preserve"> – 2m</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Yêu cầu: có bờ chắc chắc, có cống cấp thoát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lastRenderedPageBreak/>
        <w:t>* Cải tạo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1: làm cạn nước trong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2: làm vệ sinh quanh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3: vét bùn đáy, san phẳng đáy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4: bón vôi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5: phơi đáy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6: lấy nước trước khi thả cá giống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2.2. Thả cá giống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Lưu ý các yếu tố</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Nguyên tắc ghép các loài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Mùa vụ thả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Mật độ thả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Yêu cầu về chất lượng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Cách thả</w:t>
      </w:r>
    </w:p>
    <w:p w:rsidR="00B158AD" w:rsidRPr="00B158AD" w:rsidRDefault="00B158AD" w:rsidP="00A61A74">
      <w:pPr>
        <w:spacing w:after="0" w:line="240" w:lineRule="auto"/>
        <w:ind w:left="48" w:right="48"/>
        <w:jc w:val="center"/>
        <w:rPr>
          <w:rFonts w:ascii="Times New Roman" w:eastAsia="Times New Roman" w:hAnsi="Times New Roman" w:cs="Times New Roman"/>
          <w:color w:val="000000"/>
          <w:sz w:val="26"/>
          <w:szCs w:val="26"/>
        </w:rPr>
      </w:pPr>
      <w:r w:rsidRPr="00A61A74">
        <w:rPr>
          <w:rFonts w:ascii="Times New Roman" w:eastAsia="Times New Roman" w:hAnsi="Times New Roman" w:cs="Times New Roman"/>
          <w:noProof/>
          <w:color w:val="000000"/>
          <w:sz w:val="26"/>
          <w:szCs w:val="26"/>
        </w:rPr>
        <w:drawing>
          <wp:inline distT="0" distB="0" distL="0" distR="0" wp14:anchorId="64044DBF" wp14:editId="142786C2">
            <wp:extent cx="4913630" cy="3450590"/>
            <wp:effectExtent l="0" t="0" r="1270" b="0"/>
            <wp:docPr id="1" name="Picture 1" descr="Lý thuyết Công nghệ 7 Cánh diều Bài 12: Quy trình nuôi cá nước ngọt trong 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7 Cánh diều Bài 12: Quy trình nuôi cá nước ngọt trong a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3630" cy="3450590"/>
                    </a:xfrm>
                    <a:prstGeom prst="rect">
                      <a:avLst/>
                    </a:prstGeom>
                    <a:noFill/>
                    <a:ln>
                      <a:noFill/>
                    </a:ln>
                  </pic:spPr>
                </pic:pic>
              </a:graphicData>
            </a:graphic>
          </wp:inline>
        </w:drawing>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2.3. Chăm sóc, quản lí cá sau khi thả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Quản lí thức </w:t>
      </w:r>
      <w:proofErr w:type="gramStart"/>
      <w:r w:rsidRPr="00B158AD">
        <w:rPr>
          <w:rFonts w:ascii="Times New Roman" w:eastAsia="Times New Roman" w:hAnsi="Times New Roman" w:cs="Times New Roman"/>
          <w:color w:val="000000"/>
          <w:sz w:val="26"/>
          <w:szCs w:val="26"/>
        </w:rPr>
        <w:t>ăn</w:t>
      </w:r>
      <w:proofErr w:type="gramEnd"/>
      <w:r w:rsidRPr="00B158AD">
        <w:rPr>
          <w:rFonts w:ascii="Times New Roman" w:eastAsia="Times New Roman" w:hAnsi="Times New Roman" w:cs="Times New Roman"/>
          <w:color w:val="000000"/>
          <w:sz w:val="26"/>
          <w:szCs w:val="26"/>
        </w:rPr>
        <w:t xml:space="preserve"> cho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Loại thức ăn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Thức </w:t>
      </w:r>
      <w:proofErr w:type="gramStart"/>
      <w:r w:rsidRPr="00B158AD">
        <w:rPr>
          <w:rFonts w:ascii="Times New Roman" w:eastAsia="Times New Roman" w:hAnsi="Times New Roman" w:cs="Times New Roman"/>
          <w:color w:val="000000"/>
          <w:sz w:val="26"/>
          <w:szCs w:val="26"/>
        </w:rPr>
        <w:t>ăn</w:t>
      </w:r>
      <w:proofErr w:type="gramEnd"/>
      <w:r w:rsidRPr="00B158AD">
        <w:rPr>
          <w:rFonts w:ascii="Times New Roman" w:eastAsia="Times New Roman" w:hAnsi="Times New Roman" w:cs="Times New Roman"/>
          <w:color w:val="000000"/>
          <w:sz w:val="26"/>
          <w:szCs w:val="26"/>
        </w:rPr>
        <w:t xml:space="preserve"> tự nhiên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Thức </w:t>
      </w:r>
      <w:proofErr w:type="gramStart"/>
      <w:r w:rsidRPr="00B158AD">
        <w:rPr>
          <w:rFonts w:ascii="Times New Roman" w:eastAsia="Times New Roman" w:hAnsi="Times New Roman" w:cs="Times New Roman"/>
          <w:color w:val="000000"/>
          <w:sz w:val="26"/>
          <w:szCs w:val="26"/>
        </w:rPr>
        <w:t>ăn</w:t>
      </w:r>
      <w:proofErr w:type="gramEnd"/>
      <w:r w:rsidRPr="00B158AD">
        <w:rPr>
          <w:rFonts w:ascii="Times New Roman" w:eastAsia="Times New Roman" w:hAnsi="Times New Roman" w:cs="Times New Roman"/>
          <w:color w:val="000000"/>
          <w:sz w:val="26"/>
          <w:szCs w:val="26"/>
        </w:rPr>
        <w:t xml:space="preserve"> công nghiệp</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Lượng thức ăn: chiếm 3 – 5% khối lượng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Cách cho ăn: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Sáng: 8 – 9 giờ</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Chiều: 3 – 4 giờ</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chất lượng nước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Hàng tuần cần bổ sung, thay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Sử dụng chế phẩm </w:t>
      </w:r>
      <w:proofErr w:type="gramStart"/>
      <w:r w:rsidRPr="00B158AD">
        <w:rPr>
          <w:rFonts w:ascii="Times New Roman" w:eastAsia="Times New Roman" w:hAnsi="Times New Roman" w:cs="Times New Roman"/>
          <w:color w:val="000000"/>
          <w:sz w:val="26"/>
          <w:szCs w:val="26"/>
        </w:rPr>
        <w:t>vi</w:t>
      </w:r>
      <w:proofErr w:type="gramEnd"/>
      <w:r w:rsidRPr="00B158AD">
        <w:rPr>
          <w:rFonts w:ascii="Times New Roman" w:eastAsia="Times New Roman" w:hAnsi="Times New Roman" w:cs="Times New Roman"/>
          <w:color w:val="000000"/>
          <w:sz w:val="26"/>
          <w:szCs w:val="26"/>
        </w:rPr>
        <w:t xml:space="preserve"> sinh làm sạch nước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Vệ sinh quanh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thiết bị hỗ trợ cung cấp oxygen cho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sức khỏe cá</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Thăm ao 2 lần/ngày</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lastRenderedPageBreak/>
        <w:t>- Xử lí khi có hiện tượng: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Cả nổi đầu</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Cá có dấu hiệu bệnh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2.4. Thu hoạch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Thu tỉa: đối với con đạt tiêu chuẩn, con nhỏ để nuôi tiếp</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Thu toàn bộ: khi phần lớn cá đạt tiêu chuẩn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3. Lập kế hoạch, tính toán chi phí cho việc nuôi cá rô phi trong ao</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1: Liệt kê cơ sở vật chất, vật tư, dụng cụ</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2: Dự kiến kĩ thuật nuôi và chăm sóc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Thời vụ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Chuẩn bị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Thả giống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Chăm sóc, quản lí cá sau khi thả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Thu hoạch</w:t>
      </w:r>
    </w:p>
    <w:p w:rsidR="00B158AD" w:rsidRPr="00A61A74"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Bước 3: Tính toán chi phí</w:t>
      </w:r>
    </w:p>
    <w:p w:rsidR="00B158AD" w:rsidRPr="00A61A74" w:rsidRDefault="00B158AD" w:rsidP="00A61A74">
      <w:pPr>
        <w:pStyle w:val="Heading2"/>
        <w:spacing w:before="0" w:beforeAutospacing="0" w:after="0" w:afterAutospacing="0"/>
        <w:ind w:right="48"/>
        <w:rPr>
          <w:b w:val="0"/>
          <w:bCs w:val="0"/>
          <w:color w:val="222222"/>
          <w:spacing w:val="-15"/>
          <w:sz w:val="26"/>
          <w:szCs w:val="26"/>
        </w:rPr>
      </w:pPr>
      <w:r w:rsidRPr="00A61A74">
        <w:rPr>
          <w:sz w:val="26"/>
          <w:szCs w:val="26"/>
        </w:rPr>
        <w:t>I</w:t>
      </w:r>
      <w:r w:rsidRPr="00A61A74">
        <w:rPr>
          <w:b w:val="0"/>
          <w:sz w:val="26"/>
          <w:szCs w:val="26"/>
        </w:rPr>
        <w:t>II</w:t>
      </w:r>
      <w:r w:rsidRPr="00A61A74">
        <w:rPr>
          <w:sz w:val="26"/>
          <w:szCs w:val="26"/>
        </w:rPr>
        <w:t>. CHỦ ĐỀ</w:t>
      </w:r>
      <w:r w:rsidRPr="00A61A74">
        <w:rPr>
          <w:b w:val="0"/>
          <w:sz w:val="26"/>
          <w:szCs w:val="26"/>
        </w:rPr>
        <w:t xml:space="preserve"> 3</w:t>
      </w:r>
      <w:r w:rsidRPr="00A61A74">
        <w:rPr>
          <w:sz w:val="26"/>
          <w:szCs w:val="26"/>
        </w:rPr>
        <w:t xml:space="preserve">: </w:t>
      </w:r>
      <w:r w:rsidRPr="00A61A74">
        <w:rPr>
          <w:b w:val="0"/>
          <w:bCs w:val="0"/>
          <w:color w:val="222222"/>
          <w:spacing w:val="-15"/>
          <w:sz w:val="26"/>
          <w:szCs w:val="26"/>
        </w:rPr>
        <w:t>Quản lí môi trường ao nuôi và phòng, trị bệnh thuỷ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 Quản lí môi trường ao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1.1. Đặc tính lí học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Nhiệt độ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Ảnh hưởng đến sinh trưởng, sinh sản và phát sinh dịch bệnh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Ngưỡng chịu nhiệt độ tùy thuộc vào từng loài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Độ trong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Là tiêu chí đánh giá chất lượng nước nuôi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Phụ thuộc vào các yếu tố: chất màu hòa tam trong nước, chất rắn lơ lửng, màu sắc sinh vật phù du</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1.2. Đặc tính hóa học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Lưu ý sự biến động của oxygen hòa tan trong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1.3. Đặc tính sinh học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Thành phần loài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Mật độ các </w:t>
      </w:r>
      <w:proofErr w:type="gramStart"/>
      <w:r w:rsidRPr="00B158AD">
        <w:rPr>
          <w:rFonts w:ascii="Times New Roman" w:eastAsia="Times New Roman" w:hAnsi="Times New Roman" w:cs="Times New Roman"/>
          <w:color w:val="000000"/>
          <w:sz w:val="26"/>
          <w:szCs w:val="26"/>
        </w:rPr>
        <w:t>vi</w:t>
      </w:r>
      <w:proofErr w:type="gramEnd"/>
      <w:r w:rsidRPr="00B158AD">
        <w:rPr>
          <w:rFonts w:ascii="Times New Roman" w:eastAsia="Times New Roman" w:hAnsi="Times New Roman" w:cs="Times New Roman"/>
          <w:color w:val="000000"/>
          <w:sz w:val="26"/>
          <w:szCs w:val="26"/>
        </w:rPr>
        <w:t xml:space="preserve"> sinh vật trong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1.4. Một số biện pháp quản lí môi trường ao nuôi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Thiết kế ao không có góc chết, tạo dòng chảy tự nhiên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Thường xuyên kiểm tra yếu tố môi trường nước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Sục khí, quạt nước, phun mưa</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Điều chỉnh mật độ nuôi, lượng thức ăn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Bơm thêm nước vào ao, thay nước sạch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chế phẩm sinh học xử lí nước ao.</w:t>
      </w:r>
    </w:p>
    <w:p w:rsidR="00B158AD" w:rsidRPr="00B158AD" w:rsidRDefault="00B158AD" w:rsidP="00A61A74">
      <w:pPr>
        <w:spacing w:after="0" w:line="240" w:lineRule="auto"/>
        <w:ind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 Phòng, trị bệnh thuỷ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2.1. Biểu hiện bệnh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Hoạt động không bình thường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Thay đổi màu sắc, tổn thương trên cơ thể</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Thể trạng yếum bỏ hoặc kém ăn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2.2. Các yếu tố gây bệnh trên động vật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Mầm bệnh xâm nhập vào cơ thể vật chủ</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Sức đề kháng của vật chủ suy giảm</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B158AD">
        <w:rPr>
          <w:rFonts w:ascii="Times New Roman" w:eastAsia="Times New Roman" w:hAnsi="Times New Roman" w:cs="Times New Roman"/>
          <w:color w:val="000000"/>
          <w:sz w:val="26"/>
          <w:szCs w:val="26"/>
        </w:rPr>
        <w:t>- Điều kiện môi trường bất lợi.</w:t>
      </w:r>
      <w:proofErr w:type="gramEnd"/>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2.3. Phòng, trị bệnh tổng hợp trong nuôi trồng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Nâng cao sức đề kháng của động vật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Đảm bảo đủ dinh dưỡng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lastRenderedPageBreak/>
        <w:t>+ Dùng vắc xin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Ngăn chặn sự xâm nhập của mầm bệnh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Quản lí môi trường nuôi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Trị bệnh</w:t>
      </w:r>
    </w:p>
    <w:p w:rsidR="00B158AD" w:rsidRPr="00A61A74" w:rsidRDefault="00B158AD" w:rsidP="00A61A74">
      <w:pPr>
        <w:pStyle w:val="Heading2"/>
        <w:spacing w:before="0" w:beforeAutospacing="0" w:after="0" w:afterAutospacing="0"/>
        <w:ind w:right="48"/>
        <w:rPr>
          <w:b w:val="0"/>
          <w:bCs w:val="0"/>
          <w:color w:val="222222"/>
          <w:spacing w:val="-15"/>
          <w:sz w:val="26"/>
          <w:szCs w:val="26"/>
        </w:rPr>
      </w:pPr>
      <w:r w:rsidRPr="00A61A74">
        <w:rPr>
          <w:sz w:val="26"/>
          <w:szCs w:val="26"/>
        </w:rPr>
        <w:t>I</w:t>
      </w:r>
      <w:r w:rsidRPr="00A61A74">
        <w:rPr>
          <w:b w:val="0"/>
          <w:sz w:val="26"/>
          <w:szCs w:val="26"/>
        </w:rPr>
        <w:t>V</w:t>
      </w:r>
      <w:r w:rsidRPr="00A61A74">
        <w:rPr>
          <w:sz w:val="26"/>
          <w:szCs w:val="26"/>
        </w:rPr>
        <w:t>. CHỦ ĐỀ</w:t>
      </w:r>
      <w:r w:rsidRPr="00A61A74">
        <w:rPr>
          <w:b w:val="0"/>
          <w:sz w:val="26"/>
          <w:szCs w:val="26"/>
        </w:rPr>
        <w:t xml:space="preserve"> </w:t>
      </w:r>
      <w:r w:rsidRPr="00A61A74">
        <w:rPr>
          <w:b w:val="0"/>
          <w:sz w:val="26"/>
          <w:szCs w:val="26"/>
        </w:rPr>
        <w:t>4</w:t>
      </w:r>
      <w:r w:rsidRPr="00A61A74">
        <w:rPr>
          <w:sz w:val="26"/>
          <w:szCs w:val="26"/>
        </w:rPr>
        <w:t>:</w:t>
      </w:r>
      <w:r w:rsidRPr="00A61A74">
        <w:rPr>
          <w:b w:val="0"/>
          <w:bCs w:val="0"/>
          <w:color w:val="222222"/>
          <w:spacing w:val="-15"/>
          <w:sz w:val="26"/>
          <w:szCs w:val="26"/>
        </w:rPr>
        <w:t xml:space="preserve"> </w:t>
      </w:r>
      <w:r w:rsidRPr="00A61A74">
        <w:rPr>
          <w:b w:val="0"/>
          <w:bCs w:val="0"/>
          <w:color w:val="222222"/>
          <w:spacing w:val="-15"/>
          <w:sz w:val="26"/>
          <w:szCs w:val="26"/>
        </w:rPr>
        <w:t>Bảo vệ môi trường nuôi và nguồn lợi thuỷ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1. Bảo vệ môi trường nuôi thuỷ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Các nguồn gây ô nhiễm môi trường nuôi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Chất thải của hoạt động sản xuất nông nghiệp</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Hoạt động sản xuất công nghiệp</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Nước thải sinh hoạt, y </w:t>
      </w:r>
      <w:proofErr w:type="gramStart"/>
      <w:r w:rsidRPr="00B158AD">
        <w:rPr>
          <w:rFonts w:ascii="Times New Roman" w:eastAsia="Times New Roman" w:hAnsi="Times New Roman" w:cs="Times New Roman"/>
          <w:color w:val="000000"/>
          <w:sz w:val="26"/>
          <w:szCs w:val="26"/>
        </w:rPr>
        <w:t>tế, …</w:t>
      </w:r>
      <w:proofErr w:type="gramEnd"/>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Biện pháp bảo vệ môi trường nuôi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Xử lí các nguồn nước thải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Kiểm soát môi trường nuôi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Thực hiện chế độ </w:t>
      </w:r>
      <w:proofErr w:type="gramStart"/>
      <w:r w:rsidRPr="00B158AD">
        <w:rPr>
          <w:rFonts w:ascii="Times New Roman" w:eastAsia="Times New Roman" w:hAnsi="Times New Roman" w:cs="Times New Roman"/>
          <w:color w:val="000000"/>
          <w:sz w:val="26"/>
          <w:szCs w:val="26"/>
        </w:rPr>
        <w:t>ăn</w:t>
      </w:r>
      <w:proofErr w:type="gramEnd"/>
      <w:r w:rsidRPr="00B158AD">
        <w:rPr>
          <w:rFonts w:ascii="Times New Roman" w:eastAsia="Times New Roman" w:hAnsi="Times New Roman" w:cs="Times New Roman"/>
          <w:color w:val="000000"/>
          <w:sz w:val="26"/>
          <w:szCs w:val="26"/>
        </w:rPr>
        <w:t xml:space="preserve"> hợp lí</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ao lắng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chế phẩm sinh học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Lọc sinh học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thực vật thủy sinh</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Sử dụng hóa chất</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b/>
          <w:bCs/>
          <w:color w:val="000000"/>
          <w:sz w:val="26"/>
          <w:szCs w:val="26"/>
        </w:rPr>
        <w:t>2. Bảo vệ nguồn lợi thuỷ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Nguồn lợi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Nguyên nhân suy giảm:</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Khai thác thủy sản quá mức</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ml:space="preserve">+ Sử dụng </w:t>
      </w:r>
      <w:proofErr w:type="gramStart"/>
      <w:r w:rsidRPr="00B158AD">
        <w:rPr>
          <w:rFonts w:ascii="Times New Roman" w:eastAsia="Times New Roman" w:hAnsi="Times New Roman" w:cs="Times New Roman"/>
          <w:color w:val="000000"/>
          <w:sz w:val="26"/>
          <w:szCs w:val="26"/>
        </w:rPr>
        <w:t>ngư</w:t>
      </w:r>
      <w:proofErr w:type="gramEnd"/>
      <w:r w:rsidRPr="00B158AD">
        <w:rPr>
          <w:rFonts w:ascii="Times New Roman" w:eastAsia="Times New Roman" w:hAnsi="Times New Roman" w:cs="Times New Roman"/>
          <w:color w:val="000000"/>
          <w:sz w:val="26"/>
          <w:szCs w:val="26"/>
        </w:rPr>
        <w:t xml:space="preserve"> cụ cấm</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Khai thác thủy sản mang tính hủy diệt</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Xả thải</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Hậu quả:</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Ô nhiễm môi trường sống của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Chặn đường di cư của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Các khu vực cần được bảo vệ</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Nơi tập trung các loài thủy sản và môi trường sống của chúng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Khu vực tập trung sinh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Khu vực tập trung con non sinh sống</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Đường di cư của các loài thủy sản</w:t>
      </w:r>
    </w:p>
    <w:p w:rsidR="00B158AD" w:rsidRPr="00B158AD" w:rsidRDefault="00B158AD" w:rsidP="00A61A74">
      <w:pPr>
        <w:spacing w:after="0" w:line="240" w:lineRule="auto"/>
        <w:ind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Biện pháp bảo vệ nguồn lợi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Khai thác hợp lí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Tái tạo nguồn lợi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Bảo vệ đường di cư của các loài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Bảo vệ môi trường sống của các loài thủy sản</w:t>
      </w:r>
    </w:p>
    <w:p w:rsidR="00B158AD" w:rsidRPr="00B158AD" w:rsidRDefault="00B158AD" w:rsidP="00A61A74">
      <w:pPr>
        <w:spacing w:after="0" w:line="240" w:lineRule="auto"/>
        <w:ind w:left="48" w:right="48"/>
        <w:jc w:val="both"/>
        <w:rPr>
          <w:rFonts w:ascii="Times New Roman" w:eastAsia="Times New Roman" w:hAnsi="Times New Roman" w:cs="Times New Roman"/>
          <w:color w:val="000000"/>
          <w:sz w:val="26"/>
          <w:szCs w:val="26"/>
        </w:rPr>
      </w:pPr>
      <w:r w:rsidRPr="00B158AD">
        <w:rPr>
          <w:rFonts w:ascii="Times New Roman" w:eastAsia="Times New Roman" w:hAnsi="Times New Roman" w:cs="Times New Roman"/>
          <w:color w:val="000000"/>
          <w:sz w:val="26"/>
          <w:szCs w:val="26"/>
        </w:rPr>
        <w:t>- Bảo vệ rừng ngập mặn, phát triển khu bảo tồn biển, khu bảo tồn nội địa.</w:t>
      </w:r>
    </w:p>
    <w:p w:rsidR="00B158AD" w:rsidRPr="00B158AD" w:rsidRDefault="00B158AD" w:rsidP="00A61A74">
      <w:pPr>
        <w:spacing w:after="0" w:line="240" w:lineRule="auto"/>
        <w:ind w:right="48"/>
        <w:outlineLvl w:val="1"/>
        <w:rPr>
          <w:rFonts w:ascii="Times New Roman" w:eastAsia="Times New Roman" w:hAnsi="Times New Roman" w:cs="Times New Roman"/>
          <w:color w:val="222222"/>
          <w:spacing w:val="-15"/>
          <w:sz w:val="26"/>
          <w:szCs w:val="26"/>
        </w:rPr>
      </w:pPr>
    </w:p>
    <w:p w:rsidR="00A61A74" w:rsidRPr="00A61A74" w:rsidRDefault="00A61A74" w:rsidP="00A61A74">
      <w:pPr>
        <w:spacing w:after="0" w:line="240" w:lineRule="auto"/>
        <w:jc w:val="center"/>
        <w:rPr>
          <w:rFonts w:ascii="Times New Roman" w:hAnsi="Times New Roman" w:cs="Times New Roman"/>
          <w:b/>
          <w:sz w:val="26"/>
          <w:szCs w:val="26"/>
        </w:rPr>
      </w:pPr>
      <w:r w:rsidRPr="00A61A74">
        <w:rPr>
          <w:rFonts w:ascii="Times New Roman" w:hAnsi="Times New Roman" w:cs="Times New Roman"/>
          <w:b/>
          <w:sz w:val="26"/>
          <w:szCs w:val="26"/>
          <w:highlight w:val="yellow"/>
        </w:rPr>
        <w:t>B. BÀI TẬP</w:t>
      </w:r>
    </w:p>
    <w:p w:rsidR="00A61A74" w:rsidRPr="00A61A74" w:rsidRDefault="00A61A74" w:rsidP="00A61A74">
      <w:pPr>
        <w:spacing w:after="0" w:line="240" w:lineRule="auto"/>
        <w:rPr>
          <w:rFonts w:ascii="Times New Roman" w:hAnsi="Times New Roman" w:cs="Times New Roman"/>
          <w:b/>
          <w:sz w:val="26"/>
          <w:szCs w:val="26"/>
        </w:rPr>
      </w:pPr>
      <w:r w:rsidRPr="00A61A74">
        <w:rPr>
          <w:rFonts w:ascii="Times New Roman" w:hAnsi="Times New Roman" w:cs="Times New Roman"/>
          <w:b/>
          <w:sz w:val="26"/>
          <w:szCs w:val="26"/>
        </w:rPr>
        <w:t xml:space="preserve">PHẦN I: TRẮC NGHIỆM </w:t>
      </w:r>
    </w:p>
    <w:p w:rsidR="00A61A74" w:rsidRPr="00A61A74" w:rsidRDefault="00A61A74" w:rsidP="00A61A74">
      <w:pPr>
        <w:spacing w:after="0" w:line="240" w:lineRule="auto"/>
        <w:jc w:val="both"/>
        <w:rPr>
          <w:rFonts w:ascii="Times New Roman" w:hAnsi="Times New Roman" w:cs="Times New Roman"/>
          <w:b/>
          <w:sz w:val="26"/>
          <w:szCs w:val="26"/>
        </w:rPr>
      </w:pPr>
      <w:proofErr w:type="gramStart"/>
      <w:r w:rsidRPr="00A61A74">
        <w:rPr>
          <w:rFonts w:ascii="Times New Roman" w:hAnsi="Times New Roman" w:cs="Times New Roman"/>
          <w:b/>
          <w:sz w:val="26"/>
          <w:szCs w:val="26"/>
        </w:rPr>
        <w:t>1.</w:t>
      </w:r>
      <w:r w:rsidRPr="00A61A74">
        <w:rPr>
          <w:rFonts w:ascii="Times New Roman" w:hAnsi="Times New Roman" w:cs="Times New Roman"/>
          <w:b/>
          <w:sz w:val="26"/>
          <w:szCs w:val="26"/>
          <w:lang w:val="vi-VN"/>
        </w:rPr>
        <w:t>Trắc</w:t>
      </w:r>
      <w:proofErr w:type="gramEnd"/>
      <w:r w:rsidRPr="00A61A74">
        <w:rPr>
          <w:rFonts w:ascii="Times New Roman" w:hAnsi="Times New Roman" w:cs="Times New Roman"/>
          <w:b/>
          <w:sz w:val="26"/>
          <w:szCs w:val="26"/>
          <w:lang w:val="vi-VN"/>
        </w:rPr>
        <w:t xml:space="preserve"> nghiệm nhiều lựa chọn</w:t>
      </w:r>
    </w:p>
    <w:p w:rsidR="00A61A74" w:rsidRPr="00A61A74" w:rsidRDefault="00A61A74" w:rsidP="00A61A74">
      <w:pPr>
        <w:pStyle w:val="NormalWeb"/>
        <w:shd w:val="clear" w:color="auto" w:fill="FFFFFF"/>
        <w:spacing w:before="0" w:beforeAutospacing="0" w:after="0" w:afterAutospacing="0"/>
        <w:rPr>
          <w:color w:val="333333"/>
          <w:sz w:val="26"/>
          <w:szCs w:val="26"/>
        </w:rPr>
      </w:pPr>
      <w:r w:rsidRPr="00A61A74">
        <w:rPr>
          <w:b/>
          <w:bCs/>
          <w:color w:val="333333"/>
          <w:sz w:val="26"/>
          <w:szCs w:val="26"/>
        </w:rPr>
        <w:t>Câu 1:</w:t>
      </w:r>
      <w:r w:rsidRPr="00A61A74">
        <w:rPr>
          <w:color w:val="333333"/>
          <w:sz w:val="26"/>
          <w:szCs w:val="26"/>
        </w:rPr>
        <w:t> Nuôi trồng thủy sản cung cấp:</w:t>
      </w:r>
    </w:p>
    <w:p w:rsidR="00A61A74" w:rsidRPr="00A61A74" w:rsidRDefault="00A61A74" w:rsidP="00A61A74">
      <w:pPr>
        <w:shd w:val="clear" w:color="auto" w:fill="FFFFFF"/>
        <w:spacing w:after="0" w:line="240" w:lineRule="auto"/>
        <w:rPr>
          <w:rFonts w:ascii="Times New Roman" w:hAnsi="Times New Roman" w:cs="Times New Roman"/>
          <w:sz w:val="26"/>
          <w:szCs w:val="26"/>
        </w:rPr>
      </w:pPr>
      <w:r w:rsidRPr="00A61A74">
        <w:rPr>
          <w:rFonts w:ascii="Times New Roman" w:hAnsi="Times New Roman" w:cs="Times New Roman"/>
          <w:color w:val="333333"/>
          <w:sz w:val="26"/>
          <w:szCs w:val="26"/>
        </w:rPr>
        <w:t xml:space="preserve">A. Thực phẩm                    B. Nguyên </w:t>
      </w:r>
      <w:r w:rsidRPr="00A61A74">
        <w:rPr>
          <w:rFonts w:ascii="Times New Roman" w:hAnsi="Times New Roman" w:cs="Times New Roman"/>
          <w:sz w:val="26"/>
          <w:szCs w:val="26"/>
        </w:rPr>
        <w:t>liệu cho chế biến và xuất khẩu</w:t>
      </w:r>
    </w:p>
    <w:p w:rsidR="00A61A74" w:rsidRPr="00A61A74" w:rsidRDefault="00A61A74" w:rsidP="00A61A74">
      <w:pPr>
        <w:shd w:val="clear" w:color="auto" w:fill="FFFFFF"/>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C. Nguyên liệu cho ngành dược mĩ phẩm    D. Cả 3 đáp </w:t>
      </w:r>
      <w:proofErr w:type="gramStart"/>
      <w:r w:rsidRPr="00A61A74">
        <w:rPr>
          <w:rFonts w:ascii="Times New Roman" w:hAnsi="Times New Roman" w:cs="Times New Roman"/>
          <w:sz w:val="26"/>
          <w:szCs w:val="26"/>
        </w:rPr>
        <w:t>án</w:t>
      </w:r>
      <w:proofErr w:type="gramEnd"/>
      <w:r w:rsidRPr="00A61A74">
        <w:rPr>
          <w:rFonts w:ascii="Times New Roman" w:hAnsi="Times New Roman" w:cs="Times New Roman"/>
          <w:sz w:val="26"/>
          <w:szCs w:val="26"/>
        </w:rPr>
        <w:t xml:space="preserve"> trên</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2:</w:t>
      </w:r>
      <w:r w:rsidRPr="00A61A74">
        <w:rPr>
          <w:sz w:val="26"/>
          <w:szCs w:val="26"/>
        </w:rPr>
        <w:t> Nguồn lợi thủy sản của Việt Nam là?</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A. Thủy sản nước mặn                 B. Thủy sản ngước lợ </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lastRenderedPageBreak/>
        <w:t xml:space="preserve">C. Thủy sản nước ngọt                 D. Cả 3 đáp </w:t>
      </w:r>
      <w:proofErr w:type="gramStart"/>
      <w:r w:rsidRPr="00A61A74">
        <w:rPr>
          <w:rFonts w:ascii="Times New Roman" w:hAnsi="Times New Roman" w:cs="Times New Roman"/>
          <w:sz w:val="26"/>
          <w:szCs w:val="26"/>
        </w:rPr>
        <w:t>án</w:t>
      </w:r>
      <w:proofErr w:type="gramEnd"/>
      <w:r w:rsidRPr="00A61A74">
        <w:rPr>
          <w:rFonts w:ascii="Times New Roman" w:hAnsi="Times New Roman" w:cs="Times New Roman"/>
          <w:sz w:val="26"/>
          <w:szCs w:val="26"/>
        </w:rPr>
        <w:t xml:space="preserve"> trên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t>Câu 3:</w:t>
      </w:r>
      <w:r w:rsidRPr="00A61A74">
        <w:rPr>
          <w:rFonts w:ascii="Times New Roman" w:hAnsi="Times New Roman" w:cs="Times New Roman"/>
          <w:sz w:val="26"/>
          <w:szCs w:val="26"/>
        </w:rPr>
        <w:t> Thực phẩm từ nuôi trồng thủy sản có chứa:</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A.Đạm   B. Acid béo omega-3     C. Cả A và B đều đúng   D. Cả A và B đều sai</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4:</w:t>
      </w:r>
      <w:r w:rsidRPr="00A61A74">
        <w:rPr>
          <w:sz w:val="26"/>
          <w:szCs w:val="26"/>
        </w:rPr>
        <w:t> Quy trình nuôi cá nước ngọt trong ao gồm mấy bước?</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1          B. 2         C. 3            D. 4</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5:</w:t>
      </w:r>
      <w:r w:rsidRPr="00A61A74">
        <w:rPr>
          <w:sz w:val="26"/>
          <w:szCs w:val="26"/>
        </w:rPr>
        <w:t xml:space="preserve"> Thức </w:t>
      </w:r>
      <w:proofErr w:type="gramStart"/>
      <w:r w:rsidRPr="00A61A74">
        <w:rPr>
          <w:sz w:val="26"/>
          <w:szCs w:val="26"/>
        </w:rPr>
        <w:t>ăn</w:t>
      </w:r>
      <w:proofErr w:type="gramEnd"/>
      <w:r w:rsidRPr="00A61A74">
        <w:rPr>
          <w:sz w:val="26"/>
          <w:szCs w:val="26"/>
        </w:rPr>
        <w:t xml:space="preserve"> tự nhiên của cá chép là gì?</w:t>
      </w:r>
    </w:p>
    <w:p w:rsidR="00A61A74" w:rsidRPr="00A61A74" w:rsidRDefault="00A61A74" w:rsidP="00A61A74">
      <w:pPr>
        <w:pStyle w:val="Heading6"/>
        <w:spacing w:before="0" w:line="240" w:lineRule="auto"/>
        <w:rPr>
          <w:rFonts w:ascii="Times New Roman" w:hAnsi="Times New Roman" w:cs="Times New Roman"/>
          <w:color w:val="auto"/>
          <w:sz w:val="26"/>
          <w:szCs w:val="26"/>
        </w:rPr>
      </w:pPr>
      <w:r w:rsidRPr="00A61A74">
        <w:rPr>
          <w:rFonts w:ascii="Times New Roman" w:hAnsi="Times New Roman" w:cs="Times New Roman"/>
          <w:color w:val="auto"/>
          <w:sz w:val="26"/>
          <w:szCs w:val="26"/>
        </w:rPr>
        <w:t>A. Ốc     B. Cây thủy sinh      C. Thực vật phù du     D. Mùn bã hữu cơ</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6:</w:t>
      </w:r>
      <w:r w:rsidRPr="00A61A74">
        <w:rPr>
          <w:sz w:val="26"/>
          <w:szCs w:val="26"/>
        </w:rPr>
        <w:t> Tại sao phải cải tạo ao nuôi?</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Hạn chế mầm bệnh</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Hạn chế địch hạ</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C. Tạo điều kiện môi trường tốt nhất cho cá phát triển</w:t>
      </w:r>
    </w:p>
    <w:p w:rsidR="00A61A74" w:rsidRPr="00A61A74" w:rsidRDefault="00A61A74" w:rsidP="00A61A74">
      <w:pPr>
        <w:pStyle w:val="Heading6"/>
        <w:spacing w:before="0" w:line="240" w:lineRule="auto"/>
        <w:rPr>
          <w:rFonts w:ascii="Times New Roman" w:hAnsi="Times New Roman" w:cs="Times New Roman"/>
          <w:color w:val="auto"/>
          <w:sz w:val="26"/>
          <w:szCs w:val="26"/>
        </w:rPr>
      </w:pPr>
      <w:r w:rsidRPr="00A61A74">
        <w:rPr>
          <w:rFonts w:ascii="Times New Roman" w:hAnsi="Times New Roman" w:cs="Times New Roman"/>
          <w:color w:val="auto"/>
          <w:sz w:val="26"/>
          <w:szCs w:val="26"/>
        </w:rPr>
        <w:t>D. Cả 3 đáp án trên</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7:</w:t>
      </w:r>
      <w:r w:rsidRPr="00A61A74">
        <w:rPr>
          <w:sz w:val="26"/>
          <w:szCs w:val="26"/>
        </w:rPr>
        <w:t> Biểu hiện của động vật thủy sản bị bệnh là:</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Hoạt động không bình thường</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Thay đổi màu sắc, tổn thương trên cơ thể</w:t>
      </w:r>
    </w:p>
    <w:p w:rsidR="00A61A74" w:rsidRPr="00A61A74" w:rsidRDefault="00A61A74" w:rsidP="00A61A74">
      <w:pPr>
        <w:spacing w:after="0" w:line="240" w:lineRule="auto"/>
        <w:jc w:val="both"/>
        <w:rPr>
          <w:rFonts w:ascii="Times New Roman" w:hAnsi="Times New Roman" w:cs="Times New Roman"/>
          <w:sz w:val="26"/>
          <w:szCs w:val="26"/>
        </w:rPr>
      </w:pPr>
      <w:r w:rsidRPr="00A61A74">
        <w:rPr>
          <w:rFonts w:ascii="Times New Roman" w:hAnsi="Times New Roman" w:cs="Times New Roman"/>
          <w:sz w:val="26"/>
          <w:szCs w:val="26"/>
        </w:rPr>
        <w:t>C. Thể trạng yếu, bỏ</w:t>
      </w:r>
    </w:p>
    <w:p w:rsidR="00A61A74" w:rsidRPr="00A61A74" w:rsidRDefault="00A61A74" w:rsidP="00A61A74">
      <w:pPr>
        <w:pStyle w:val="Heading6"/>
        <w:spacing w:before="0" w:line="240" w:lineRule="auto"/>
        <w:rPr>
          <w:rFonts w:ascii="Times New Roman" w:hAnsi="Times New Roman" w:cs="Times New Roman"/>
          <w:color w:val="auto"/>
          <w:sz w:val="26"/>
          <w:szCs w:val="26"/>
        </w:rPr>
      </w:pPr>
      <w:r w:rsidRPr="00A61A74">
        <w:rPr>
          <w:rFonts w:ascii="Times New Roman" w:hAnsi="Times New Roman" w:cs="Times New Roman"/>
          <w:color w:val="auto"/>
          <w:sz w:val="26"/>
          <w:szCs w:val="26"/>
        </w:rPr>
        <w:t>D. Cả 3 đáp án trên</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8:</w:t>
      </w:r>
      <w:r w:rsidRPr="00A61A74">
        <w:rPr>
          <w:sz w:val="26"/>
          <w:szCs w:val="26"/>
        </w:rPr>
        <w:t> Yếu tố nào gây bệnh trên động vật thủy sản?</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A. Môi trường có những biến đổi gây bất </w:t>
      </w:r>
      <w:proofErr w:type="gramStart"/>
      <w:r w:rsidRPr="00A61A74">
        <w:rPr>
          <w:rFonts w:ascii="Times New Roman" w:hAnsi="Times New Roman" w:cs="Times New Roman"/>
          <w:sz w:val="26"/>
          <w:szCs w:val="26"/>
        </w:rPr>
        <w:t>lợi  B</w:t>
      </w:r>
      <w:proofErr w:type="gramEnd"/>
      <w:r w:rsidRPr="00A61A74">
        <w:rPr>
          <w:rFonts w:ascii="Times New Roman" w:hAnsi="Times New Roman" w:cs="Times New Roman"/>
          <w:sz w:val="26"/>
          <w:szCs w:val="26"/>
        </w:rPr>
        <w:t>. Mầm bệnh xâm nhập vào cơ thể chủ</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C. Vật chủ có sức đề kháng suy giảm                D. Cả 3 đáp </w:t>
      </w:r>
      <w:proofErr w:type="gramStart"/>
      <w:r w:rsidRPr="00A61A74">
        <w:rPr>
          <w:rFonts w:ascii="Times New Roman" w:hAnsi="Times New Roman" w:cs="Times New Roman"/>
          <w:sz w:val="26"/>
          <w:szCs w:val="26"/>
        </w:rPr>
        <w:t>án</w:t>
      </w:r>
      <w:proofErr w:type="gramEnd"/>
      <w:r w:rsidRPr="00A61A74">
        <w:rPr>
          <w:rFonts w:ascii="Times New Roman" w:hAnsi="Times New Roman" w:cs="Times New Roman"/>
          <w:sz w:val="26"/>
          <w:szCs w:val="26"/>
        </w:rPr>
        <w:t xml:space="preserve"> trên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t>Câu 9:</w:t>
      </w:r>
      <w:r w:rsidRPr="00A61A74">
        <w:rPr>
          <w:rFonts w:ascii="Times New Roman" w:hAnsi="Times New Roman" w:cs="Times New Roman"/>
          <w:sz w:val="26"/>
          <w:szCs w:val="26"/>
        </w:rPr>
        <w:t> Người ta thường phòng trị bệnh cho cá bằng cách nào sau đây?</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A. Trộn thuốc vào thức </w:t>
      </w:r>
      <w:proofErr w:type="gramStart"/>
      <w:r w:rsidRPr="00A61A74">
        <w:rPr>
          <w:rFonts w:ascii="Times New Roman" w:hAnsi="Times New Roman" w:cs="Times New Roman"/>
          <w:sz w:val="26"/>
          <w:szCs w:val="26"/>
        </w:rPr>
        <w:t>ăn</w:t>
      </w:r>
      <w:proofErr w:type="gramEnd"/>
      <w:r w:rsidRPr="00A61A74">
        <w:rPr>
          <w:rFonts w:ascii="Times New Roman" w:hAnsi="Times New Roman" w:cs="Times New Roman"/>
          <w:sz w:val="26"/>
          <w:szCs w:val="26"/>
        </w:rPr>
        <w:t xml:space="preserve"> của cá.    B. Tiêm thuốc cho cá.</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C. Bôi thuốc cho cá.                             D. Cho cá uống thuốc</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10:</w:t>
      </w:r>
      <w:r w:rsidRPr="00A61A74">
        <w:rPr>
          <w:sz w:val="26"/>
          <w:szCs w:val="26"/>
        </w:rPr>
        <w:t> Thường xuyên tạo sự chuyển động của nước trong ao, đầm nuôi tôm có ảnh hưởng đến tính chất nào của nước?</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Độ trong của nước                     B. Lượng khí oxygen hòa tan trong nước</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C. Nhiệt độ của nước                     D. Muối hòa tan trong nước</w:t>
      </w:r>
    </w:p>
    <w:p w:rsidR="00A61A74" w:rsidRPr="00A61A74" w:rsidRDefault="00A61A74" w:rsidP="00A61A74">
      <w:pPr>
        <w:pStyle w:val="NormalWeb"/>
        <w:spacing w:before="0" w:beforeAutospacing="0" w:after="0" w:afterAutospacing="0"/>
        <w:rPr>
          <w:sz w:val="26"/>
          <w:szCs w:val="26"/>
        </w:rPr>
      </w:pPr>
      <w:r w:rsidRPr="00A61A74">
        <w:rPr>
          <w:b/>
          <w:bCs/>
          <w:sz w:val="26"/>
          <w:szCs w:val="26"/>
        </w:rPr>
        <w:t>Câu 11:</w:t>
      </w:r>
      <w:r w:rsidRPr="00A61A74">
        <w:rPr>
          <w:sz w:val="26"/>
          <w:szCs w:val="26"/>
        </w:rPr>
        <w:t> Biện pháp bảo vệ nguồn lợi thủy sản đầu tiên là gì?</w:t>
      </w:r>
    </w:p>
    <w:p w:rsidR="00A61A74" w:rsidRPr="00A61A74" w:rsidRDefault="00A61A74" w:rsidP="00A61A74">
      <w:pPr>
        <w:pStyle w:val="Heading6"/>
        <w:spacing w:before="0" w:line="240" w:lineRule="auto"/>
        <w:rPr>
          <w:rFonts w:ascii="Times New Roman" w:hAnsi="Times New Roman" w:cs="Times New Roman"/>
          <w:color w:val="auto"/>
          <w:sz w:val="26"/>
          <w:szCs w:val="26"/>
        </w:rPr>
      </w:pPr>
      <w:r w:rsidRPr="00A61A74">
        <w:rPr>
          <w:rFonts w:ascii="Times New Roman" w:hAnsi="Times New Roman" w:cs="Times New Roman"/>
          <w:color w:val="auto"/>
          <w:sz w:val="26"/>
          <w:szCs w:val="26"/>
        </w:rPr>
        <w:t>A. Khai thác thủy sản hợp lí</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Tái tạo nguồn lợi thủy sản</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C. Bảo vệ đường di cư của các loài thủy sản</w:t>
      </w:r>
    </w:p>
    <w:p w:rsidR="00A61A74" w:rsidRPr="00A61A74" w:rsidRDefault="00A61A74" w:rsidP="00A61A74">
      <w:pPr>
        <w:spacing w:after="0" w:line="240" w:lineRule="auto"/>
        <w:rPr>
          <w:rFonts w:ascii="Times New Roman" w:hAnsi="Times New Roman" w:cs="Times New Roman"/>
          <w:sz w:val="26"/>
          <w:szCs w:val="26"/>
        </w:rPr>
      </w:pPr>
      <w:r w:rsidRPr="00A61A74">
        <w:rPr>
          <w:rFonts w:ascii="Times New Roman" w:hAnsi="Times New Roman" w:cs="Times New Roman"/>
          <w:sz w:val="26"/>
          <w:szCs w:val="26"/>
        </w:rPr>
        <w:t>D. Bảo vệ môi trường sống của các loài thủy sản</w:t>
      </w:r>
    </w:p>
    <w:p w:rsidR="00A61A74" w:rsidRPr="00A61A74" w:rsidRDefault="00A61A74" w:rsidP="00A61A74">
      <w:pPr>
        <w:spacing w:after="0" w:line="240" w:lineRule="auto"/>
        <w:ind w:left="48" w:right="48"/>
        <w:jc w:val="both"/>
        <w:rPr>
          <w:rFonts w:ascii="Times New Roman" w:hAnsi="Times New Roman" w:cs="Times New Roman"/>
          <w:color w:val="000000"/>
          <w:sz w:val="26"/>
          <w:szCs w:val="26"/>
        </w:rPr>
      </w:pPr>
      <w:proofErr w:type="gramStart"/>
      <w:r w:rsidRPr="00A61A74">
        <w:rPr>
          <w:rFonts w:ascii="Times New Roman" w:hAnsi="Times New Roman" w:cs="Times New Roman"/>
          <w:b/>
          <w:bCs/>
          <w:sz w:val="26"/>
          <w:szCs w:val="26"/>
        </w:rPr>
        <w:t>Câu 12</w:t>
      </w:r>
      <w:r w:rsidRPr="00A61A74">
        <w:rPr>
          <w:rFonts w:ascii="Times New Roman" w:hAnsi="Times New Roman" w:cs="Times New Roman"/>
          <w:sz w:val="26"/>
          <w:szCs w:val="26"/>
        </w:rPr>
        <w:t>.</w:t>
      </w:r>
      <w:proofErr w:type="gramEnd"/>
      <w:r w:rsidRPr="00A61A74">
        <w:rPr>
          <w:rFonts w:ascii="Times New Roman" w:hAnsi="Times New Roman" w:cs="Times New Roman"/>
          <w:sz w:val="26"/>
          <w:szCs w:val="26"/>
        </w:rPr>
        <w:t xml:space="preserve"> </w:t>
      </w:r>
      <w:r w:rsidRPr="00A61A74">
        <w:rPr>
          <w:rFonts w:ascii="Times New Roman" w:hAnsi="Times New Roman" w:cs="Times New Roman"/>
          <w:color w:val="000000"/>
          <w:sz w:val="26"/>
          <w:szCs w:val="26"/>
        </w:rPr>
        <w:t xml:space="preserve">Có hình thức </w:t>
      </w:r>
      <w:proofErr w:type="gramStart"/>
      <w:r w:rsidRPr="00A61A74">
        <w:rPr>
          <w:rFonts w:ascii="Times New Roman" w:hAnsi="Times New Roman" w:cs="Times New Roman"/>
          <w:color w:val="000000"/>
          <w:sz w:val="26"/>
          <w:szCs w:val="26"/>
        </w:rPr>
        <w:t>thu</w:t>
      </w:r>
      <w:proofErr w:type="gramEnd"/>
      <w:r w:rsidRPr="00A61A74">
        <w:rPr>
          <w:rFonts w:ascii="Times New Roman" w:hAnsi="Times New Roman" w:cs="Times New Roman"/>
          <w:color w:val="000000"/>
          <w:sz w:val="26"/>
          <w:szCs w:val="26"/>
        </w:rPr>
        <w:t xml:space="preserve"> hoạch cá nào?</w:t>
      </w:r>
    </w:p>
    <w:p w:rsidR="00A61A74" w:rsidRPr="00A61A74" w:rsidRDefault="00A61A74" w:rsidP="00A61A74">
      <w:pPr>
        <w:spacing w:after="0" w:line="240" w:lineRule="auto"/>
        <w:ind w:left="48" w:right="48"/>
        <w:jc w:val="both"/>
        <w:rPr>
          <w:rFonts w:ascii="Times New Roman" w:hAnsi="Times New Roman" w:cs="Times New Roman"/>
          <w:color w:val="000000"/>
          <w:sz w:val="26"/>
          <w:szCs w:val="26"/>
        </w:rPr>
      </w:pPr>
      <w:r w:rsidRPr="00A61A74">
        <w:rPr>
          <w:rFonts w:ascii="Times New Roman" w:hAnsi="Times New Roman" w:cs="Times New Roman"/>
          <w:color w:val="000000"/>
          <w:sz w:val="26"/>
          <w:szCs w:val="26"/>
        </w:rPr>
        <w:t>A. Thu tỉa</w:t>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t>B. Thu toàn bộ</w:t>
      </w:r>
    </w:p>
    <w:p w:rsidR="00A61A74" w:rsidRPr="00A61A74" w:rsidRDefault="00A61A74" w:rsidP="00A61A74">
      <w:pPr>
        <w:spacing w:after="0" w:line="240" w:lineRule="auto"/>
        <w:ind w:left="48" w:right="48"/>
        <w:jc w:val="both"/>
        <w:rPr>
          <w:rFonts w:ascii="Times New Roman" w:hAnsi="Times New Roman" w:cs="Times New Roman"/>
          <w:color w:val="000000"/>
          <w:sz w:val="26"/>
          <w:szCs w:val="26"/>
        </w:rPr>
      </w:pPr>
      <w:r w:rsidRPr="00A61A74">
        <w:rPr>
          <w:rFonts w:ascii="Times New Roman" w:hAnsi="Times New Roman" w:cs="Times New Roman"/>
          <w:color w:val="000000"/>
          <w:sz w:val="26"/>
          <w:szCs w:val="26"/>
        </w:rPr>
        <w:t xml:space="preserve">C. Thu tỉa, </w:t>
      </w:r>
      <w:proofErr w:type="gramStart"/>
      <w:r w:rsidRPr="00A61A74">
        <w:rPr>
          <w:rFonts w:ascii="Times New Roman" w:hAnsi="Times New Roman" w:cs="Times New Roman"/>
          <w:color w:val="000000"/>
          <w:sz w:val="26"/>
          <w:szCs w:val="26"/>
        </w:rPr>
        <w:t>thu</w:t>
      </w:r>
      <w:proofErr w:type="gramEnd"/>
      <w:r w:rsidRPr="00A61A74">
        <w:rPr>
          <w:rFonts w:ascii="Times New Roman" w:hAnsi="Times New Roman" w:cs="Times New Roman"/>
          <w:color w:val="000000"/>
          <w:sz w:val="26"/>
          <w:szCs w:val="26"/>
        </w:rPr>
        <w:t xml:space="preserve"> toàn bộ</w:t>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r>
      <w:r w:rsidRPr="00A61A74">
        <w:rPr>
          <w:rFonts w:ascii="Times New Roman" w:hAnsi="Times New Roman" w:cs="Times New Roman"/>
          <w:color w:val="000000"/>
          <w:sz w:val="26"/>
          <w:szCs w:val="26"/>
        </w:rPr>
        <w:tab/>
        <w:t>D. Đáp án khác</w:t>
      </w:r>
    </w:p>
    <w:p w:rsidR="00A61A74" w:rsidRPr="00A61A74" w:rsidRDefault="00A61A74" w:rsidP="00A61A74">
      <w:pPr>
        <w:pStyle w:val="BodyText"/>
        <w:spacing w:line="240" w:lineRule="auto"/>
        <w:ind w:firstLine="0"/>
        <w:rPr>
          <w:rFonts w:ascii="Times New Roman" w:hAnsi="Times New Roman" w:cs="Times New Roman"/>
        </w:rPr>
      </w:pPr>
      <w:proofErr w:type="gramStart"/>
      <w:r w:rsidRPr="00A61A74">
        <w:rPr>
          <w:rFonts w:ascii="Times New Roman" w:hAnsi="Times New Roman" w:cs="Times New Roman"/>
          <w:b/>
          <w:bCs/>
        </w:rPr>
        <w:t>Câu 13</w:t>
      </w:r>
      <w:r w:rsidRPr="00A61A74">
        <w:rPr>
          <w:rFonts w:ascii="Times New Roman" w:hAnsi="Times New Roman" w:cs="Times New Roman"/>
        </w:rPr>
        <w:t>.</w:t>
      </w:r>
      <w:proofErr w:type="gramEnd"/>
      <w:r w:rsidRPr="00A61A74">
        <w:rPr>
          <w:rFonts w:ascii="Times New Roman" w:hAnsi="Times New Roman" w:cs="Times New Roman"/>
        </w:rPr>
        <w:t xml:space="preserve"> Một trong những việc nên làm để bảo vệ nguồn lợi thủy sản </w:t>
      </w:r>
    </w:p>
    <w:p w:rsidR="00A61A74" w:rsidRPr="00A61A74" w:rsidRDefault="00A61A74" w:rsidP="00A61A74">
      <w:pPr>
        <w:pStyle w:val="BodyText"/>
        <w:tabs>
          <w:tab w:val="left" w:pos="2700"/>
        </w:tabs>
        <w:spacing w:line="240" w:lineRule="auto"/>
        <w:ind w:firstLine="0"/>
        <w:rPr>
          <w:rFonts w:ascii="Times New Roman" w:hAnsi="Times New Roman" w:cs="Times New Roman"/>
        </w:rPr>
      </w:pPr>
      <w:r w:rsidRPr="00A61A74">
        <w:rPr>
          <w:rFonts w:ascii="Times New Roman" w:hAnsi="Times New Roman" w:cs="Times New Roman"/>
        </w:rPr>
        <w:t>A. Xây dựng các khu bảo tồn biển, bảo vệ phục hồi các hệ sinh thái và phát triển nguồn lợi thủy sản</w:t>
      </w:r>
    </w:p>
    <w:p w:rsidR="00A61A74" w:rsidRPr="00A61A74" w:rsidRDefault="00A61A74" w:rsidP="00A61A74">
      <w:pPr>
        <w:pStyle w:val="BodyText"/>
        <w:tabs>
          <w:tab w:val="left" w:pos="2700"/>
        </w:tabs>
        <w:spacing w:line="240" w:lineRule="auto"/>
        <w:ind w:firstLine="0"/>
        <w:rPr>
          <w:rFonts w:ascii="Times New Roman" w:hAnsi="Times New Roman" w:cs="Times New Roman"/>
        </w:rPr>
      </w:pPr>
      <w:r w:rsidRPr="00A61A74">
        <w:rPr>
          <w:rFonts w:ascii="Times New Roman" w:hAnsi="Times New Roman" w:cs="Times New Roman"/>
        </w:rPr>
        <w:t>B.  Tổ chức chức đánh gần bờ, mở rộng vùng khai thác xa bờ</w:t>
      </w:r>
    </w:p>
    <w:p w:rsidR="00A61A74" w:rsidRPr="00A61A74" w:rsidRDefault="00A61A74" w:rsidP="00A61A74">
      <w:pPr>
        <w:pStyle w:val="BodyText"/>
        <w:tabs>
          <w:tab w:val="left" w:pos="2700"/>
        </w:tabs>
        <w:spacing w:line="240" w:lineRule="auto"/>
        <w:ind w:firstLine="0"/>
        <w:rPr>
          <w:rFonts w:ascii="Times New Roman" w:hAnsi="Times New Roman" w:cs="Times New Roman"/>
        </w:rPr>
      </w:pPr>
      <w:r w:rsidRPr="00A61A74">
        <w:rPr>
          <w:rFonts w:ascii="Times New Roman" w:hAnsi="Times New Roman" w:cs="Times New Roman"/>
        </w:rPr>
        <w:t>C. Đánh bắt bằng điện</w:t>
      </w:r>
    </w:p>
    <w:p w:rsidR="00A61A74" w:rsidRPr="00A61A74" w:rsidRDefault="00A61A74" w:rsidP="00A61A74">
      <w:pPr>
        <w:pStyle w:val="BodyText"/>
        <w:tabs>
          <w:tab w:val="left" w:pos="2700"/>
        </w:tabs>
        <w:spacing w:line="240" w:lineRule="auto"/>
        <w:ind w:firstLine="0"/>
        <w:rPr>
          <w:rFonts w:ascii="Times New Roman" w:hAnsi="Times New Roman" w:cs="Times New Roman"/>
        </w:rPr>
      </w:pPr>
      <w:r w:rsidRPr="00A61A74">
        <w:rPr>
          <w:rFonts w:ascii="Times New Roman" w:hAnsi="Times New Roman" w:cs="Times New Roman"/>
        </w:rPr>
        <w:t>D. Thả bả độc</w:t>
      </w:r>
    </w:p>
    <w:p w:rsidR="00A61A74" w:rsidRPr="00A61A74" w:rsidRDefault="00A61A74" w:rsidP="00A61A74">
      <w:pPr>
        <w:pStyle w:val="BodyText"/>
        <w:spacing w:line="240" w:lineRule="auto"/>
        <w:ind w:firstLine="0"/>
        <w:rPr>
          <w:rFonts w:ascii="Times New Roman" w:hAnsi="Times New Roman" w:cs="Times New Roman"/>
        </w:rPr>
      </w:pPr>
      <w:proofErr w:type="gramStart"/>
      <w:r w:rsidRPr="00A61A74">
        <w:rPr>
          <w:rFonts w:ascii="Times New Roman" w:hAnsi="Times New Roman" w:cs="Times New Roman"/>
          <w:b/>
          <w:bCs/>
        </w:rPr>
        <w:t>Câu 14</w:t>
      </w:r>
      <w:r w:rsidRPr="00A61A74">
        <w:rPr>
          <w:rFonts w:ascii="Times New Roman" w:hAnsi="Times New Roman" w:cs="Times New Roman"/>
        </w:rPr>
        <w:t>.</w:t>
      </w:r>
      <w:proofErr w:type="gramEnd"/>
      <w:r w:rsidRPr="00A61A74">
        <w:rPr>
          <w:rFonts w:ascii="Times New Roman" w:hAnsi="Times New Roman" w:cs="Times New Roman"/>
        </w:rPr>
        <w:t xml:space="preserve"> Đâu là việc không nên làm để bảo vệ nguồn lợi thủy sản</w:t>
      </w:r>
    </w:p>
    <w:p w:rsidR="00A61A74" w:rsidRPr="00A61A74" w:rsidRDefault="00A61A74" w:rsidP="00A61A74">
      <w:pPr>
        <w:pStyle w:val="BodyText"/>
        <w:tabs>
          <w:tab w:val="left" w:pos="4265"/>
          <w:tab w:val="left" w:pos="4712"/>
        </w:tabs>
        <w:spacing w:line="240" w:lineRule="auto"/>
        <w:ind w:firstLine="0"/>
        <w:rPr>
          <w:rFonts w:ascii="Times New Roman" w:hAnsi="Times New Roman" w:cs="Times New Roman"/>
        </w:rPr>
      </w:pPr>
      <w:r w:rsidRPr="00A61A74">
        <w:rPr>
          <w:rFonts w:ascii="Times New Roman" w:hAnsi="Times New Roman" w:cs="Times New Roman"/>
        </w:rPr>
        <w:t>A. Đánh bắt thủy sản bằng lưới mắt nhỏ, và đánh bắt bằng mìn</w:t>
      </w:r>
    </w:p>
    <w:p w:rsidR="00A61A74" w:rsidRPr="00A61A74" w:rsidRDefault="00A61A74" w:rsidP="00A61A74">
      <w:pPr>
        <w:pStyle w:val="BodyText"/>
        <w:tabs>
          <w:tab w:val="left" w:pos="4265"/>
          <w:tab w:val="left" w:pos="4707"/>
        </w:tabs>
        <w:spacing w:line="240" w:lineRule="auto"/>
        <w:ind w:firstLine="0"/>
        <w:rPr>
          <w:rFonts w:ascii="Times New Roman" w:hAnsi="Times New Roman" w:cs="Times New Roman"/>
        </w:rPr>
      </w:pPr>
      <w:r w:rsidRPr="00A61A74">
        <w:rPr>
          <w:rFonts w:ascii="Times New Roman" w:hAnsi="Times New Roman" w:cs="Times New Roman"/>
        </w:rPr>
        <w:t xml:space="preserve">B. Hạn </w:t>
      </w:r>
      <w:proofErr w:type="gramStart"/>
      <w:r w:rsidRPr="00A61A74">
        <w:rPr>
          <w:rFonts w:ascii="Times New Roman" w:hAnsi="Times New Roman" w:cs="Times New Roman"/>
        </w:rPr>
        <w:t>chế  đánh</w:t>
      </w:r>
      <w:proofErr w:type="gramEnd"/>
      <w:r w:rsidRPr="00A61A74">
        <w:rPr>
          <w:rFonts w:ascii="Times New Roman" w:hAnsi="Times New Roman" w:cs="Times New Roman"/>
        </w:rPr>
        <w:t xml:space="preserve"> bắt gần bờ, mở rộng vùng khai thác xa bờ</w:t>
      </w:r>
    </w:p>
    <w:p w:rsidR="00A61A74" w:rsidRPr="00A61A74" w:rsidRDefault="00A61A74" w:rsidP="00A61A74">
      <w:pPr>
        <w:pStyle w:val="BodyText"/>
        <w:tabs>
          <w:tab w:val="left" w:pos="4265"/>
          <w:tab w:val="left" w:pos="4707"/>
        </w:tabs>
        <w:spacing w:line="240" w:lineRule="auto"/>
        <w:ind w:firstLine="0"/>
        <w:rPr>
          <w:rFonts w:ascii="Times New Roman" w:hAnsi="Times New Roman" w:cs="Times New Roman"/>
        </w:rPr>
      </w:pPr>
      <w:r w:rsidRPr="00A61A74">
        <w:rPr>
          <w:rFonts w:ascii="Times New Roman" w:hAnsi="Times New Roman" w:cs="Times New Roman"/>
        </w:rPr>
        <w:t>C. Bảo vệ môi trường sống của các loài thủy sản</w:t>
      </w:r>
    </w:p>
    <w:p w:rsidR="00A61A74" w:rsidRPr="00A61A74" w:rsidRDefault="00A61A74" w:rsidP="00A61A74">
      <w:pPr>
        <w:pStyle w:val="BodyText"/>
        <w:tabs>
          <w:tab w:val="left" w:pos="4265"/>
          <w:tab w:val="left" w:pos="4707"/>
        </w:tabs>
        <w:spacing w:line="240" w:lineRule="auto"/>
        <w:ind w:firstLine="0"/>
        <w:rPr>
          <w:rFonts w:ascii="Times New Roman" w:hAnsi="Times New Roman" w:cs="Times New Roman"/>
        </w:rPr>
      </w:pPr>
      <w:r w:rsidRPr="00A61A74">
        <w:rPr>
          <w:rFonts w:ascii="Times New Roman" w:hAnsi="Times New Roman" w:cs="Times New Roman"/>
        </w:rPr>
        <w:t>D. Thả các loài thủy sản quý hiếm vào một số nội thủy, vùng vịnh ven biển</w:t>
      </w:r>
    </w:p>
    <w:p w:rsidR="00A61A74" w:rsidRPr="00A61A74" w:rsidRDefault="00A61A74" w:rsidP="00A61A74">
      <w:pPr>
        <w:pStyle w:val="NormalWeb"/>
        <w:shd w:val="clear" w:color="auto" w:fill="FFFFFF"/>
        <w:spacing w:before="0" w:beforeAutospacing="0" w:after="0" w:afterAutospacing="0"/>
        <w:rPr>
          <w:color w:val="000000"/>
          <w:sz w:val="26"/>
          <w:szCs w:val="26"/>
        </w:rPr>
      </w:pPr>
      <w:r w:rsidRPr="00A61A74">
        <w:rPr>
          <w:b/>
          <w:color w:val="000000"/>
          <w:sz w:val="26"/>
          <w:szCs w:val="26"/>
          <w:lang w:val="nl-NL"/>
        </w:rPr>
        <w:t>Câu 15.</w:t>
      </w:r>
      <w:r w:rsidRPr="00A61A74">
        <w:rPr>
          <w:color w:val="000000"/>
          <w:sz w:val="26"/>
          <w:szCs w:val="26"/>
          <w:lang w:val="nl-NL"/>
        </w:rPr>
        <w:t> Đâu không phải nguyên tắc ghép các loài cá?</w:t>
      </w:r>
    </w:p>
    <w:p w:rsidR="00A61A74" w:rsidRPr="00A61A74" w:rsidRDefault="00A61A74" w:rsidP="00A61A74">
      <w:pPr>
        <w:pStyle w:val="NormalWeb"/>
        <w:shd w:val="clear" w:color="auto" w:fill="FFFFFF"/>
        <w:spacing w:before="0" w:beforeAutospacing="0" w:after="0" w:afterAutospacing="0"/>
        <w:rPr>
          <w:color w:val="000000"/>
          <w:sz w:val="26"/>
          <w:szCs w:val="26"/>
        </w:rPr>
      </w:pPr>
      <w:r w:rsidRPr="00A61A74">
        <w:rPr>
          <w:color w:val="000000"/>
          <w:sz w:val="26"/>
          <w:szCs w:val="26"/>
          <w:lang w:val="nl-NL"/>
        </w:rPr>
        <w:t>A. Tập tính ăn giống nhau</w:t>
      </w:r>
    </w:p>
    <w:p w:rsidR="00A61A74" w:rsidRPr="00A61A74" w:rsidRDefault="00A61A74" w:rsidP="00A61A74">
      <w:pPr>
        <w:pStyle w:val="NormalWeb"/>
        <w:shd w:val="clear" w:color="auto" w:fill="FFFFFF"/>
        <w:spacing w:before="0" w:beforeAutospacing="0" w:after="0" w:afterAutospacing="0"/>
        <w:rPr>
          <w:color w:val="000000"/>
          <w:sz w:val="26"/>
          <w:szCs w:val="26"/>
        </w:rPr>
      </w:pPr>
      <w:r w:rsidRPr="00A61A74">
        <w:rPr>
          <w:color w:val="000000"/>
          <w:sz w:val="26"/>
          <w:szCs w:val="26"/>
          <w:lang w:val="nl-NL"/>
        </w:rPr>
        <w:t>B. Sống ở các tầng nước khác nhau</w:t>
      </w:r>
    </w:p>
    <w:p w:rsidR="00A61A74" w:rsidRPr="00A61A74" w:rsidRDefault="00A61A74" w:rsidP="00A61A74">
      <w:pPr>
        <w:pStyle w:val="NormalWeb"/>
        <w:shd w:val="clear" w:color="auto" w:fill="FFFFFF"/>
        <w:spacing w:before="0" w:beforeAutospacing="0" w:after="0" w:afterAutospacing="0"/>
        <w:rPr>
          <w:color w:val="000000"/>
          <w:sz w:val="26"/>
          <w:szCs w:val="26"/>
        </w:rPr>
      </w:pPr>
      <w:r w:rsidRPr="00A61A74">
        <w:rPr>
          <w:color w:val="000000"/>
          <w:sz w:val="26"/>
          <w:szCs w:val="26"/>
          <w:lang w:val="nl-NL"/>
        </w:rPr>
        <w:lastRenderedPageBreak/>
        <w:t>C. Tận dụng được nguồn thức ăn sẵn có</w:t>
      </w:r>
    </w:p>
    <w:p w:rsidR="00A61A74" w:rsidRPr="00A61A74" w:rsidRDefault="00A61A74" w:rsidP="00A61A74">
      <w:pPr>
        <w:pStyle w:val="NormalWeb"/>
        <w:shd w:val="clear" w:color="auto" w:fill="FFFFFF"/>
        <w:spacing w:before="0" w:beforeAutospacing="0" w:after="0" w:afterAutospacing="0"/>
        <w:rPr>
          <w:color w:val="000000"/>
          <w:sz w:val="26"/>
          <w:szCs w:val="26"/>
        </w:rPr>
      </w:pPr>
      <w:r w:rsidRPr="00A61A74">
        <w:rPr>
          <w:color w:val="000000"/>
          <w:sz w:val="26"/>
          <w:szCs w:val="26"/>
          <w:lang w:val="nl-NL"/>
        </w:rPr>
        <w:t>D. Chống chịu tốt với điều kiện môi trường</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16</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w:t>
      </w:r>
      <w:proofErr w:type="gramStart"/>
      <w:r w:rsidRPr="00A61A74">
        <w:rPr>
          <w:rFonts w:ascii="Times New Roman" w:eastAsia="Times New Roman" w:hAnsi="Times New Roman" w:cs="Times New Roman"/>
          <w:color w:val="000000"/>
          <w:sz w:val="26"/>
          <w:szCs w:val="26"/>
        </w:rPr>
        <w:t>Loài nào sau đây không thuộc loại có vảy?</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Cá tra</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Cá rô phi</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Cá chẽm</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Cá chép</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17.</w:t>
      </w:r>
      <w:proofErr w:type="gramEnd"/>
      <w:r w:rsidRPr="00A61A74">
        <w:rPr>
          <w:rFonts w:ascii="Times New Roman" w:eastAsia="Times New Roman" w:hAnsi="Times New Roman" w:cs="Times New Roman"/>
          <w:b/>
          <w:bCs/>
          <w:color w:val="000000"/>
          <w:sz w:val="26"/>
          <w:szCs w:val="26"/>
        </w:rPr>
        <w:t> </w:t>
      </w:r>
      <w:proofErr w:type="gramStart"/>
      <w:r w:rsidRPr="00A61A74">
        <w:rPr>
          <w:rFonts w:ascii="Times New Roman" w:eastAsia="Times New Roman" w:hAnsi="Times New Roman" w:cs="Times New Roman"/>
          <w:color w:val="000000"/>
          <w:sz w:val="26"/>
          <w:szCs w:val="26"/>
        </w:rPr>
        <w:t>Quy trình nuôi cá trong ao nước ngọt có mấy bước?</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1</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2</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3</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4</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18</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Quản lí thức </w:t>
      </w:r>
      <w:proofErr w:type="gramStart"/>
      <w:r w:rsidRPr="00A61A74">
        <w:rPr>
          <w:rFonts w:ascii="Times New Roman" w:eastAsia="Times New Roman" w:hAnsi="Times New Roman" w:cs="Times New Roman"/>
          <w:color w:val="000000"/>
          <w:sz w:val="26"/>
          <w:szCs w:val="26"/>
        </w:rPr>
        <w:t>ăn</w:t>
      </w:r>
      <w:proofErr w:type="gramEnd"/>
      <w:r w:rsidRPr="00A61A74">
        <w:rPr>
          <w:rFonts w:ascii="Times New Roman" w:eastAsia="Times New Roman" w:hAnsi="Times New Roman" w:cs="Times New Roman"/>
          <w:color w:val="000000"/>
          <w:sz w:val="26"/>
          <w:szCs w:val="26"/>
        </w:rPr>
        <w:t xml:space="preserve"> thuộc bước nào trong quy trình nuôi cá ao nước ngọt?</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Chuẩn bị ao nuôi</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Thả cá giống</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C. Chăm sóc, quản lí cá sau thả</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Thu hoạch</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19</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w:t>
      </w:r>
      <w:proofErr w:type="gramStart"/>
      <w:r w:rsidRPr="00A61A74">
        <w:rPr>
          <w:rFonts w:ascii="Times New Roman" w:eastAsia="Times New Roman" w:hAnsi="Times New Roman" w:cs="Times New Roman"/>
          <w:color w:val="000000"/>
          <w:sz w:val="26"/>
          <w:szCs w:val="26"/>
        </w:rPr>
        <w:t>Thông thường người ta thiết kế ao với độ sâu bao nhiêu?</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1m</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2m</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3m</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1</w:t>
      </w:r>
      <w:proofErr w:type="gramStart"/>
      <w:r w:rsidRPr="00A61A74">
        <w:rPr>
          <w:rFonts w:ascii="Times New Roman" w:eastAsia="Times New Roman" w:hAnsi="Times New Roman" w:cs="Times New Roman"/>
          <w:color w:val="000000"/>
          <w:sz w:val="26"/>
          <w:szCs w:val="26"/>
        </w:rPr>
        <w:t>,5</w:t>
      </w:r>
      <w:proofErr w:type="gramEnd"/>
      <w:r w:rsidRPr="00A61A74">
        <w:rPr>
          <w:rFonts w:ascii="Times New Roman" w:eastAsia="Times New Roman" w:hAnsi="Times New Roman" w:cs="Times New Roman"/>
          <w:color w:val="000000"/>
          <w:sz w:val="26"/>
          <w:szCs w:val="26"/>
        </w:rPr>
        <w:t xml:space="preserve"> – 2 m</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20</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w:t>
      </w:r>
      <w:proofErr w:type="gramStart"/>
      <w:r w:rsidRPr="00A61A74">
        <w:rPr>
          <w:rFonts w:ascii="Times New Roman" w:eastAsia="Times New Roman" w:hAnsi="Times New Roman" w:cs="Times New Roman"/>
          <w:color w:val="000000"/>
          <w:sz w:val="26"/>
          <w:szCs w:val="26"/>
        </w:rPr>
        <w:t>Người ta thả cá vào vụ nào?</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Vụ xuân</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 xml:space="preserve">B. Vụ </w:t>
      </w:r>
      <w:proofErr w:type="gramStart"/>
      <w:r w:rsidRPr="00A61A74">
        <w:rPr>
          <w:rFonts w:ascii="Times New Roman" w:eastAsia="Times New Roman" w:hAnsi="Times New Roman" w:cs="Times New Roman"/>
          <w:color w:val="000000"/>
          <w:sz w:val="26"/>
          <w:szCs w:val="26"/>
        </w:rPr>
        <w:t>thu</w:t>
      </w:r>
      <w:proofErr w:type="gramEnd"/>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Cả A và B đều đúng</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Vụ đông</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b/>
          <w:bCs/>
          <w:sz w:val="26"/>
          <w:szCs w:val="26"/>
          <w:bdr w:val="none" w:sz="0" w:space="0" w:color="auto" w:frame="1"/>
        </w:rPr>
        <w:t>Câu 21</w:t>
      </w:r>
      <w:r w:rsidRPr="00A61A74">
        <w:rPr>
          <w:rFonts w:ascii="Times New Roman" w:eastAsia="Times New Roman" w:hAnsi="Times New Roman" w:cs="Times New Roman"/>
          <w:sz w:val="26"/>
          <w:szCs w:val="26"/>
        </w:rPr>
        <w:t xml:space="preserve">: Khoanh tròn vào các đáp </w:t>
      </w:r>
      <w:proofErr w:type="gramStart"/>
      <w:r w:rsidRPr="00A61A74">
        <w:rPr>
          <w:rFonts w:ascii="Times New Roman" w:eastAsia="Times New Roman" w:hAnsi="Times New Roman" w:cs="Times New Roman"/>
          <w:sz w:val="26"/>
          <w:szCs w:val="26"/>
        </w:rPr>
        <w:t>án</w:t>
      </w:r>
      <w:proofErr w:type="gramEnd"/>
      <w:r w:rsidRPr="00A61A74">
        <w:rPr>
          <w:rFonts w:ascii="Times New Roman" w:eastAsia="Times New Roman" w:hAnsi="Times New Roman" w:cs="Times New Roman"/>
          <w:sz w:val="26"/>
          <w:szCs w:val="26"/>
        </w:rPr>
        <w:t xml:space="preserve"> không đúng về phụ phẩm trong chế biến thủy sản.</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sz w:val="26"/>
          <w:szCs w:val="26"/>
        </w:rPr>
        <w:t>A. Đầu cá</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B. Da cá</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C. Mỡ cá</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D. Phi lê thịt cá</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22</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Người ta cho cá </w:t>
      </w:r>
      <w:proofErr w:type="gramStart"/>
      <w:r w:rsidRPr="00A61A74">
        <w:rPr>
          <w:rFonts w:ascii="Times New Roman" w:eastAsia="Times New Roman" w:hAnsi="Times New Roman" w:cs="Times New Roman"/>
          <w:color w:val="000000"/>
          <w:sz w:val="26"/>
          <w:szCs w:val="26"/>
        </w:rPr>
        <w:t>ăn</w:t>
      </w:r>
      <w:proofErr w:type="gramEnd"/>
      <w:r w:rsidRPr="00A61A74">
        <w:rPr>
          <w:rFonts w:ascii="Times New Roman" w:eastAsia="Times New Roman" w:hAnsi="Times New Roman" w:cs="Times New Roman"/>
          <w:color w:val="000000"/>
          <w:sz w:val="26"/>
          <w:szCs w:val="26"/>
        </w:rPr>
        <w:t xml:space="preserve"> mấy lần trên ngày?</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1</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2</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3</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4</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23</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Khối lượng thức </w:t>
      </w:r>
      <w:proofErr w:type="gramStart"/>
      <w:r w:rsidRPr="00A61A74">
        <w:rPr>
          <w:rFonts w:ascii="Times New Roman" w:eastAsia="Times New Roman" w:hAnsi="Times New Roman" w:cs="Times New Roman"/>
          <w:color w:val="000000"/>
          <w:sz w:val="26"/>
          <w:szCs w:val="26"/>
        </w:rPr>
        <w:t>ăn</w:t>
      </w:r>
      <w:proofErr w:type="gramEnd"/>
      <w:r w:rsidRPr="00A61A74">
        <w:rPr>
          <w:rFonts w:ascii="Times New Roman" w:eastAsia="Times New Roman" w:hAnsi="Times New Roman" w:cs="Times New Roman"/>
          <w:color w:val="000000"/>
          <w:sz w:val="26"/>
          <w:szCs w:val="26"/>
        </w:rPr>
        <w:t xml:space="preserve"> chiếm bao nhiêu phần trăm so với khối với cá trong ao?</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&lt; 3%</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3 – 5%</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C. 2%</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6%</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24</w:t>
      </w:r>
      <w:r w:rsidRPr="00A61A74">
        <w:rPr>
          <w:rFonts w:ascii="Times New Roman" w:eastAsia="Times New Roman" w:hAnsi="Times New Roman" w:cs="Times New Roman"/>
          <w:color w:val="000000"/>
          <w:sz w:val="26"/>
          <w:szCs w:val="26"/>
        </w:rPr>
        <w:t>.</w:t>
      </w:r>
      <w:proofErr w:type="gramEnd"/>
      <w:r w:rsidRPr="00A61A74">
        <w:rPr>
          <w:rFonts w:ascii="Times New Roman" w:eastAsia="Times New Roman" w:hAnsi="Times New Roman" w:cs="Times New Roman"/>
          <w:color w:val="000000"/>
          <w:sz w:val="26"/>
          <w:szCs w:val="26"/>
        </w:rPr>
        <w:t xml:space="preserve"> </w:t>
      </w:r>
      <w:proofErr w:type="gramStart"/>
      <w:r w:rsidRPr="00A61A74">
        <w:rPr>
          <w:rFonts w:ascii="Times New Roman" w:eastAsia="Times New Roman" w:hAnsi="Times New Roman" w:cs="Times New Roman"/>
          <w:color w:val="000000"/>
          <w:sz w:val="26"/>
          <w:szCs w:val="26"/>
        </w:rPr>
        <w:t>Yếu tố hóa học nào của nước trong ao nuôi quan trọng nhất?</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Oxygen hòa tan</w:t>
      </w:r>
      <w:r w:rsidRPr="00A61A74">
        <w:rPr>
          <w:rFonts w:ascii="Times New Roman" w:eastAsia="Times New Roman" w:hAnsi="Times New Roman" w:cs="Times New Roman"/>
          <w:color w:val="000000"/>
          <w:sz w:val="26"/>
          <w:szCs w:val="26"/>
        </w:rPr>
        <w:tab/>
        <w:t>B. pH</w:t>
      </w:r>
      <w:r w:rsidRPr="00A61A74">
        <w:rPr>
          <w:rFonts w:ascii="Times New Roman" w:eastAsia="Times New Roman" w:hAnsi="Times New Roman" w:cs="Times New Roman"/>
          <w:color w:val="000000"/>
          <w:sz w:val="26"/>
          <w:szCs w:val="26"/>
        </w:rPr>
        <w:tab/>
        <w:t xml:space="preserve"> </w:t>
      </w:r>
      <w:r w:rsidRPr="00A61A74">
        <w:rPr>
          <w:rFonts w:ascii="Times New Roman" w:eastAsia="Times New Roman" w:hAnsi="Times New Roman" w:cs="Times New Roman"/>
          <w:color w:val="000000"/>
          <w:sz w:val="26"/>
          <w:szCs w:val="26"/>
        </w:rPr>
        <w:tab/>
        <w:t>C. BOD</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D. Kim loại nặng</w:t>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proofErr w:type="gramStart"/>
      <w:r w:rsidRPr="00A61A74">
        <w:rPr>
          <w:rFonts w:ascii="Times New Roman" w:eastAsia="Times New Roman" w:hAnsi="Times New Roman" w:cs="Times New Roman"/>
          <w:b/>
          <w:bCs/>
          <w:color w:val="000000"/>
          <w:sz w:val="26"/>
          <w:szCs w:val="26"/>
        </w:rPr>
        <w:t>Câu 25.</w:t>
      </w:r>
      <w:proofErr w:type="gramEnd"/>
      <w:r w:rsidRPr="00A61A74">
        <w:rPr>
          <w:rFonts w:ascii="Times New Roman" w:eastAsia="Times New Roman" w:hAnsi="Times New Roman" w:cs="Times New Roman"/>
          <w:color w:val="000000"/>
          <w:sz w:val="26"/>
          <w:szCs w:val="26"/>
        </w:rPr>
        <w:t> </w:t>
      </w:r>
      <w:proofErr w:type="gramStart"/>
      <w:r w:rsidRPr="00A61A74">
        <w:rPr>
          <w:rFonts w:ascii="Times New Roman" w:eastAsia="Times New Roman" w:hAnsi="Times New Roman" w:cs="Times New Roman"/>
          <w:color w:val="000000"/>
          <w:sz w:val="26"/>
          <w:szCs w:val="26"/>
        </w:rPr>
        <w:t>Ở thủy sản có yếu tố gây bệnh nào?</w:t>
      </w:r>
      <w:proofErr w:type="gramEnd"/>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A. Mầm bệnh</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B. Môi trường</w:t>
      </w:r>
      <w:r w:rsidRPr="00A61A74">
        <w:rPr>
          <w:rFonts w:ascii="Times New Roman" w:eastAsia="Times New Roman" w:hAnsi="Times New Roman" w:cs="Times New Roman"/>
          <w:color w:val="000000"/>
          <w:sz w:val="26"/>
          <w:szCs w:val="26"/>
        </w:rPr>
        <w:tab/>
      </w:r>
    </w:p>
    <w:p w:rsidR="00A61A74" w:rsidRPr="00A61A74" w:rsidRDefault="00A61A74" w:rsidP="00A61A74">
      <w:pPr>
        <w:spacing w:after="0" w:line="240" w:lineRule="auto"/>
        <w:ind w:left="48" w:right="48"/>
        <w:jc w:val="both"/>
        <w:rPr>
          <w:rFonts w:ascii="Times New Roman" w:eastAsia="Times New Roman" w:hAnsi="Times New Roman" w:cs="Times New Roman"/>
          <w:color w:val="000000"/>
          <w:sz w:val="26"/>
          <w:szCs w:val="26"/>
        </w:rPr>
      </w:pPr>
      <w:r w:rsidRPr="00A61A74">
        <w:rPr>
          <w:rFonts w:ascii="Times New Roman" w:eastAsia="Times New Roman" w:hAnsi="Times New Roman" w:cs="Times New Roman"/>
          <w:color w:val="000000"/>
          <w:sz w:val="26"/>
          <w:szCs w:val="26"/>
        </w:rPr>
        <w:t>C. Sức đề kháng của vật chủ</w:t>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r>
      <w:r w:rsidRPr="00A61A74">
        <w:rPr>
          <w:rFonts w:ascii="Times New Roman" w:eastAsia="Times New Roman" w:hAnsi="Times New Roman" w:cs="Times New Roman"/>
          <w:color w:val="000000"/>
          <w:sz w:val="26"/>
          <w:szCs w:val="26"/>
        </w:rPr>
        <w:tab/>
        <w:t xml:space="preserve">D. Cả 3 đáp </w:t>
      </w:r>
      <w:proofErr w:type="gramStart"/>
      <w:r w:rsidRPr="00A61A74">
        <w:rPr>
          <w:rFonts w:ascii="Times New Roman" w:eastAsia="Times New Roman" w:hAnsi="Times New Roman" w:cs="Times New Roman"/>
          <w:color w:val="000000"/>
          <w:sz w:val="26"/>
          <w:szCs w:val="26"/>
        </w:rPr>
        <w:t>án</w:t>
      </w:r>
      <w:proofErr w:type="gramEnd"/>
      <w:r w:rsidRPr="00A61A74">
        <w:rPr>
          <w:rFonts w:ascii="Times New Roman" w:eastAsia="Times New Roman" w:hAnsi="Times New Roman" w:cs="Times New Roman"/>
          <w:color w:val="000000"/>
          <w:sz w:val="26"/>
          <w:szCs w:val="26"/>
        </w:rPr>
        <w:t xml:space="preserve"> trên</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b/>
          <w:bCs/>
          <w:sz w:val="26"/>
          <w:szCs w:val="26"/>
          <w:bdr w:val="none" w:sz="0" w:space="0" w:color="auto" w:frame="1"/>
        </w:rPr>
        <w:t>Câu 26</w:t>
      </w:r>
      <w:r w:rsidRPr="00A61A74">
        <w:rPr>
          <w:rFonts w:ascii="Times New Roman" w:eastAsia="Times New Roman" w:hAnsi="Times New Roman" w:cs="Times New Roman"/>
          <w:sz w:val="26"/>
          <w:szCs w:val="26"/>
        </w:rPr>
        <w:t>: Dầu cá được sản xuất từ nguyên liệu nào?</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sz w:val="26"/>
          <w:szCs w:val="26"/>
        </w:rPr>
        <w:t>A. Xương cá</w:t>
      </w:r>
      <w:r w:rsidRPr="00A61A74">
        <w:rPr>
          <w:rFonts w:ascii="Times New Roman" w:eastAsia="Times New Roman" w:hAnsi="Times New Roman" w:cs="Times New Roman"/>
          <w:sz w:val="26"/>
          <w:szCs w:val="26"/>
        </w:rPr>
        <w:tab/>
        <w:t>B. Thịt cá</w:t>
      </w:r>
      <w:r w:rsidRPr="00A61A74">
        <w:rPr>
          <w:rFonts w:ascii="Times New Roman" w:eastAsia="Times New Roman" w:hAnsi="Times New Roman" w:cs="Times New Roman"/>
          <w:sz w:val="26"/>
          <w:szCs w:val="26"/>
        </w:rPr>
        <w:tab/>
        <w:t>C. Da cá</w:t>
      </w:r>
      <w:r w:rsidRPr="00A61A74">
        <w:rPr>
          <w:rFonts w:ascii="Times New Roman" w:eastAsia="Times New Roman" w:hAnsi="Times New Roman" w:cs="Times New Roman"/>
          <w:sz w:val="26"/>
          <w:szCs w:val="26"/>
        </w:rPr>
        <w:tab/>
        <w:t>D. Mỡ cá, gan cá</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b/>
          <w:bCs/>
          <w:sz w:val="26"/>
          <w:szCs w:val="26"/>
          <w:bdr w:val="none" w:sz="0" w:space="0" w:color="auto" w:frame="1"/>
        </w:rPr>
        <w:t>Câu 27:</w:t>
      </w:r>
      <w:r w:rsidRPr="00A61A74">
        <w:rPr>
          <w:rFonts w:ascii="Times New Roman" w:eastAsia="Times New Roman" w:hAnsi="Times New Roman" w:cs="Times New Roman"/>
          <w:sz w:val="26"/>
          <w:szCs w:val="26"/>
        </w:rPr>
        <w:t> Ngành thủy sản có bao nhiêu vai trò với đời sống và nền kinh tế Việt Nam?</w:t>
      </w:r>
    </w:p>
    <w:p w:rsidR="00A61A74" w:rsidRPr="00A61A74" w:rsidRDefault="00A61A74" w:rsidP="00A61A74">
      <w:pPr>
        <w:shd w:val="clear" w:color="auto" w:fill="FFFFFF"/>
        <w:spacing w:after="0" w:line="240" w:lineRule="auto"/>
        <w:rPr>
          <w:rFonts w:ascii="Times New Roman" w:eastAsia="Times New Roman" w:hAnsi="Times New Roman" w:cs="Times New Roman"/>
          <w:sz w:val="26"/>
          <w:szCs w:val="26"/>
        </w:rPr>
      </w:pPr>
      <w:r w:rsidRPr="00A61A74">
        <w:rPr>
          <w:rFonts w:ascii="Times New Roman" w:eastAsia="Times New Roman" w:hAnsi="Times New Roman" w:cs="Times New Roman"/>
          <w:sz w:val="26"/>
          <w:szCs w:val="26"/>
        </w:rPr>
        <w:t>A. 3</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B. 4</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C. 5</w:t>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r>
      <w:r w:rsidRPr="00A61A74">
        <w:rPr>
          <w:rFonts w:ascii="Times New Roman" w:eastAsia="Times New Roman" w:hAnsi="Times New Roman" w:cs="Times New Roman"/>
          <w:sz w:val="26"/>
          <w:szCs w:val="26"/>
        </w:rPr>
        <w:tab/>
        <w:t>D. 6</w:t>
      </w:r>
    </w:p>
    <w:p w:rsidR="00A61A74" w:rsidRPr="00A61A74" w:rsidRDefault="00A61A74" w:rsidP="00A61A74">
      <w:pPr>
        <w:spacing w:after="0" w:line="240" w:lineRule="auto"/>
        <w:jc w:val="both"/>
        <w:rPr>
          <w:rFonts w:ascii="Times New Roman" w:hAnsi="Times New Roman" w:cs="Times New Roman"/>
          <w:b/>
          <w:sz w:val="26"/>
          <w:szCs w:val="26"/>
        </w:rPr>
      </w:pPr>
      <w:proofErr w:type="gramStart"/>
      <w:r w:rsidRPr="00A61A74">
        <w:rPr>
          <w:rFonts w:ascii="Times New Roman" w:hAnsi="Times New Roman" w:cs="Times New Roman"/>
          <w:b/>
          <w:sz w:val="26"/>
          <w:szCs w:val="26"/>
        </w:rPr>
        <w:t>2.</w:t>
      </w:r>
      <w:r w:rsidRPr="00A61A74">
        <w:rPr>
          <w:rFonts w:ascii="Times New Roman" w:hAnsi="Times New Roman" w:cs="Times New Roman"/>
          <w:b/>
          <w:sz w:val="26"/>
          <w:szCs w:val="26"/>
          <w:lang w:val="vi-VN"/>
        </w:rPr>
        <w:t>Trắc</w:t>
      </w:r>
      <w:proofErr w:type="gramEnd"/>
      <w:r w:rsidRPr="00A61A74">
        <w:rPr>
          <w:rFonts w:ascii="Times New Roman" w:hAnsi="Times New Roman" w:cs="Times New Roman"/>
          <w:b/>
          <w:sz w:val="26"/>
          <w:szCs w:val="26"/>
          <w:lang w:val="vi-VN"/>
        </w:rPr>
        <w:t xml:space="preserve"> nghiệm </w:t>
      </w:r>
      <w:r w:rsidRPr="00A61A74">
        <w:rPr>
          <w:rFonts w:ascii="Times New Roman" w:hAnsi="Times New Roman" w:cs="Times New Roman"/>
          <w:b/>
          <w:sz w:val="26"/>
          <w:szCs w:val="26"/>
        </w:rPr>
        <w:t>Đ</w:t>
      </w:r>
      <w:r w:rsidRPr="00A61A74">
        <w:rPr>
          <w:rFonts w:ascii="Times New Roman" w:hAnsi="Times New Roman" w:cs="Times New Roman"/>
          <w:b/>
          <w:sz w:val="26"/>
          <w:szCs w:val="26"/>
          <w:lang w:val="vi-VN"/>
        </w:rPr>
        <w:t>úng</w:t>
      </w:r>
      <w:r w:rsidRPr="00A61A74">
        <w:rPr>
          <w:rFonts w:ascii="Times New Roman" w:hAnsi="Times New Roman" w:cs="Times New Roman"/>
          <w:b/>
          <w:sz w:val="26"/>
          <w:szCs w:val="26"/>
        </w:rPr>
        <w:t>,</w:t>
      </w:r>
      <w:r w:rsidRPr="00A61A74">
        <w:rPr>
          <w:rFonts w:ascii="Times New Roman" w:hAnsi="Times New Roman" w:cs="Times New Roman"/>
          <w:b/>
          <w:sz w:val="26"/>
          <w:szCs w:val="26"/>
          <w:lang w:val="vi-VN"/>
        </w:rPr>
        <w:t xml:space="preserve"> </w:t>
      </w:r>
      <w:r w:rsidRPr="00A61A74">
        <w:rPr>
          <w:rFonts w:ascii="Times New Roman" w:hAnsi="Times New Roman" w:cs="Times New Roman"/>
          <w:b/>
          <w:sz w:val="26"/>
          <w:szCs w:val="26"/>
        </w:rPr>
        <w:t>S</w:t>
      </w:r>
      <w:r w:rsidRPr="00A61A74">
        <w:rPr>
          <w:rFonts w:ascii="Times New Roman" w:hAnsi="Times New Roman" w:cs="Times New Roman"/>
          <w:b/>
          <w:sz w:val="26"/>
          <w:szCs w:val="26"/>
          <w:lang w:val="vi-VN"/>
        </w:rPr>
        <w:t>ai.</w:t>
      </w:r>
      <w:r w:rsidRPr="00A61A74">
        <w:rPr>
          <w:rFonts w:ascii="Times New Roman" w:hAnsi="Times New Roman" w:cs="Times New Roman"/>
          <w:b/>
          <w:sz w:val="26"/>
          <w:szCs w:val="26"/>
        </w:rPr>
        <w:t xml:space="preserve"> (4 điểm)</w:t>
      </w:r>
    </w:p>
    <w:p w:rsidR="00A61A74" w:rsidRPr="00A61A74" w:rsidRDefault="00A61A74" w:rsidP="00A61A74">
      <w:pPr>
        <w:spacing w:after="0" w:line="240" w:lineRule="auto"/>
        <w:rPr>
          <w:rFonts w:ascii="Times New Roman" w:hAnsi="Times New Roman" w:cs="Times New Roman"/>
          <w:color w:val="000000" w:themeColor="text1"/>
          <w:sz w:val="26"/>
          <w:szCs w:val="26"/>
        </w:rPr>
      </w:pPr>
      <w:proofErr w:type="gramStart"/>
      <w:r w:rsidRPr="00A61A74">
        <w:rPr>
          <w:rFonts w:ascii="Times New Roman" w:hAnsi="Times New Roman" w:cs="Times New Roman"/>
          <w:color w:val="000000" w:themeColor="text1"/>
          <w:sz w:val="26"/>
          <w:szCs w:val="26"/>
        </w:rPr>
        <w:t>(Thí sinh trả lời từ câu 1 đến câu 4.</w:t>
      </w:r>
      <w:proofErr w:type="gramEnd"/>
      <w:r w:rsidRPr="00A61A74">
        <w:rPr>
          <w:rFonts w:ascii="Times New Roman" w:hAnsi="Times New Roman" w:cs="Times New Roman"/>
          <w:color w:val="000000" w:themeColor="text1"/>
          <w:sz w:val="26"/>
          <w:szCs w:val="26"/>
        </w:rPr>
        <w:t xml:space="preserve"> </w:t>
      </w:r>
      <w:proofErr w:type="gramStart"/>
      <w:r w:rsidRPr="00A61A74">
        <w:rPr>
          <w:rFonts w:ascii="Times New Roman" w:hAnsi="Times New Roman" w:cs="Times New Roman"/>
          <w:color w:val="000000" w:themeColor="text1"/>
          <w:sz w:val="26"/>
          <w:szCs w:val="26"/>
        </w:rPr>
        <w:t>Trong mỗi ý a, b, c, d ở mỗi câu, thí sinh chọn đúng hoặc sai.)</w:t>
      </w:r>
      <w:proofErr w:type="gramEnd"/>
      <w:r w:rsidRPr="00A61A74">
        <w:rPr>
          <w:rFonts w:ascii="Times New Roman" w:hAnsi="Times New Roman" w:cs="Times New Roman"/>
          <w:color w:val="000000" w:themeColor="text1"/>
          <w:sz w:val="26"/>
          <w:szCs w:val="26"/>
        </w:rPr>
        <w:t xml:space="preserve"> </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t>Câu 1: </w:t>
      </w:r>
      <w:r w:rsidRPr="00A61A74">
        <w:rPr>
          <w:rFonts w:ascii="Times New Roman" w:hAnsi="Times New Roman" w:cs="Times New Roman"/>
          <w:sz w:val="26"/>
          <w:szCs w:val="26"/>
        </w:rPr>
        <w:t>Khi thảo luận về nhóm loài thủy sản có giá trị của Việt Nam, học sinh đã đưa ra những nhận định như sau: </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Cá tra và cá basa là hai loại thủy sản xuất khẩu chủ lực của Việt Nam.</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Các loài thủy sản giá trị cao chỉ được nuôi trồng ở các vùng ven biển.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c) Việc xuất khẩu thủy sản sang các thị trường khó tính đòi hỏi phải đảm bảo các tiêu chuẩn về chất lượng và </w:t>
      </w:r>
      <w:proofErr w:type="gramStart"/>
      <w:r w:rsidRPr="00A61A74">
        <w:rPr>
          <w:rFonts w:ascii="Times New Roman" w:hAnsi="Times New Roman" w:cs="Times New Roman"/>
          <w:sz w:val="26"/>
          <w:szCs w:val="26"/>
        </w:rPr>
        <w:t>an</w:t>
      </w:r>
      <w:proofErr w:type="gramEnd"/>
      <w:r w:rsidRPr="00A61A74">
        <w:rPr>
          <w:rFonts w:ascii="Times New Roman" w:hAnsi="Times New Roman" w:cs="Times New Roman"/>
          <w:sz w:val="26"/>
          <w:szCs w:val="26"/>
        </w:rPr>
        <w:t xml:space="preserve"> toàn thực phẩm.</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d) Hàu là loài thủy sản có giá trị dinh dưỡng cao nhưng chưa được nuôi trồng phổ biến ở Việt Nam.</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t>Câu 2: </w:t>
      </w:r>
      <w:r w:rsidRPr="00A61A74">
        <w:rPr>
          <w:rFonts w:ascii="Times New Roman" w:hAnsi="Times New Roman" w:cs="Times New Roman"/>
          <w:sz w:val="26"/>
          <w:szCs w:val="26"/>
        </w:rPr>
        <w:t>Khi tìm hiểu về thiết kế áo nuôi cá nước ngọt trong ao, học sinh đã đưa ra những nhận định như sau:</w:t>
      </w:r>
    </w:p>
    <w:p w:rsidR="00A61A74" w:rsidRPr="00A61A74" w:rsidRDefault="00A61A74" w:rsidP="00A61A74">
      <w:pPr>
        <w:tabs>
          <w:tab w:val="left" w:pos="7305"/>
        </w:tabs>
        <w:spacing w:after="0" w:line="240" w:lineRule="auto"/>
        <w:rPr>
          <w:rFonts w:ascii="Times New Roman" w:hAnsi="Times New Roman" w:cs="Times New Roman"/>
          <w:sz w:val="26"/>
          <w:szCs w:val="26"/>
        </w:rPr>
      </w:pPr>
      <w:proofErr w:type="gramStart"/>
      <w:r w:rsidRPr="00A61A74">
        <w:rPr>
          <w:rFonts w:ascii="Times New Roman" w:hAnsi="Times New Roman" w:cs="Times New Roman"/>
          <w:sz w:val="26"/>
          <w:szCs w:val="26"/>
        </w:rPr>
        <w:t>a)</w:t>
      </w:r>
      <w:proofErr w:type="gramEnd"/>
      <w:r w:rsidRPr="00A61A74">
        <w:rPr>
          <w:rFonts w:ascii="Times New Roman" w:hAnsi="Times New Roman" w:cs="Times New Roman"/>
          <w:sz w:val="26"/>
          <w:szCs w:val="26"/>
        </w:rPr>
        <w:t>Ao nuôi cá cần có diện tích phù hợp với số lượng cá nuôi để đảm bảo mật độ nuôi không quá dày, tránh ô nhiễm nguồn nước.</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Hệ thống cấp nước và thoát nước của ao cần đảm bảo không gây thất thoát nước ngầm và không làm ô nhiễm nguồn nước xung quanh.</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c) Tất cả các loài cá nước ngọt đều có thể nuôi </w:t>
      </w:r>
      <w:proofErr w:type="gramStart"/>
      <w:r w:rsidRPr="00A61A74">
        <w:rPr>
          <w:rFonts w:ascii="Times New Roman" w:hAnsi="Times New Roman" w:cs="Times New Roman"/>
          <w:sz w:val="26"/>
          <w:szCs w:val="26"/>
        </w:rPr>
        <w:t>chung</w:t>
      </w:r>
      <w:proofErr w:type="gramEnd"/>
      <w:r w:rsidRPr="00A61A74">
        <w:rPr>
          <w:rFonts w:ascii="Times New Roman" w:hAnsi="Times New Roman" w:cs="Times New Roman"/>
          <w:sz w:val="26"/>
          <w:szCs w:val="26"/>
        </w:rPr>
        <w:t xml:space="preserve"> trong một ao mà không cần quan tâm đến sự tương thích.</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d) Ao nuôi càng sâu thì càng tốt vì nhiệt độ nước sẽ ổn định hơn.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lastRenderedPageBreak/>
        <w:t>Câu 3: </w:t>
      </w:r>
      <w:r w:rsidRPr="00A61A74">
        <w:rPr>
          <w:rFonts w:ascii="Times New Roman" w:hAnsi="Times New Roman" w:cs="Times New Roman"/>
          <w:sz w:val="26"/>
          <w:szCs w:val="26"/>
        </w:rPr>
        <w:t>Trong một buổi thảo luận, nhóm học sinh đã trao đổi về biện pháp quản lí môi trường ao nuôi thủy sản và đã đưa ra những nhận định như sau: </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Thả nuôi với mật độ càng cao càng tốt để tăng sản lượng.</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Chỉ cần bón vôi định kỳ để duy trì độ pH mà không cần các biện pháp khác.</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 xml:space="preserve">c) Sử dụng chế phẩm sinh học trong quản lý ao nuôi giúp cải thiện chất lượng nước và hạn chế </w:t>
      </w:r>
      <w:proofErr w:type="gramStart"/>
      <w:r w:rsidRPr="00A61A74">
        <w:rPr>
          <w:rFonts w:ascii="Times New Roman" w:hAnsi="Times New Roman" w:cs="Times New Roman"/>
          <w:sz w:val="26"/>
          <w:szCs w:val="26"/>
        </w:rPr>
        <w:t>vi</w:t>
      </w:r>
      <w:proofErr w:type="gramEnd"/>
      <w:r w:rsidRPr="00A61A74">
        <w:rPr>
          <w:rFonts w:ascii="Times New Roman" w:hAnsi="Times New Roman" w:cs="Times New Roman"/>
          <w:sz w:val="26"/>
          <w:szCs w:val="26"/>
        </w:rPr>
        <w:t xml:space="preserve"> khuẩn có hại.</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d) Việc kiểm soát mật độ nuôi là yếu tố quyết định đến chất lượng môi trường nước và sự phát triển của thủy sản.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b/>
          <w:bCs/>
          <w:sz w:val="26"/>
          <w:szCs w:val="26"/>
        </w:rPr>
        <w:t>Câu 4: </w:t>
      </w:r>
      <w:r w:rsidRPr="00A61A74">
        <w:rPr>
          <w:rFonts w:ascii="Times New Roman" w:hAnsi="Times New Roman" w:cs="Times New Roman"/>
          <w:sz w:val="26"/>
          <w:szCs w:val="26"/>
        </w:rPr>
        <w:t>Khi tìm hiểu về ý nghĩa của việc bảo vệ môi trường nuôi thủy sản, học sinh đã đưa ra những nhận định như sau: </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a) Bảo vệ môi trường nuôi thủy sản giúp duy trì cân bằng hệ sinh thái trong khu vực nuôi.</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b) Việc chuyển đổi từ nuôi trồng truyền thống sang nuôi trồng công nghệ cao luôn mang lại hiệu quả kinh tế cao.</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c) Môi trường nuôi được bảo vệ tốt sẽ giảm chi phí trong việc phòng ngừa và điều trị bệnh cho thủy sản.</w:t>
      </w:r>
    </w:p>
    <w:p w:rsidR="00A61A74" w:rsidRPr="00A61A74" w:rsidRDefault="00A61A74" w:rsidP="00A61A74">
      <w:pPr>
        <w:tabs>
          <w:tab w:val="left" w:pos="7305"/>
        </w:tabs>
        <w:spacing w:after="0" w:line="240" w:lineRule="auto"/>
        <w:rPr>
          <w:rFonts w:ascii="Times New Roman" w:hAnsi="Times New Roman" w:cs="Times New Roman"/>
          <w:sz w:val="26"/>
          <w:szCs w:val="26"/>
        </w:rPr>
      </w:pPr>
      <w:r w:rsidRPr="00A61A74">
        <w:rPr>
          <w:rFonts w:ascii="Times New Roman" w:hAnsi="Times New Roman" w:cs="Times New Roman"/>
          <w:sz w:val="26"/>
          <w:szCs w:val="26"/>
        </w:rPr>
        <w:t>d) Việc bảo vệ môi trường nuôi thủy sản không ảnh hưởng đến các ngành kinh tế khác.</w:t>
      </w:r>
    </w:p>
    <w:p w:rsidR="00A61A74" w:rsidRPr="00A61A74" w:rsidRDefault="00A61A74" w:rsidP="00A61A74">
      <w:pPr>
        <w:pStyle w:val="NormalWeb"/>
        <w:shd w:val="clear" w:color="auto" w:fill="FFFFFF"/>
        <w:spacing w:before="0" w:beforeAutospacing="0" w:after="0" w:afterAutospacing="0"/>
        <w:rPr>
          <w:b/>
          <w:color w:val="000000"/>
          <w:sz w:val="26"/>
          <w:szCs w:val="26"/>
        </w:rPr>
      </w:pPr>
      <w:r w:rsidRPr="00A61A74">
        <w:rPr>
          <w:b/>
          <w:color w:val="000000"/>
          <w:sz w:val="26"/>
          <w:szCs w:val="26"/>
          <w:lang w:val="nl-NL"/>
        </w:rPr>
        <w:t xml:space="preserve">II. PHẦN TỰ LUẬN </w:t>
      </w:r>
    </w:p>
    <w:p w:rsidR="00A61A74" w:rsidRPr="00A61A74" w:rsidRDefault="00A61A74" w:rsidP="00A61A74">
      <w:pPr>
        <w:pStyle w:val="NormalWeb"/>
        <w:spacing w:before="0" w:beforeAutospacing="0" w:after="0" w:afterAutospacing="0"/>
        <w:rPr>
          <w:color w:val="000000"/>
          <w:sz w:val="26"/>
          <w:szCs w:val="26"/>
        </w:rPr>
      </w:pPr>
      <w:proofErr w:type="gramStart"/>
      <w:r w:rsidRPr="00A61A74">
        <w:rPr>
          <w:b/>
          <w:sz w:val="26"/>
          <w:szCs w:val="26"/>
        </w:rPr>
        <w:t>Câu 1.</w:t>
      </w:r>
      <w:proofErr w:type="gramEnd"/>
      <w:r w:rsidRPr="00A61A74">
        <w:rPr>
          <w:sz w:val="26"/>
          <w:szCs w:val="26"/>
        </w:rPr>
        <w:t xml:space="preserve"> Hãy nêu </w:t>
      </w:r>
      <w:r w:rsidRPr="00A61A74">
        <w:rPr>
          <w:color w:val="000000"/>
          <w:sz w:val="26"/>
          <w:szCs w:val="26"/>
        </w:rPr>
        <w:t xml:space="preserve">vai trò của nuôi trồng thủy sản </w:t>
      </w:r>
      <w:proofErr w:type="gramStart"/>
      <w:r w:rsidRPr="00A61A74">
        <w:rPr>
          <w:color w:val="000000"/>
          <w:sz w:val="26"/>
          <w:szCs w:val="26"/>
        </w:rPr>
        <w:t>và  kể</w:t>
      </w:r>
      <w:proofErr w:type="gramEnd"/>
      <w:r w:rsidRPr="00A61A74">
        <w:rPr>
          <w:color w:val="000000"/>
          <w:sz w:val="26"/>
          <w:szCs w:val="26"/>
        </w:rPr>
        <w:t xml:space="preserve"> tên một số loại thủy sản đang được nuôi tại địa phương em.</w:t>
      </w:r>
    </w:p>
    <w:p w:rsidR="00A61A74" w:rsidRPr="00A61A74" w:rsidRDefault="00A61A74" w:rsidP="00A61A74">
      <w:pPr>
        <w:pStyle w:val="NormalWeb"/>
        <w:spacing w:before="0" w:beforeAutospacing="0" w:after="0" w:afterAutospacing="0"/>
        <w:rPr>
          <w:color w:val="000000"/>
          <w:sz w:val="26"/>
          <w:szCs w:val="26"/>
        </w:rPr>
      </w:pPr>
      <w:proofErr w:type="gramStart"/>
      <w:r w:rsidRPr="00A61A74">
        <w:rPr>
          <w:b/>
          <w:color w:val="333333"/>
          <w:sz w:val="26"/>
          <w:szCs w:val="26"/>
        </w:rPr>
        <w:t>Câu 2.</w:t>
      </w:r>
      <w:proofErr w:type="gramEnd"/>
      <w:r w:rsidRPr="00A61A74">
        <w:rPr>
          <w:color w:val="333333"/>
          <w:sz w:val="26"/>
          <w:szCs w:val="26"/>
        </w:rPr>
        <w:t xml:space="preserve"> </w:t>
      </w:r>
      <w:proofErr w:type="gramStart"/>
      <w:r w:rsidRPr="00A61A74">
        <w:rPr>
          <w:color w:val="333333"/>
          <w:sz w:val="26"/>
          <w:szCs w:val="26"/>
        </w:rPr>
        <w:t>Hãy giải thích hiện tượng cá nổi đầu.</w:t>
      </w:r>
      <w:proofErr w:type="gramEnd"/>
      <w:r w:rsidRPr="00A61A74">
        <w:rPr>
          <w:color w:val="333333"/>
          <w:sz w:val="26"/>
          <w:szCs w:val="26"/>
        </w:rPr>
        <w:t xml:space="preserve"> </w:t>
      </w:r>
      <w:proofErr w:type="gramStart"/>
      <w:r w:rsidRPr="00A61A74">
        <w:rPr>
          <w:color w:val="333333"/>
          <w:sz w:val="26"/>
          <w:szCs w:val="26"/>
        </w:rPr>
        <w:t>Cần xử lí như thế nào khi gặp hiện tượng này?</w:t>
      </w:r>
      <w:proofErr w:type="gramEnd"/>
    </w:p>
    <w:p w:rsidR="00A61A74" w:rsidRDefault="00A61A74" w:rsidP="00A61A74">
      <w:pPr>
        <w:spacing w:after="0" w:line="240" w:lineRule="auto"/>
        <w:rPr>
          <w:rFonts w:ascii="Times New Roman" w:hAnsi="Times New Roman" w:cs="Times New Roman"/>
          <w:color w:val="333333"/>
          <w:sz w:val="26"/>
          <w:szCs w:val="26"/>
        </w:rPr>
      </w:pPr>
      <w:proofErr w:type="gramStart"/>
      <w:r w:rsidRPr="00A61A74">
        <w:rPr>
          <w:rFonts w:ascii="Times New Roman" w:hAnsi="Times New Roman" w:cs="Times New Roman"/>
          <w:b/>
          <w:color w:val="333333"/>
          <w:sz w:val="26"/>
          <w:szCs w:val="26"/>
        </w:rPr>
        <w:t>Câu 3</w:t>
      </w:r>
      <w:r w:rsidRPr="00A61A74">
        <w:rPr>
          <w:rFonts w:ascii="Times New Roman" w:hAnsi="Times New Roman" w:cs="Times New Roman"/>
          <w:color w:val="333333"/>
          <w:sz w:val="26"/>
          <w:szCs w:val="26"/>
        </w:rPr>
        <w:t>.</w:t>
      </w:r>
      <w:proofErr w:type="gramEnd"/>
      <w:r w:rsidRPr="00A61A74">
        <w:rPr>
          <w:rFonts w:ascii="Times New Roman" w:hAnsi="Times New Roman" w:cs="Times New Roman"/>
          <w:color w:val="333333"/>
          <w:sz w:val="26"/>
          <w:szCs w:val="26"/>
        </w:rPr>
        <w:t xml:space="preserve"> Em hãy cho biết các yếu tố và nguyên nhân phát sinh bệnh trên động vật thủy sản</w:t>
      </w:r>
    </w:p>
    <w:p w:rsidR="00A61A74" w:rsidRPr="00A61A74" w:rsidRDefault="00A61A74" w:rsidP="00A61A74">
      <w:pPr>
        <w:spacing w:after="0" w:line="240" w:lineRule="auto"/>
        <w:rPr>
          <w:rFonts w:ascii="Times New Roman" w:hAnsi="Times New Roman" w:cs="Times New Roman"/>
          <w:color w:val="333333"/>
          <w:sz w:val="26"/>
          <w:szCs w:val="26"/>
        </w:rPr>
      </w:pPr>
      <w:r w:rsidRPr="00A61A74">
        <w:rPr>
          <w:rFonts w:ascii="Times New Roman" w:eastAsia="Times New Roman" w:hAnsi="Times New Roman" w:cs="Times New Roman"/>
          <w:b/>
          <w:bCs/>
          <w:color w:val="333333"/>
          <w:sz w:val="26"/>
          <w:szCs w:val="26"/>
        </w:rPr>
        <w:t>Câu</w:t>
      </w:r>
      <w:r w:rsidRPr="00A61A74">
        <w:rPr>
          <w:rFonts w:ascii="Times New Roman" w:eastAsia="Times New Roman" w:hAnsi="Times New Roman" w:cs="Times New Roman"/>
          <w:b/>
          <w:bCs/>
          <w:color w:val="333333"/>
          <w:sz w:val="26"/>
          <w:szCs w:val="26"/>
        </w:rPr>
        <w:t xml:space="preserve"> 4</w:t>
      </w:r>
      <w:r w:rsidRPr="00A61A74">
        <w:rPr>
          <w:rFonts w:ascii="Times New Roman" w:eastAsia="Times New Roman" w:hAnsi="Times New Roman" w:cs="Times New Roman"/>
          <w:b/>
          <w:bCs/>
          <w:color w:val="333333"/>
          <w:sz w:val="26"/>
          <w:szCs w:val="26"/>
        </w:rPr>
        <w:t>: </w:t>
      </w:r>
      <w:r w:rsidRPr="00A61A74">
        <w:rPr>
          <w:rFonts w:ascii="Times New Roman" w:eastAsia="Times New Roman" w:hAnsi="Times New Roman" w:cs="Times New Roman"/>
          <w:color w:val="333333"/>
          <w:sz w:val="26"/>
          <w:szCs w:val="26"/>
        </w:rPr>
        <w:t xml:space="preserve">Gia đình bạn Minh ở Bến Tre có đất rộng, điều kiện tự nhiên rất phù hợp để nuôi tôm sú nên đã cải tạo ao nuôi tôm sú. Ba vụ đầu nuôi đạt kết quả tốt, </w:t>
      </w:r>
      <w:proofErr w:type="gramStart"/>
      <w:r w:rsidRPr="00A61A74">
        <w:rPr>
          <w:rFonts w:ascii="Times New Roman" w:eastAsia="Times New Roman" w:hAnsi="Times New Roman" w:cs="Times New Roman"/>
          <w:color w:val="333333"/>
          <w:sz w:val="26"/>
          <w:szCs w:val="26"/>
        </w:rPr>
        <w:t>thu</w:t>
      </w:r>
      <w:proofErr w:type="gramEnd"/>
      <w:r w:rsidRPr="00A61A74">
        <w:rPr>
          <w:rFonts w:ascii="Times New Roman" w:eastAsia="Times New Roman" w:hAnsi="Times New Roman" w:cs="Times New Roman"/>
          <w:color w:val="333333"/>
          <w:sz w:val="26"/>
          <w:szCs w:val="26"/>
        </w:rPr>
        <w:t xml:space="preserve"> lãi lớn. Sau </w:t>
      </w:r>
      <w:proofErr w:type="gramStart"/>
      <w:r w:rsidRPr="00A61A74">
        <w:rPr>
          <w:rFonts w:ascii="Times New Roman" w:eastAsia="Times New Roman" w:hAnsi="Times New Roman" w:cs="Times New Roman"/>
          <w:color w:val="333333"/>
          <w:sz w:val="26"/>
          <w:szCs w:val="26"/>
        </w:rPr>
        <w:t>thu</w:t>
      </w:r>
      <w:proofErr w:type="gramEnd"/>
      <w:r w:rsidRPr="00A61A74">
        <w:rPr>
          <w:rFonts w:ascii="Times New Roman" w:eastAsia="Times New Roman" w:hAnsi="Times New Roman" w:cs="Times New Roman"/>
          <w:color w:val="333333"/>
          <w:sz w:val="26"/>
          <w:szCs w:val="26"/>
        </w:rPr>
        <w:t xml:space="preserve"> hoạch, gia đình tranh thủ mua giống, thả nuôi ngay, kết quả từ vụ thứ tư tôm bị nhiễm bệnh và chết hàng loạt, gia đình không hiểu nguyên nhân vì sao. </w:t>
      </w:r>
      <w:proofErr w:type="gramStart"/>
      <w:r w:rsidRPr="00A61A74">
        <w:rPr>
          <w:rFonts w:ascii="Times New Roman" w:eastAsia="Times New Roman" w:hAnsi="Times New Roman" w:cs="Times New Roman"/>
          <w:color w:val="333333"/>
          <w:sz w:val="26"/>
          <w:szCs w:val="26"/>
        </w:rPr>
        <w:t>Em hãy vận dụng những hiểu biết về kĩ thuật nuôi để giải thích và đề xuất giải pháp khắc phục.</w:t>
      </w:r>
      <w:proofErr w:type="gramEnd"/>
    </w:p>
    <w:p w:rsidR="00A61A74" w:rsidRPr="00A61A74" w:rsidRDefault="00A61A74" w:rsidP="00A61A74">
      <w:pPr>
        <w:shd w:val="clear" w:color="auto" w:fill="FFFFFF"/>
        <w:spacing w:after="0" w:line="240" w:lineRule="auto"/>
        <w:rPr>
          <w:rFonts w:ascii="Times New Roman" w:eastAsia="Times New Roman" w:hAnsi="Times New Roman" w:cs="Times New Roman"/>
          <w:color w:val="333333"/>
          <w:sz w:val="26"/>
          <w:szCs w:val="26"/>
        </w:rPr>
      </w:pPr>
      <w:r w:rsidRPr="00A61A74">
        <w:rPr>
          <w:rFonts w:ascii="Times New Roman" w:eastAsia="Times New Roman" w:hAnsi="Times New Roman" w:cs="Times New Roman"/>
          <w:b/>
          <w:bCs/>
          <w:color w:val="333333"/>
          <w:sz w:val="26"/>
          <w:szCs w:val="26"/>
        </w:rPr>
        <w:t>Câu 5</w:t>
      </w:r>
      <w:r w:rsidRPr="00A61A74">
        <w:rPr>
          <w:rFonts w:ascii="Times New Roman" w:eastAsia="Times New Roman" w:hAnsi="Times New Roman" w:cs="Times New Roman"/>
          <w:b/>
          <w:bCs/>
          <w:color w:val="333333"/>
          <w:sz w:val="26"/>
          <w:szCs w:val="26"/>
        </w:rPr>
        <w:t>: </w:t>
      </w:r>
      <w:r w:rsidRPr="00A61A74">
        <w:rPr>
          <w:rFonts w:ascii="Times New Roman" w:eastAsia="Times New Roman" w:hAnsi="Times New Roman" w:cs="Times New Roman"/>
          <w:color w:val="333333"/>
          <w:sz w:val="26"/>
          <w:szCs w:val="26"/>
        </w:rPr>
        <w:t xml:space="preserve">Thủy sản có vai trò gì đối với nền kinh tế và đời sống xã hội? </w:t>
      </w:r>
      <w:proofErr w:type="gramStart"/>
      <w:r w:rsidRPr="00A61A74">
        <w:rPr>
          <w:rFonts w:ascii="Times New Roman" w:eastAsia="Times New Roman" w:hAnsi="Times New Roman" w:cs="Times New Roman"/>
          <w:color w:val="333333"/>
          <w:sz w:val="26"/>
          <w:szCs w:val="26"/>
        </w:rPr>
        <w:t>Nước ta có những lợi thế gì để phát triển ngành chăn nuôi thủy sản?</w:t>
      </w:r>
      <w:proofErr w:type="gramEnd"/>
    </w:p>
    <w:p w:rsidR="00A61A74" w:rsidRPr="00A61A74" w:rsidRDefault="00A61A74" w:rsidP="00A61A74">
      <w:pPr>
        <w:pStyle w:val="BodyText"/>
        <w:spacing w:line="240" w:lineRule="auto"/>
        <w:ind w:firstLine="0"/>
        <w:rPr>
          <w:rFonts w:ascii="Times New Roman" w:hAnsi="Times New Roman" w:cs="Times New Roman"/>
        </w:rPr>
      </w:pPr>
      <w:proofErr w:type="gramStart"/>
      <w:r w:rsidRPr="00A61A74">
        <w:rPr>
          <w:rFonts w:ascii="Times New Roman" w:hAnsi="Times New Roman" w:cs="Times New Roman"/>
          <w:b/>
          <w:bCs/>
        </w:rPr>
        <w:t>Câu 6</w:t>
      </w:r>
      <w:r w:rsidRPr="00A61A74">
        <w:rPr>
          <w:rFonts w:ascii="Times New Roman" w:hAnsi="Times New Roman" w:cs="Times New Roman"/>
          <w:b/>
          <w:bCs/>
        </w:rPr>
        <w:t>.</w:t>
      </w:r>
      <w:proofErr w:type="gramEnd"/>
      <w:r w:rsidRPr="00A61A74">
        <w:rPr>
          <w:rFonts w:ascii="Times New Roman" w:hAnsi="Times New Roman" w:cs="Times New Roman"/>
        </w:rPr>
        <w:t xml:space="preserve"> </w:t>
      </w:r>
      <w:proofErr w:type="gramStart"/>
      <w:r w:rsidRPr="00A61A74">
        <w:rPr>
          <w:rFonts w:ascii="Times New Roman" w:hAnsi="Times New Roman" w:cs="Times New Roman"/>
        </w:rPr>
        <w:t>Đề xuất được 2 việc nên làm để bảo vệ môi trường nuôi thuỷ sản của địa phương?</w:t>
      </w:r>
      <w:proofErr w:type="gramEnd"/>
    </w:p>
    <w:p w:rsidR="00A61A74" w:rsidRPr="00A61A74" w:rsidRDefault="00A61A74" w:rsidP="00A61A74">
      <w:pPr>
        <w:spacing w:after="0" w:line="240" w:lineRule="auto"/>
        <w:rPr>
          <w:rFonts w:ascii="Times New Roman" w:hAnsi="Times New Roman" w:cs="Times New Roman"/>
          <w:b/>
          <w:color w:val="000000" w:themeColor="text1"/>
          <w:sz w:val="26"/>
          <w:szCs w:val="26"/>
          <w:lang w:val="da-DK"/>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23"/>
        <w:gridCol w:w="3323"/>
      </w:tblGrid>
      <w:tr w:rsidR="00A61A74" w:rsidRPr="00DA40FF" w:rsidTr="001F0D7F">
        <w:tc>
          <w:tcPr>
            <w:tcW w:w="3322" w:type="dxa"/>
          </w:tcPr>
          <w:p w:rsidR="00A61A74" w:rsidRPr="00DA40FF" w:rsidRDefault="00A61A74" w:rsidP="001F0D7F">
            <w:pPr>
              <w:ind w:right="48"/>
              <w:jc w:val="both"/>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Xác nhận của BGH</w:t>
            </w:r>
          </w:p>
        </w:tc>
        <w:tc>
          <w:tcPr>
            <w:tcW w:w="3323" w:type="dxa"/>
          </w:tcPr>
          <w:p w:rsidR="00A61A74" w:rsidRDefault="00A61A74" w:rsidP="001F0D7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TTCM duyệt</w:t>
            </w:r>
          </w:p>
          <w:p w:rsidR="00A61A74" w:rsidRDefault="00A61A74" w:rsidP="001F0D7F">
            <w:pPr>
              <w:ind w:right="48"/>
              <w:jc w:val="center"/>
              <w:rPr>
                <w:rFonts w:ascii="Times New Roman" w:eastAsia="Times New Roman" w:hAnsi="Times New Roman" w:cs="Times New Roman"/>
                <w:b/>
                <w:color w:val="000000"/>
                <w:sz w:val="28"/>
                <w:szCs w:val="28"/>
              </w:rPr>
            </w:pPr>
          </w:p>
          <w:p w:rsidR="00A61A74" w:rsidRDefault="00A61A74" w:rsidP="001F0D7F">
            <w:pPr>
              <w:ind w:right="48"/>
              <w:jc w:val="center"/>
              <w:rPr>
                <w:rFonts w:ascii="Times New Roman" w:eastAsia="Times New Roman" w:hAnsi="Times New Roman" w:cs="Times New Roman"/>
                <w:b/>
                <w:color w:val="000000"/>
                <w:sz w:val="28"/>
                <w:szCs w:val="28"/>
              </w:rPr>
            </w:pPr>
          </w:p>
          <w:p w:rsidR="00A61A74" w:rsidRDefault="00A61A74" w:rsidP="001F0D7F">
            <w:pPr>
              <w:ind w:right="48"/>
              <w:jc w:val="center"/>
              <w:rPr>
                <w:rFonts w:ascii="Times New Roman" w:eastAsia="Times New Roman" w:hAnsi="Times New Roman" w:cs="Times New Roman"/>
                <w:b/>
                <w:color w:val="000000"/>
                <w:sz w:val="28"/>
                <w:szCs w:val="28"/>
              </w:rPr>
            </w:pPr>
          </w:p>
          <w:p w:rsidR="00A61A74" w:rsidRPr="00DA40FF" w:rsidRDefault="00A61A74" w:rsidP="001F0D7F">
            <w:pPr>
              <w:ind w:right="48"/>
              <w:jc w:val="center"/>
              <w:rPr>
                <w:rFonts w:ascii="Times New Roman" w:eastAsia="Times New Roman" w:hAnsi="Times New Roman" w:cs="Times New Roman"/>
                <w:color w:val="000000"/>
                <w:sz w:val="28"/>
                <w:szCs w:val="28"/>
              </w:rPr>
            </w:pPr>
          </w:p>
          <w:p w:rsidR="00A61A74" w:rsidRPr="00DA40FF" w:rsidRDefault="00A61A74" w:rsidP="001F0D7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color w:val="000000"/>
                <w:sz w:val="28"/>
                <w:szCs w:val="28"/>
              </w:rPr>
              <w:t>Nguyễn Tuấn Cường</w:t>
            </w:r>
          </w:p>
        </w:tc>
        <w:tc>
          <w:tcPr>
            <w:tcW w:w="3323" w:type="dxa"/>
          </w:tcPr>
          <w:p w:rsidR="00A61A74" w:rsidRPr="00DA40FF" w:rsidRDefault="00A61A74" w:rsidP="001F0D7F">
            <w:pPr>
              <w:ind w:right="48"/>
              <w:jc w:val="center"/>
              <w:rPr>
                <w:rFonts w:ascii="Times New Roman" w:eastAsia="Times New Roman" w:hAnsi="Times New Roman" w:cs="Times New Roman"/>
                <w:b/>
                <w:color w:val="000000"/>
                <w:sz w:val="28"/>
                <w:szCs w:val="28"/>
              </w:rPr>
            </w:pPr>
            <w:r w:rsidRPr="00DA40FF">
              <w:rPr>
                <w:rFonts w:ascii="Times New Roman" w:eastAsia="Times New Roman" w:hAnsi="Times New Roman" w:cs="Times New Roman"/>
                <w:b/>
                <w:color w:val="000000"/>
                <w:sz w:val="28"/>
                <w:szCs w:val="28"/>
              </w:rPr>
              <w:t>Người ra đề cương</w:t>
            </w:r>
          </w:p>
          <w:p w:rsidR="00A61A74" w:rsidRPr="00DA40FF" w:rsidRDefault="00A61A74" w:rsidP="001F0D7F">
            <w:pPr>
              <w:ind w:right="48"/>
              <w:jc w:val="center"/>
              <w:rPr>
                <w:rFonts w:ascii="Times New Roman" w:eastAsia="Times New Roman" w:hAnsi="Times New Roman" w:cs="Times New Roman"/>
                <w:b/>
                <w:color w:val="000000"/>
                <w:sz w:val="28"/>
                <w:szCs w:val="28"/>
              </w:rPr>
            </w:pPr>
          </w:p>
          <w:p w:rsidR="00A61A74" w:rsidRPr="00DA40FF" w:rsidRDefault="00A61A74" w:rsidP="001F0D7F">
            <w:pPr>
              <w:ind w:right="48"/>
              <w:jc w:val="center"/>
              <w:rPr>
                <w:rFonts w:ascii="Times New Roman" w:eastAsia="Times New Roman" w:hAnsi="Times New Roman" w:cs="Times New Roman"/>
                <w:b/>
                <w:color w:val="000000"/>
                <w:sz w:val="28"/>
                <w:szCs w:val="28"/>
              </w:rPr>
            </w:pPr>
          </w:p>
          <w:p w:rsidR="00A61A74" w:rsidRPr="00DA40FF" w:rsidRDefault="00A61A74" w:rsidP="001F0D7F">
            <w:pPr>
              <w:ind w:right="48"/>
              <w:jc w:val="center"/>
              <w:rPr>
                <w:rFonts w:ascii="Times New Roman" w:eastAsia="Times New Roman" w:hAnsi="Times New Roman" w:cs="Times New Roman"/>
                <w:b/>
                <w:color w:val="000000"/>
                <w:sz w:val="28"/>
                <w:szCs w:val="28"/>
              </w:rPr>
            </w:pPr>
          </w:p>
          <w:p w:rsidR="00A61A74" w:rsidRPr="00DA40FF" w:rsidRDefault="00A61A74" w:rsidP="001F0D7F">
            <w:pPr>
              <w:ind w:right="48"/>
              <w:jc w:val="center"/>
              <w:rPr>
                <w:rFonts w:ascii="Times New Roman" w:eastAsia="Times New Roman" w:hAnsi="Times New Roman" w:cs="Times New Roman"/>
                <w:b/>
                <w:color w:val="000000"/>
                <w:sz w:val="28"/>
                <w:szCs w:val="28"/>
              </w:rPr>
            </w:pPr>
          </w:p>
          <w:p w:rsidR="00A61A74" w:rsidRPr="00DA40FF" w:rsidRDefault="00A61A74" w:rsidP="001F0D7F">
            <w:pPr>
              <w:ind w:right="48"/>
              <w:jc w:val="center"/>
              <w:rPr>
                <w:rFonts w:ascii="Times New Roman" w:eastAsia="Times New Roman" w:hAnsi="Times New Roman" w:cs="Times New Roman"/>
                <w:color w:val="000000"/>
                <w:sz w:val="28"/>
                <w:szCs w:val="28"/>
              </w:rPr>
            </w:pPr>
            <w:r w:rsidRPr="00DA40FF">
              <w:rPr>
                <w:rFonts w:ascii="Times New Roman" w:eastAsia="Times New Roman" w:hAnsi="Times New Roman" w:cs="Times New Roman"/>
                <w:color w:val="000000"/>
                <w:sz w:val="28"/>
                <w:szCs w:val="28"/>
              </w:rPr>
              <w:t>Hoàng Thị Thùy Linh</w:t>
            </w:r>
          </w:p>
        </w:tc>
      </w:tr>
    </w:tbl>
    <w:p w:rsidR="004B07A7" w:rsidRPr="00A61A74" w:rsidRDefault="00A61A74" w:rsidP="00A61A74">
      <w:pPr>
        <w:spacing w:after="0" w:line="240" w:lineRule="auto"/>
        <w:rPr>
          <w:rFonts w:ascii="Times New Roman" w:hAnsi="Times New Roman" w:cs="Times New Roman"/>
          <w:sz w:val="26"/>
          <w:szCs w:val="26"/>
        </w:rPr>
      </w:pPr>
      <w:bookmarkStart w:id="0" w:name="_GoBack"/>
      <w:bookmarkEnd w:id="0"/>
    </w:p>
    <w:sectPr w:rsidR="004B07A7" w:rsidRPr="00A61A74" w:rsidSect="00B158AD">
      <w:pgSz w:w="11907" w:h="16840" w:code="9"/>
      <w:pgMar w:top="1134"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A2575"/>
    <w:multiLevelType w:val="multilevel"/>
    <w:tmpl w:val="69C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AD"/>
    <w:rsid w:val="004B6B24"/>
    <w:rsid w:val="00A61A74"/>
    <w:rsid w:val="00B158AD"/>
    <w:rsid w:val="00E45B85"/>
    <w:rsid w:val="00FB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4"/>
  </w:style>
  <w:style w:type="paragraph" w:styleId="Heading2">
    <w:name w:val="heading 2"/>
    <w:basedOn w:val="Normal"/>
    <w:link w:val="Heading2Char"/>
    <w:uiPriority w:val="9"/>
    <w:qFormat/>
    <w:rsid w:val="00B15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A61A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B158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8AD"/>
    <w:rPr>
      <w:b/>
      <w:bCs/>
    </w:rPr>
  </w:style>
  <w:style w:type="character" w:customStyle="1" w:styleId="Heading2Char">
    <w:name w:val="Heading 2 Char"/>
    <w:basedOn w:val="DefaultParagraphFont"/>
    <w:link w:val="Heading2"/>
    <w:uiPriority w:val="9"/>
    <w:rsid w:val="00B158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58AD"/>
    <w:rPr>
      <w:color w:val="0000FF"/>
      <w:u w:val="single"/>
    </w:rPr>
  </w:style>
  <w:style w:type="character" w:styleId="HTMLCode">
    <w:name w:val="HTML Code"/>
    <w:basedOn w:val="DefaultParagraphFont"/>
    <w:uiPriority w:val="99"/>
    <w:semiHidden/>
    <w:unhideWhenUsed/>
    <w:rsid w:val="00B158A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15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AD"/>
    <w:rPr>
      <w:rFonts w:ascii="Tahoma" w:hAnsi="Tahoma" w:cs="Tahoma"/>
      <w:sz w:val="16"/>
      <w:szCs w:val="16"/>
    </w:rPr>
  </w:style>
  <w:style w:type="table" w:styleId="TableGrid">
    <w:name w:val="Table Grid"/>
    <w:basedOn w:val="TableNormal"/>
    <w:uiPriority w:val="59"/>
    <w:rsid w:val="00B1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A61A74"/>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locked/>
    <w:rsid w:val="00A61A74"/>
    <w:rPr>
      <w:sz w:val="26"/>
      <w:szCs w:val="26"/>
    </w:rPr>
  </w:style>
  <w:style w:type="paragraph" w:styleId="BodyText">
    <w:name w:val="Body Text"/>
    <w:basedOn w:val="Normal"/>
    <w:link w:val="BodyTextChar"/>
    <w:rsid w:val="00A61A74"/>
    <w:pPr>
      <w:widowControl w:val="0"/>
      <w:spacing w:after="0" w:line="312" w:lineRule="auto"/>
      <w:ind w:firstLine="400"/>
    </w:pPr>
    <w:rPr>
      <w:sz w:val="26"/>
      <w:szCs w:val="26"/>
    </w:rPr>
  </w:style>
  <w:style w:type="character" w:customStyle="1" w:styleId="BodyTextChar1">
    <w:name w:val="Body Text Char1"/>
    <w:basedOn w:val="DefaultParagraphFont"/>
    <w:uiPriority w:val="99"/>
    <w:semiHidden/>
    <w:rsid w:val="00A61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4"/>
  </w:style>
  <w:style w:type="paragraph" w:styleId="Heading2">
    <w:name w:val="heading 2"/>
    <w:basedOn w:val="Normal"/>
    <w:link w:val="Heading2Char"/>
    <w:uiPriority w:val="9"/>
    <w:qFormat/>
    <w:rsid w:val="00B158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semiHidden/>
    <w:unhideWhenUsed/>
    <w:qFormat/>
    <w:rsid w:val="00A61A7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B158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8AD"/>
    <w:rPr>
      <w:b/>
      <w:bCs/>
    </w:rPr>
  </w:style>
  <w:style w:type="character" w:customStyle="1" w:styleId="Heading2Char">
    <w:name w:val="Heading 2 Char"/>
    <w:basedOn w:val="DefaultParagraphFont"/>
    <w:link w:val="Heading2"/>
    <w:uiPriority w:val="9"/>
    <w:rsid w:val="00B158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158AD"/>
    <w:rPr>
      <w:color w:val="0000FF"/>
      <w:u w:val="single"/>
    </w:rPr>
  </w:style>
  <w:style w:type="character" w:styleId="HTMLCode">
    <w:name w:val="HTML Code"/>
    <w:basedOn w:val="DefaultParagraphFont"/>
    <w:uiPriority w:val="99"/>
    <w:semiHidden/>
    <w:unhideWhenUsed/>
    <w:rsid w:val="00B158A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15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8AD"/>
    <w:rPr>
      <w:rFonts w:ascii="Tahoma" w:hAnsi="Tahoma" w:cs="Tahoma"/>
      <w:sz w:val="16"/>
      <w:szCs w:val="16"/>
    </w:rPr>
  </w:style>
  <w:style w:type="table" w:styleId="TableGrid">
    <w:name w:val="Table Grid"/>
    <w:basedOn w:val="TableNormal"/>
    <w:uiPriority w:val="59"/>
    <w:rsid w:val="00B1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A61A74"/>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locked/>
    <w:rsid w:val="00A61A74"/>
    <w:rPr>
      <w:sz w:val="26"/>
      <w:szCs w:val="26"/>
    </w:rPr>
  </w:style>
  <w:style w:type="paragraph" w:styleId="BodyText">
    <w:name w:val="Body Text"/>
    <w:basedOn w:val="Normal"/>
    <w:link w:val="BodyTextChar"/>
    <w:rsid w:val="00A61A74"/>
    <w:pPr>
      <w:widowControl w:val="0"/>
      <w:spacing w:after="0" w:line="312" w:lineRule="auto"/>
      <w:ind w:firstLine="400"/>
    </w:pPr>
    <w:rPr>
      <w:sz w:val="26"/>
      <w:szCs w:val="26"/>
    </w:rPr>
  </w:style>
  <w:style w:type="character" w:customStyle="1" w:styleId="BodyTextChar1">
    <w:name w:val="Body Text Char1"/>
    <w:basedOn w:val="DefaultParagraphFont"/>
    <w:uiPriority w:val="99"/>
    <w:semiHidden/>
    <w:rsid w:val="00A6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1716">
      <w:bodyDiv w:val="1"/>
      <w:marLeft w:val="0"/>
      <w:marRight w:val="0"/>
      <w:marTop w:val="0"/>
      <w:marBottom w:val="0"/>
      <w:divBdr>
        <w:top w:val="none" w:sz="0" w:space="0" w:color="auto"/>
        <w:left w:val="none" w:sz="0" w:space="0" w:color="auto"/>
        <w:bottom w:val="none" w:sz="0" w:space="0" w:color="auto"/>
        <w:right w:val="none" w:sz="0" w:space="0" w:color="auto"/>
      </w:divBdr>
    </w:div>
    <w:div w:id="482819331">
      <w:bodyDiv w:val="1"/>
      <w:marLeft w:val="0"/>
      <w:marRight w:val="0"/>
      <w:marTop w:val="0"/>
      <w:marBottom w:val="0"/>
      <w:divBdr>
        <w:top w:val="none" w:sz="0" w:space="0" w:color="auto"/>
        <w:left w:val="none" w:sz="0" w:space="0" w:color="auto"/>
        <w:bottom w:val="none" w:sz="0" w:space="0" w:color="auto"/>
        <w:right w:val="none" w:sz="0" w:space="0" w:color="auto"/>
      </w:divBdr>
    </w:div>
    <w:div w:id="603925982">
      <w:bodyDiv w:val="1"/>
      <w:marLeft w:val="0"/>
      <w:marRight w:val="0"/>
      <w:marTop w:val="0"/>
      <w:marBottom w:val="0"/>
      <w:divBdr>
        <w:top w:val="none" w:sz="0" w:space="0" w:color="auto"/>
        <w:left w:val="none" w:sz="0" w:space="0" w:color="auto"/>
        <w:bottom w:val="none" w:sz="0" w:space="0" w:color="auto"/>
        <w:right w:val="none" w:sz="0" w:space="0" w:color="auto"/>
      </w:divBdr>
    </w:div>
    <w:div w:id="700596311">
      <w:bodyDiv w:val="1"/>
      <w:marLeft w:val="0"/>
      <w:marRight w:val="0"/>
      <w:marTop w:val="0"/>
      <w:marBottom w:val="0"/>
      <w:divBdr>
        <w:top w:val="none" w:sz="0" w:space="0" w:color="auto"/>
        <w:left w:val="none" w:sz="0" w:space="0" w:color="auto"/>
        <w:bottom w:val="none" w:sz="0" w:space="0" w:color="auto"/>
        <w:right w:val="none" w:sz="0" w:space="0" w:color="auto"/>
      </w:divBdr>
    </w:div>
    <w:div w:id="1086920607">
      <w:bodyDiv w:val="1"/>
      <w:marLeft w:val="0"/>
      <w:marRight w:val="0"/>
      <w:marTop w:val="0"/>
      <w:marBottom w:val="0"/>
      <w:divBdr>
        <w:top w:val="none" w:sz="0" w:space="0" w:color="auto"/>
        <w:left w:val="none" w:sz="0" w:space="0" w:color="auto"/>
        <w:bottom w:val="none" w:sz="0" w:space="0" w:color="auto"/>
        <w:right w:val="none" w:sz="0" w:space="0" w:color="auto"/>
      </w:divBdr>
    </w:div>
    <w:div w:id="18085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2025-04-09T03:16:00Z</dcterms:created>
  <dcterms:modified xsi:type="dcterms:W3CDTF">2025-04-09T03:34:00Z</dcterms:modified>
</cp:coreProperties>
</file>