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91" w:type="dxa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4"/>
        <w:gridCol w:w="6237"/>
      </w:tblGrid>
      <w:tr w:rsidR="00055C85" w:rsidRPr="00055C85" w14:paraId="45F9354D" w14:textId="77777777" w:rsidTr="008A4974">
        <w:tc>
          <w:tcPr>
            <w:tcW w:w="48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D7269A" w14:textId="4EC3A7A5" w:rsidR="00055C85" w:rsidRPr="0059472B" w:rsidRDefault="0059472B" w:rsidP="008A49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59472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UỶ BAN NHÂN DÂN </w:t>
            </w:r>
            <w:r w:rsidR="008A497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PHƯỜNG</w:t>
            </w:r>
            <w:r w:rsidRPr="0059472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ĐỒ SƠN</w:t>
            </w:r>
          </w:p>
          <w:p w14:paraId="66F0BE1B" w14:textId="3CEBB5C4" w:rsidR="00055C85" w:rsidRPr="00055C85" w:rsidRDefault="0059472B" w:rsidP="008A497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9472B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E709F9" wp14:editId="70C6BF8B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274955</wp:posOffset>
                      </wp:positionV>
                      <wp:extent cx="1285875" cy="9525"/>
                      <wp:effectExtent l="0" t="0" r="28575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F6CC0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.2pt,21.65pt" to="165.4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         </w:t>
            </w:r>
            <w:r w:rsidR="00055C85" w:rsidRPr="0059472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TRƯỜNG TH</w:t>
            </w:r>
            <w:r w:rsidRPr="0059472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CS </w:t>
            </w:r>
            <w:r w:rsidR="00C5542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NGỌC HẢI</w:t>
            </w:r>
          </w:p>
        </w:tc>
        <w:tc>
          <w:tcPr>
            <w:tcW w:w="62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B9FBAF" w14:textId="77777777" w:rsidR="00055C85" w:rsidRPr="00055C85" w:rsidRDefault="0059472B" w:rsidP="008A49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59472B">
              <w:rPr>
                <w:rFonts w:ascii="Times New Roman" w:eastAsia="Times New Roman" w:hAnsi="Times New Roman" w:cs="Times New Roman"/>
                <w:b/>
                <w:bCs/>
                <w:noProof/>
                <w:color w:val="333333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F83D91" wp14:editId="625B16D7">
                      <wp:simplePos x="0" y="0"/>
                      <wp:positionH relativeFrom="column">
                        <wp:posOffset>857885</wp:posOffset>
                      </wp:positionH>
                      <wp:positionV relativeFrom="paragraph">
                        <wp:posOffset>472440</wp:posOffset>
                      </wp:positionV>
                      <wp:extent cx="21240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6AA799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5pt,37.2pt" to="234.8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55C85" w:rsidRPr="0059472B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="00055C85" w:rsidRPr="00055C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br/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Độc</w:t>
            </w:r>
            <w:proofErr w:type="spellEnd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lập</w:t>
            </w:r>
            <w:proofErr w:type="spellEnd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-</w:t>
            </w:r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Tự</w:t>
            </w:r>
            <w:proofErr w:type="spellEnd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-</w:t>
            </w:r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Hạnh</w:t>
            </w:r>
            <w:proofErr w:type="spellEnd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phúc</w:t>
            </w:r>
            <w:proofErr w:type="spellEnd"/>
          </w:p>
        </w:tc>
      </w:tr>
      <w:tr w:rsidR="00055C85" w:rsidRPr="00055C85" w14:paraId="6421842F" w14:textId="77777777" w:rsidTr="008A4974">
        <w:tc>
          <w:tcPr>
            <w:tcW w:w="485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7EA4D1" w14:textId="77777777" w:rsidR="00055C85" w:rsidRPr="00055C85" w:rsidRDefault="00055C85" w:rsidP="008A49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055C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Số</w:t>
            </w:r>
            <w:proofErr w:type="spellEnd"/>
            <w:r w:rsidRPr="00055C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: </w:t>
            </w:r>
            <w:r w:rsidR="006A3AE8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129</w:t>
            </w:r>
            <w:r w:rsidRPr="00055C85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/QĐ-TH</w:t>
            </w:r>
            <w:r w:rsidR="0059472B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CS</w:t>
            </w:r>
            <w:r w:rsidR="00C5542F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 xml:space="preserve"> NH</w:t>
            </w:r>
          </w:p>
        </w:tc>
        <w:tc>
          <w:tcPr>
            <w:tcW w:w="623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5913D" w14:textId="17EC4C8E" w:rsidR="00055C85" w:rsidRPr="00055C85" w:rsidRDefault="008A4974" w:rsidP="008A4974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Đồ</w:t>
            </w:r>
            <w:proofErr w:type="spellEnd"/>
            <w:r w:rsidR="00C5542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gramStart"/>
            <w:r w:rsidR="00C5542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Sơn</w:t>
            </w:r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,  </w:t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ngày</w:t>
            </w:r>
            <w:proofErr w:type="spellEnd"/>
            <w:proofErr w:type="gramEnd"/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6A3AE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05</w:t>
            </w:r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tháng</w:t>
            </w:r>
            <w:proofErr w:type="spellEnd"/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6A3AE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9</w:t>
            </w:r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055C85" w:rsidRPr="00055C8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5</w:t>
            </w:r>
          </w:p>
        </w:tc>
      </w:tr>
    </w:tbl>
    <w:p w14:paraId="74D8F3A9" w14:textId="77777777" w:rsidR="00055C85" w:rsidRPr="00055C85" w:rsidRDefault="00055C85" w:rsidP="00055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55C85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14:paraId="42088C83" w14:textId="77777777" w:rsidR="00055C85" w:rsidRPr="00C365D6" w:rsidRDefault="00055C85" w:rsidP="00055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QUYẾT ĐỊNH</w:t>
      </w:r>
    </w:p>
    <w:p w14:paraId="5D0349A4" w14:textId="77777777" w:rsidR="00055C85" w:rsidRPr="00C365D6" w:rsidRDefault="006A3AE8" w:rsidP="00055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Về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việc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lập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Ban</w:t>
      </w:r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quản</w:t>
      </w:r>
      <w:proofErr w:type="spellEnd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trị</w:t>
      </w:r>
      <w:proofErr w:type="spellEnd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phần</w:t>
      </w:r>
      <w:proofErr w:type="spellEnd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mềm</w:t>
      </w:r>
      <w:proofErr w:type="spellEnd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quản</w:t>
      </w:r>
      <w:proofErr w:type="spellEnd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lý</w:t>
      </w:r>
      <w:proofErr w:type="spellEnd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</w:p>
    <w:p w14:paraId="622D006D" w14:textId="51F4307D" w:rsidR="00055C85" w:rsidRPr="00C365D6" w:rsidRDefault="00055C85" w:rsidP="00055C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về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sử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dụng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sổ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điểm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điện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tử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,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bạ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điện</w:t>
      </w:r>
      <w:proofErr w:type="spellEnd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tử</w:t>
      </w:r>
      <w:proofErr w:type="spellEnd"/>
      <w:r w:rsidR="003B08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3B08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năm</w:t>
      </w:r>
      <w:proofErr w:type="spellEnd"/>
      <w:r w:rsidR="003B08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="003B08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học</w:t>
      </w:r>
      <w:proofErr w:type="spellEnd"/>
      <w:r w:rsidR="003B08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202</w:t>
      </w:r>
      <w:r w:rsidR="008A49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</w:t>
      </w:r>
      <w:r w:rsidR="003B08B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-202</w:t>
      </w:r>
      <w:r w:rsidR="008A49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</w:t>
      </w:r>
    </w:p>
    <w:p w14:paraId="73764C5B" w14:textId="77777777" w:rsidR="00055C85" w:rsidRPr="00C365D6" w:rsidRDefault="0059472B" w:rsidP="00055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D6">
        <w:rPr>
          <w:rFonts w:ascii="Times New Roman" w:eastAsia="Times New Roman" w:hAnsi="Times New Roman" w:cs="Times New Roman"/>
          <w:b/>
          <w:bCs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3B48C" wp14:editId="697223B7">
                <wp:simplePos x="0" y="0"/>
                <wp:positionH relativeFrom="margin">
                  <wp:posOffset>2295525</wp:posOffset>
                </wp:positionH>
                <wp:positionV relativeFrom="paragraph">
                  <wp:posOffset>10795</wp:posOffset>
                </wp:positionV>
                <wp:extent cx="1240155" cy="0"/>
                <wp:effectExtent l="0" t="0" r="361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423CE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0.75pt,.85pt" to="27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55C85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14:paraId="1C5C3B71" w14:textId="77777777" w:rsidR="00055C85" w:rsidRPr="00C365D6" w:rsidRDefault="00055C85" w:rsidP="00C365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HIỆU TRƯỞNG TRƯỜNG THCS </w:t>
      </w:r>
      <w:r w:rsidR="00C5542F"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NGỌC HẢI</w:t>
      </w:r>
    </w:p>
    <w:p w14:paraId="37D677C0" w14:textId="77777777" w:rsidR="008A4974" w:rsidRDefault="006E21A1" w:rsidP="008A497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Căn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cứ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Thông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tư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số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>: 32/2020/TT-BGDĐT</w:t>
      </w:r>
      <w:r w:rsidRPr="00C365D6">
        <w:rPr>
          <w:rStyle w:val="Emphasis"/>
          <w:rFonts w:ascii="Times New Roman" w:hAnsi="Times New Roman" w:cs="Times New Roman"/>
          <w:sz w:val="28"/>
          <w:szCs w:val="28"/>
        </w:rPr>
        <w:t> 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15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9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2020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của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Bộ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Giáo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dục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Đào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tạo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hành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Điều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lệ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trung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cơ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sở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Trung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phổ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trường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phổ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thông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có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nhiều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cấp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365D6">
        <w:rPr>
          <w:rFonts w:ascii="Times New Roman" w:hAnsi="Times New Roman" w:cs="Times New Roman"/>
          <w:i/>
          <w:sz w:val="28"/>
          <w:szCs w:val="28"/>
        </w:rPr>
        <w:t>học</w:t>
      </w:r>
      <w:proofErr w:type="spellEnd"/>
      <w:r w:rsidRPr="00C365D6">
        <w:rPr>
          <w:rFonts w:ascii="Times New Roman" w:hAnsi="Times New Roman" w:cs="Times New Roman"/>
          <w:i/>
          <w:sz w:val="28"/>
          <w:szCs w:val="28"/>
        </w:rPr>
        <w:t>;</w:t>
      </w:r>
    </w:p>
    <w:p w14:paraId="3EEC970E" w14:textId="164A34C0" w:rsidR="00C365D6" w:rsidRPr="008A4974" w:rsidRDefault="00C365D6" w:rsidP="008A4974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Căn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cứ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Thông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tư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số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22/2021/TT-BGD&amp;ĐT,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ngày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20/7/2021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của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Bộ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GD&amp;ĐT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quy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định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về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đánh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giá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học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sinh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THCS </w:t>
      </w:r>
      <w:proofErr w:type="spellStart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và</w:t>
      </w:r>
      <w:proofErr w:type="spellEnd"/>
      <w:r w:rsidRPr="00C365D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THPT;</w:t>
      </w:r>
    </w:p>
    <w:p w14:paraId="156BD592" w14:textId="77777777" w:rsidR="00720377" w:rsidRDefault="00055C85" w:rsidP="0072037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Căn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cư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́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công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văn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số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323</w:t>
      </w:r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/GD&amp;ĐT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ngày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0</w:t>
      </w:r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3/09/20</w:t>
      </w:r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20</w:t>
      </w:r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của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phòng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Giáo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dục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và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Đào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tạo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quận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Đồ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Sơn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về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việc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ứng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dụng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sổ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điểm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điện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tử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,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học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bạ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điện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tử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tích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hợp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trên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cơ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sở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dữ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liệu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Thành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phố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Hải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phòng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tại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các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trường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học</w:t>
      </w:r>
      <w:proofErr w:type="spellEnd"/>
      <w:r w:rsidR="000379E9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;</w:t>
      </w:r>
    </w:p>
    <w:p w14:paraId="64ED0194" w14:textId="77777777" w:rsidR="00055C85" w:rsidRPr="00720377" w:rsidRDefault="000379E9" w:rsidP="00720377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Xét</w:t>
      </w:r>
      <w:proofErr w:type="spellEnd"/>
      <w:r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đề</w:t>
      </w:r>
      <w:proofErr w:type="spellEnd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nghị</w:t>
      </w:r>
      <w:proofErr w:type="spellEnd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của</w:t>
      </w:r>
      <w:proofErr w:type="spellEnd"/>
      <w:r w:rsidR="0072037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phó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hiệu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trưởng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phụ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trách</w:t>
      </w:r>
      <w:proofErr w:type="spellEnd"/>
      <w:r w:rsidR="00C5542F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chuyên</w:t>
      </w:r>
      <w:proofErr w:type="spellEnd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môn</w:t>
      </w:r>
      <w:proofErr w:type="spellEnd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nhà</w:t>
      </w:r>
      <w:proofErr w:type="spellEnd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055C85" w:rsidRPr="00C365D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trường</w:t>
      </w:r>
      <w:proofErr w:type="spellEnd"/>
      <w:r w:rsidR="0072037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72037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và</w:t>
      </w:r>
      <w:proofErr w:type="spellEnd"/>
      <w:r w:rsidR="0072037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năng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lực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cán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bộ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giáo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viên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nhân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viên</w:t>
      </w:r>
      <w:proofErr w:type="spellEnd"/>
      <w:r w:rsidR="00720377" w:rsidRPr="007203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736265CD" w14:textId="77777777" w:rsidR="00055C85" w:rsidRPr="00C365D6" w:rsidRDefault="00055C85" w:rsidP="00C365D6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365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QUYẾT ĐỊNH:</w:t>
      </w:r>
    </w:p>
    <w:p w14:paraId="20E85DEA" w14:textId="77777777" w:rsidR="00055C85" w:rsidRPr="00C365D6" w:rsidRDefault="00055C85" w:rsidP="00C365D6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1. Thành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Ban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mềm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sổ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bạ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gồm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danh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đính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kèm</w:t>
      </w:r>
      <w:proofErr w:type="spellEnd"/>
      <w:r w:rsidR="000379E9"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14:paraId="0D6797FA" w14:textId="77777777" w:rsidR="00055C85" w:rsidRPr="00C365D6" w:rsidRDefault="00055C85" w:rsidP="00C365D6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2. Ban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mềm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quy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tại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sổ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bạ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điện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trường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vụ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sử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mềm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quản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lý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trưởng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phân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A3E0D9D" w14:textId="77777777" w:rsidR="00055C85" w:rsidRPr="00C365D6" w:rsidRDefault="00055C85" w:rsidP="00C365D6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3.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ông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bà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tên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phận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liên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quan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chịu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trách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nhiệm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thi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này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./.</w:t>
      </w:r>
    </w:p>
    <w:p w14:paraId="199D17EE" w14:textId="77777777" w:rsidR="00055C85" w:rsidRPr="00C365D6" w:rsidRDefault="000379E9" w:rsidP="00C365D6">
      <w:pPr>
        <w:shd w:val="clear" w:color="auto" w:fill="FFFFFF"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hiệu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kể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C365D6">
        <w:rPr>
          <w:rFonts w:ascii="Times New Roman" w:eastAsia="Times New Roman" w:hAnsi="Times New Roman" w:cs="Times New Roman"/>
          <w:color w:val="333333"/>
          <w:sz w:val="28"/>
          <w:szCs w:val="28"/>
        </w:rPr>
        <w:t>ký</w:t>
      </w:r>
      <w:proofErr w:type="spellEnd"/>
    </w:p>
    <w:tbl>
      <w:tblPr>
        <w:tblW w:w="95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72"/>
        <w:gridCol w:w="4815"/>
      </w:tblGrid>
      <w:tr w:rsidR="00055C85" w:rsidRPr="00C365D6" w14:paraId="7F6B7D8C" w14:textId="77777777" w:rsidTr="00C365D6">
        <w:trPr>
          <w:trHeight w:val="1498"/>
        </w:trPr>
        <w:tc>
          <w:tcPr>
            <w:tcW w:w="477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BBB69" w14:textId="77777777" w:rsidR="00055C85" w:rsidRPr="002E49BF" w:rsidRDefault="00055C85" w:rsidP="00C3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</w:rPr>
            </w:pPr>
            <w:proofErr w:type="spellStart"/>
            <w:r w:rsidRPr="002E49BF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Nơi</w:t>
            </w:r>
            <w:proofErr w:type="spellEnd"/>
            <w:r w:rsidRPr="002E49BF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 xml:space="preserve"> </w:t>
            </w:r>
            <w:proofErr w:type="spellStart"/>
            <w:r w:rsidRPr="002E49BF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nhận</w:t>
            </w:r>
            <w:proofErr w:type="spellEnd"/>
            <w:r w:rsidR="005C30DC" w:rsidRPr="002E49BF">
              <w:rPr>
                <w:rFonts w:ascii="Times New Roman" w:eastAsia="Times New Roman" w:hAnsi="Times New Roman" w:cs="Times New Roman"/>
                <w:b/>
                <w:i/>
                <w:color w:val="333333"/>
              </w:rPr>
              <w:t>:</w:t>
            </w:r>
          </w:p>
          <w:p w14:paraId="69417C97" w14:textId="77777777" w:rsidR="00055C85" w:rsidRPr="00C365D6" w:rsidRDefault="00055C85" w:rsidP="00C3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C365D6">
              <w:rPr>
                <w:rFonts w:ascii="Times New Roman" w:eastAsia="Times New Roman" w:hAnsi="Times New Roman" w:cs="Times New Roman"/>
                <w:color w:val="333333"/>
              </w:rPr>
              <w:t xml:space="preserve">- </w:t>
            </w:r>
            <w:proofErr w:type="spellStart"/>
            <w:r w:rsidRPr="00C365D6">
              <w:rPr>
                <w:rFonts w:ascii="Times New Roman" w:eastAsia="Times New Roman" w:hAnsi="Times New Roman" w:cs="Times New Roman"/>
                <w:color w:val="333333"/>
              </w:rPr>
              <w:t>Như</w:t>
            </w:r>
            <w:proofErr w:type="spellEnd"/>
            <w:r w:rsidRPr="00C365D6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C365D6">
              <w:rPr>
                <w:rFonts w:ascii="Times New Roman" w:eastAsia="Times New Roman" w:hAnsi="Times New Roman" w:cs="Times New Roman"/>
                <w:color w:val="333333"/>
              </w:rPr>
              <w:t>Điều</w:t>
            </w:r>
            <w:proofErr w:type="spellEnd"/>
            <w:r w:rsidRPr="00C365D6">
              <w:rPr>
                <w:rFonts w:ascii="Times New Roman" w:eastAsia="Times New Roman" w:hAnsi="Times New Roman" w:cs="Times New Roman"/>
                <w:color w:val="333333"/>
              </w:rPr>
              <w:t xml:space="preserve"> 3;</w:t>
            </w:r>
          </w:p>
          <w:p w14:paraId="105597B5" w14:textId="77777777" w:rsidR="00055C85" w:rsidRPr="00C365D6" w:rsidRDefault="00055C85" w:rsidP="00C36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65D6">
              <w:rPr>
                <w:rFonts w:ascii="Times New Roman" w:eastAsia="Times New Roman" w:hAnsi="Times New Roman" w:cs="Times New Roman"/>
                <w:color w:val="333333"/>
              </w:rPr>
              <w:t xml:space="preserve">- </w:t>
            </w:r>
            <w:proofErr w:type="spellStart"/>
            <w:r w:rsidRPr="00C365D6">
              <w:rPr>
                <w:rFonts w:ascii="Times New Roman" w:eastAsia="Times New Roman" w:hAnsi="Times New Roman" w:cs="Times New Roman"/>
                <w:color w:val="333333"/>
              </w:rPr>
              <w:t>Lưu</w:t>
            </w:r>
            <w:proofErr w:type="spellEnd"/>
            <w:r w:rsidRPr="00C365D6">
              <w:rPr>
                <w:rFonts w:ascii="Times New Roman" w:eastAsia="Times New Roman" w:hAnsi="Times New Roman" w:cs="Times New Roman"/>
                <w:color w:val="333333"/>
              </w:rPr>
              <w:t>: VT.</w:t>
            </w:r>
          </w:p>
        </w:tc>
        <w:tc>
          <w:tcPr>
            <w:tcW w:w="481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9AEFB" w14:textId="77777777" w:rsidR="00055C85" w:rsidRPr="00C365D6" w:rsidRDefault="00C365D6" w:rsidP="00C3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r w:rsidR="00055C85" w:rsidRPr="00C365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HIỆU TRƯỞNG</w:t>
            </w:r>
          </w:p>
          <w:p w14:paraId="0EAA9DD1" w14:textId="77777777" w:rsidR="00055C85" w:rsidRPr="00C365D6" w:rsidRDefault="00055C85" w:rsidP="00C3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65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14:paraId="42750B1B" w14:textId="77777777" w:rsidR="00C365D6" w:rsidRDefault="00C365D6" w:rsidP="00C3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</w:p>
          <w:p w14:paraId="1F37DCC8" w14:textId="77777777" w:rsidR="00055C85" w:rsidRPr="00C365D6" w:rsidRDefault="00055C85" w:rsidP="00C3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65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14:paraId="3D1DB38E" w14:textId="77777777" w:rsidR="00055C85" w:rsidRPr="00C365D6" w:rsidRDefault="00055C85" w:rsidP="00C3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365D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 </w:t>
            </w:r>
          </w:p>
          <w:p w14:paraId="377E32B1" w14:textId="77777777" w:rsidR="00055C85" w:rsidRPr="00C365D6" w:rsidRDefault="00C365D6" w:rsidP="00C36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  </w:t>
            </w:r>
            <w:proofErr w:type="spellStart"/>
            <w:r w:rsidR="000379E9" w:rsidRPr="00C365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Nguyễn</w:t>
            </w:r>
            <w:proofErr w:type="spellEnd"/>
            <w:r w:rsidR="000379E9" w:rsidRPr="00C365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379E9" w:rsidRPr="00C365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Thị</w:t>
            </w:r>
            <w:proofErr w:type="spellEnd"/>
            <w:r w:rsidR="000379E9" w:rsidRPr="00C365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0379E9" w:rsidRPr="00C365D6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</w:rPr>
              <w:t>Thức</w:t>
            </w:r>
            <w:proofErr w:type="spellEnd"/>
          </w:p>
        </w:tc>
      </w:tr>
    </w:tbl>
    <w:p w14:paraId="59BC6E7A" w14:textId="77777777" w:rsidR="006F036C" w:rsidRDefault="006F036C" w:rsidP="00F56136">
      <w:pPr>
        <w:spacing w:before="45" w:after="45"/>
        <w:ind w:right="-1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CE719A9" w14:textId="77777777" w:rsidR="006F036C" w:rsidRDefault="006F036C" w:rsidP="00F56136">
      <w:pPr>
        <w:spacing w:before="45" w:after="45"/>
        <w:ind w:right="-1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D02BFB" w14:textId="77777777" w:rsidR="006F036C" w:rsidRDefault="006F036C" w:rsidP="00F56136">
      <w:pPr>
        <w:spacing w:before="45" w:after="45"/>
        <w:ind w:right="-1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340FE1" w14:textId="77777777" w:rsidR="006F036C" w:rsidRDefault="006F036C" w:rsidP="00F56136">
      <w:pPr>
        <w:spacing w:before="45" w:after="45"/>
        <w:ind w:right="-18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520074" w14:textId="77777777" w:rsidR="00F56136" w:rsidRPr="00F56136" w:rsidRDefault="00F56136" w:rsidP="00F56136">
      <w:pPr>
        <w:spacing w:before="45" w:after="45"/>
        <w:ind w:right="-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6136">
        <w:rPr>
          <w:rFonts w:ascii="Times New Roman" w:hAnsi="Times New Roman"/>
          <w:b/>
          <w:bCs/>
          <w:sz w:val="28"/>
          <w:szCs w:val="28"/>
        </w:rPr>
        <w:t>DANH SÁCH</w:t>
      </w:r>
    </w:p>
    <w:p w14:paraId="39E85A8D" w14:textId="77777777" w:rsidR="00F56136" w:rsidRPr="00F56136" w:rsidRDefault="00F56136" w:rsidP="00F56136">
      <w:pPr>
        <w:spacing w:before="45" w:after="45"/>
        <w:ind w:right="-18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Thành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viên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Ban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quản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trị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phần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mềm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quản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lý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trường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học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về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sử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dụng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sổ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điểm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điện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tử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,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học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bạ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điện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tử</w:t>
      </w:r>
      <w:proofErr w:type="spellEnd"/>
      <w:r w:rsidRPr="00F56136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F5613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/>
          <w:bCs/>
          <w:sz w:val="28"/>
          <w:szCs w:val="28"/>
        </w:rPr>
        <w:t>Trường</w:t>
      </w:r>
      <w:proofErr w:type="spellEnd"/>
      <w:r w:rsidRPr="00F56136">
        <w:rPr>
          <w:rFonts w:ascii="Times New Roman" w:hAnsi="Times New Roman"/>
          <w:b/>
          <w:bCs/>
          <w:sz w:val="28"/>
          <w:szCs w:val="28"/>
        </w:rPr>
        <w:t xml:space="preserve"> THCS </w:t>
      </w:r>
      <w:proofErr w:type="spellStart"/>
      <w:r w:rsidR="00C365D6">
        <w:rPr>
          <w:rFonts w:ascii="Times New Roman" w:hAnsi="Times New Roman"/>
          <w:b/>
          <w:bCs/>
          <w:sz w:val="28"/>
          <w:szCs w:val="28"/>
        </w:rPr>
        <w:t>Ngọc</w:t>
      </w:r>
      <w:proofErr w:type="spellEnd"/>
      <w:r w:rsidR="00C365D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365D6">
        <w:rPr>
          <w:rFonts w:ascii="Times New Roman" w:hAnsi="Times New Roman"/>
          <w:b/>
          <w:bCs/>
          <w:sz w:val="28"/>
          <w:szCs w:val="28"/>
        </w:rPr>
        <w:t>Hải</w:t>
      </w:r>
      <w:proofErr w:type="spellEnd"/>
      <w:r w:rsidRPr="00F5613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/>
          <w:bCs/>
          <w:sz w:val="28"/>
          <w:szCs w:val="28"/>
        </w:rPr>
        <w:t>năm</w:t>
      </w:r>
      <w:proofErr w:type="spellEnd"/>
      <w:r w:rsidRPr="00F5613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/>
          <w:bCs/>
          <w:sz w:val="28"/>
          <w:szCs w:val="28"/>
        </w:rPr>
        <w:t>học</w:t>
      </w:r>
      <w:proofErr w:type="spellEnd"/>
      <w:r w:rsidRPr="00F56136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C365D6">
        <w:rPr>
          <w:rFonts w:ascii="Times New Roman" w:hAnsi="Times New Roman"/>
          <w:b/>
          <w:bCs/>
          <w:sz w:val="28"/>
          <w:szCs w:val="28"/>
        </w:rPr>
        <w:t>4</w:t>
      </w:r>
      <w:r w:rsidRPr="00F56136">
        <w:rPr>
          <w:rFonts w:ascii="Times New Roman" w:hAnsi="Times New Roman"/>
          <w:b/>
          <w:bCs/>
          <w:sz w:val="28"/>
          <w:szCs w:val="28"/>
        </w:rPr>
        <w:t xml:space="preserve"> - 202</w:t>
      </w:r>
      <w:r w:rsidR="00C365D6">
        <w:rPr>
          <w:rFonts w:ascii="Times New Roman" w:hAnsi="Times New Roman"/>
          <w:b/>
          <w:bCs/>
          <w:sz w:val="28"/>
          <w:szCs w:val="28"/>
        </w:rPr>
        <w:t>5</w:t>
      </w:r>
    </w:p>
    <w:p w14:paraId="21E6A918" w14:textId="77777777" w:rsidR="00F56136" w:rsidRPr="00F56136" w:rsidRDefault="00F56136" w:rsidP="00F56136">
      <w:pPr>
        <w:spacing w:before="45" w:after="45"/>
        <w:ind w:right="-180"/>
        <w:jc w:val="center"/>
        <w:rPr>
          <w:rFonts w:ascii="Times New Roman" w:hAnsi="Times New Roman"/>
          <w:bCs/>
          <w:i/>
          <w:sz w:val="28"/>
          <w:szCs w:val="28"/>
        </w:rPr>
      </w:pPr>
      <w:r w:rsidRPr="00F56136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Kèm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theo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Quyết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định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số</w:t>
      </w:r>
      <w:proofErr w:type="spellEnd"/>
      <w:r w:rsidR="00E74084">
        <w:rPr>
          <w:rFonts w:ascii="Times New Roman" w:hAnsi="Times New Roman"/>
          <w:bCs/>
          <w:i/>
          <w:sz w:val="28"/>
          <w:szCs w:val="28"/>
        </w:rPr>
        <w:t>: 129</w:t>
      </w:r>
      <w:r w:rsidR="002B66BF">
        <w:rPr>
          <w:rFonts w:ascii="Times New Roman" w:hAnsi="Times New Roman"/>
          <w:bCs/>
          <w:i/>
          <w:sz w:val="28"/>
          <w:szCs w:val="28"/>
        </w:rPr>
        <w:t>/QĐ-</w:t>
      </w:r>
      <w:r w:rsidRPr="00F56136">
        <w:rPr>
          <w:rFonts w:ascii="Times New Roman" w:hAnsi="Times New Roman"/>
          <w:bCs/>
          <w:i/>
          <w:sz w:val="28"/>
          <w:szCs w:val="28"/>
        </w:rPr>
        <w:t>THCS</w:t>
      </w:r>
      <w:r w:rsidR="00C365D6">
        <w:rPr>
          <w:rFonts w:ascii="Times New Roman" w:hAnsi="Times New Roman"/>
          <w:bCs/>
          <w:i/>
          <w:sz w:val="28"/>
          <w:szCs w:val="28"/>
        </w:rPr>
        <w:t xml:space="preserve"> NH</w:t>
      </w:r>
      <w:r w:rsidRPr="00F56136">
        <w:rPr>
          <w:rFonts w:ascii="Times New Roman" w:hAnsi="Times New Roman"/>
          <w:bCs/>
          <w:i/>
          <w:sz w:val="28"/>
          <w:szCs w:val="28"/>
        </w:rPr>
        <w:t xml:space="preserve">,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ngày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E74084">
        <w:rPr>
          <w:rFonts w:ascii="Times New Roman" w:hAnsi="Times New Roman"/>
          <w:bCs/>
          <w:i/>
          <w:sz w:val="28"/>
          <w:szCs w:val="28"/>
        </w:rPr>
        <w:t>05</w:t>
      </w:r>
      <w:r w:rsidRPr="00F56136">
        <w:rPr>
          <w:rFonts w:ascii="Times New Roman" w:hAnsi="Times New Roman"/>
          <w:bCs/>
          <w:i/>
          <w:sz w:val="28"/>
          <w:szCs w:val="28"/>
        </w:rPr>
        <w:t>/</w:t>
      </w:r>
      <w:r w:rsidR="00E74084">
        <w:rPr>
          <w:rFonts w:ascii="Times New Roman" w:hAnsi="Times New Roman"/>
          <w:bCs/>
          <w:i/>
          <w:sz w:val="28"/>
          <w:szCs w:val="28"/>
        </w:rPr>
        <w:t>9</w:t>
      </w:r>
      <w:r w:rsidRPr="00F56136">
        <w:rPr>
          <w:rFonts w:ascii="Times New Roman" w:hAnsi="Times New Roman"/>
          <w:bCs/>
          <w:i/>
          <w:sz w:val="28"/>
          <w:szCs w:val="28"/>
        </w:rPr>
        <w:t>/ 202</w:t>
      </w:r>
      <w:r w:rsidR="00C365D6">
        <w:rPr>
          <w:rFonts w:ascii="Times New Roman" w:hAnsi="Times New Roman"/>
          <w:bCs/>
          <w:i/>
          <w:sz w:val="28"/>
          <w:szCs w:val="28"/>
        </w:rPr>
        <w:t>4</w:t>
      </w:r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của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Hiệu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trưởng</w:t>
      </w:r>
      <w:proofErr w:type="spellEnd"/>
    </w:p>
    <w:p w14:paraId="28F1B757" w14:textId="77777777" w:rsidR="00F56136" w:rsidRPr="00BD6A1C" w:rsidRDefault="00F56136" w:rsidP="00BD6A1C">
      <w:pPr>
        <w:spacing w:before="45" w:after="45"/>
        <w:ind w:right="-180"/>
        <w:jc w:val="center"/>
        <w:rPr>
          <w:rFonts w:ascii="Times New Roman" w:hAnsi="Times New Roman"/>
          <w:bCs/>
          <w:sz w:val="28"/>
          <w:szCs w:val="28"/>
        </w:rPr>
      </w:pPr>
      <w:r w:rsidRPr="00F5613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F56136">
        <w:rPr>
          <w:rFonts w:ascii="Times New Roman" w:hAnsi="Times New Roman"/>
          <w:bCs/>
          <w:i/>
          <w:sz w:val="28"/>
          <w:szCs w:val="28"/>
        </w:rPr>
        <w:t>trường</w:t>
      </w:r>
      <w:proofErr w:type="spellEnd"/>
      <w:r w:rsidRPr="00F56136">
        <w:rPr>
          <w:rFonts w:ascii="Times New Roman" w:hAnsi="Times New Roman"/>
          <w:bCs/>
          <w:i/>
          <w:sz w:val="28"/>
          <w:szCs w:val="28"/>
        </w:rPr>
        <w:t xml:space="preserve"> THCS </w:t>
      </w:r>
      <w:proofErr w:type="spellStart"/>
      <w:r w:rsidR="00C365D6">
        <w:rPr>
          <w:rFonts w:ascii="Times New Roman" w:hAnsi="Times New Roman"/>
          <w:bCs/>
          <w:i/>
          <w:sz w:val="28"/>
          <w:szCs w:val="28"/>
        </w:rPr>
        <w:t>Ngọc</w:t>
      </w:r>
      <w:proofErr w:type="spellEnd"/>
      <w:r w:rsidR="00C365D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C365D6">
        <w:rPr>
          <w:rFonts w:ascii="Times New Roman" w:hAnsi="Times New Roman"/>
          <w:bCs/>
          <w:i/>
          <w:sz w:val="28"/>
          <w:szCs w:val="28"/>
        </w:rPr>
        <w:t>Hải</w:t>
      </w:r>
      <w:proofErr w:type="spellEnd"/>
      <w:r w:rsidRPr="00F56136">
        <w:rPr>
          <w:rFonts w:ascii="Times New Roman" w:hAnsi="Times New Roman"/>
          <w:bCs/>
          <w:sz w:val="28"/>
          <w:szCs w:val="28"/>
        </w:rPr>
        <w:t>).</w:t>
      </w:r>
    </w:p>
    <w:tbl>
      <w:tblPr>
        <w:tblW w:w="97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3119"/>
        <w:gridCol w:w="1701"/>
        <w:gridCol w:w="4042"/>
      </w:tblGrid>
      <w:tr w:rsidR="00F56136" w:rsidRPr="00F56136" w14:paraId="1600E65E" w14:textId="77777777" w:rsidTr="006F036C">
        <w:trPr>
          <w:trHeight w:val="253"/>
        </w:trPr>
        <w:tc>
          <w:tcPr>
            <w:tcW w:w="851" w:type="dxa"/>
          </w:tcPr>
          <w:p w14:paraId="5C13523B" w14:textId="77777777" w:rsidR="00F56136" w:rsidRPr="00F56136" w:rsidRDefault="00F56136" w:rsidP="00F23B3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119" w:type="dxa"/>
          </w:tcPr>
          <w:p w14:paraId="6C46822A" w14:textId="77777777" w:rsidR="00F56136" w:rsidRPr="00F56136" w:rsidRDefault="00F56136" w:rsidP="00F23B3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proofErr w:type="spellEnd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701" w:type="dxa"/>
          </w:tcPr>
          <w:p w14:paraId="67FC7234" w14:textId="77777777" w:rsidR="00F56136" w:rsidRPr="00F56136" w:rsidRDefault="00F56136" w:rsidP="00F23B3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042" w:type="dxa"/>
          </w:tcPr>
          <w:p w14:paraId="5AB612ED" w14:textId="77777777" w:rsidR="00F56136" w:rsidRPr="00F56136" w:rsidRDefault="00F56136" w:rsidP="00F23B32">
            <w:pPr>
              <w:spacing w:before="120"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Nhiệm</w:t>
            </w:r>
            <w:proofErr w:type="spellEnd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  <w:r w:rsidRPr="00F5613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F56136" w:rsidRPr="00F56136" w14:paraId="0B465108" w14:textId="77777777" w:rsidTr="006F036C">
        <w:trPr>
          <w:trHeight w:val="266"/>
        </w:trPr>
        <w:tc>
          <w:tcPr>
            <w:tcW w:w="851" w:type="dxa"/>
          </w:tcPr>
          <w:p w14:paraId="3B925693" w14:textId="77777777" w:rsidR="00F56136" w:rsidRPr="00F56136" w:rsidRDefault="00F56136" w:rsidP="00F23B32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7810289B" w14:textId="77777777" w:rsidR="00F56136" w:rsidRPr="00F56136" w:rsidRDefault="00C365D6" w:rsidP="00F23B3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136" w:rsidRPr="00F5613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="00F56136"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136" w:rsidRPr="00F56136"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 w:rsidR="00F56136"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136" w:rsidRPr="00F56136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1701" w:type="dxa"/>
          </w:tcPr>
          <w:p w14:paraId="1EF2AF08" w14:textId="77777777" w:rsidR="00F56136" w:rsidRPr="00F56136" w:rsidRDefault="00F56136" w:rsidP="00F23B3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042" w:type="dxa"/>
          </w:tcPr>
          <w:p w14:paraId="5F318EF6" w14:textId="77777777" w:rsidR="00F56136" w:rsidRPr="00F56136" w:rsidRDefault="00F56136" w:rsidP="00F23B32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ban</w:t>
            </w:r>
            <w:r w:rsidR="00F83C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5613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đạo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</w:p>
        </w:tc>
      </w:tr>
      <w:tr w:rsidR="00F56136" w:rsidRPr="00F56136" w14:paraId="4989AF4D" w14:textId="77777777" w:rsidTr="006F036C">
        <w:trPr>
          <w:trHeight w:val="677"/>
        </w:trPr>
        <w:tc>
          <w:tcPr>
            <w:tcW w:w="851" w:type="dxa"/>
          </w:tcPr>
          <w:p w14:paraId="239F5555" w14:textId="77777777" w:rsidR="00F56136" w:rsidRPr="00F56136" w:rsidRDefault="00F56136" w:rsidP="00F23B32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3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329964E9" w14:textId="77777777" w:rsidR="00F56136" w:rsidRPr="00F56136" w:rsidRDefault="00C365D6" w:rsidP="00F23B3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Thuyên</w:t>
            </w:r>
            <w:proofErr w:type="spellEnd"/>
          </w:p>
        </w:tc>
        <w:tc>
          <w:tcPr>
            <w:tcW w:w="1701" w:type="dxa"/>
          </w:tcPr>
          <w:p w14:paraId="41C11FFA" w14:textId="77777777" w:rsidR="00F56136" w:rsidRPr="00F56136" w:rsidRDefault="00F56136" w:rsidP="00F23B3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4042" w:type="dxa"/>
          </w:tcPr>
          <w:p w14:paraId="28F491CA" w14:textId="77777777" w:rsidR="00F56136" w:rsidRPr="00F56136" w:rsidRDefault="00F56136" w:rsidP="00F23B32">
            <w:pPr>
              <w:spacing w:before="120" w:after="120"/>
              <w:ind w:left="72" w:hanging="7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Phó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trưởng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ban-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nộ</w:t>
            </w:r>
            <w:r w:rsidR="00A32BAF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="00A32BAF">
              <w:rPr>
                <w:rFonts w:ascii="Times New Roman" w:hAnsi="Times New Roman"/>
                <w:sz w:val="28"/>
                <w:szCs w:val="28"/>
              </w:rPr>
              <w:t xml:space="preserve"> dung </w:t>
            </w:r>
            <w:proofErr w:type="spellStart"/>
            <w:r w:rsidR="00A32BAF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A32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2BAF">
              <w:rPr>
                <w:rFonts w:ascii="Times New Roman" w:hAnsi="Times New Roman"/>
                <w:sz w:val="28"/>
                <w:szCs w:val="28"/>
              </w:rPr>
              <w:t>văn</w:t>
            </w:r>
            <w:proofErr w:type="spellEnd"/>
            <w:r w:rsidR="00A32B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32BAF">
              <w:rPr>
                <w:rFonts w:ascii="Times New Roman" w:hAnsi="Times New Roman"/>
                <w:sz w:val="28"/>
                <w:szCs w:val="28"/>
              </w:rPr>
              <w:t>bản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liên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quy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định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tử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56136" w:rsidRPr="00F56136" w14:paraId="4174FFF7" w14:textId="77777777" w:rsidTr="006F036C">
        <w:trPr>
          <w:trHeight w:val="683"/>
        </w:trPr>
        <w:tc>
          <w:tcPr>
            <w:tcW w:w="851" w:type="dxa"/>
          </w:tcPr>
          <w:p w14:paraId="4216EA4D" w14:textId="77777777" w:rsidR="00F56136" w:rsidRPr="00F56136" w:rsidRDefault="00F56136" w:rsidP="00F23B32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3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14:paraId="042750D6" w14:textId="77777777" w:rsidR="00F56136" w:rsidRPr="00F56136" w:rsidRDefault="00C365D6" w:rsidP="00F23B3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Anh</w:t>
            </w:r>
          </w:p>
        </w:tc>
        <w:tc>
          <w:tcPr>
            <w:tcW w:w="1701" w:type="dxa"/>
          </w:tcPr>
          <w:p w14:paraId="7354D271" w14:textId="77777777" w:rsidR="00F56136" w:rsidRPr="00F56136" w:rsidRDefault="00F56136" w:rsidP="00F23B32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Tin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4042" w:type="dxa"/>
          </w:tcPr>
          <w:p w14:paraId="181A3BCE" w14:textId="77777777" w:rsidR="00F56136" w:rsidRPr="00F56136" w:rsidRDefault="00C365D6" w:rsidP="00F23B32">
            <w:pPr>
              <w:spacing w:before="120" w:after="120"/>
              <w:ind w:left="72" w:hanging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</w:t>
            </w:r>
            <w:r w:rsid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56136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F83CF5" w:rsidRPr="00F56136" w14:paraId="00D437C1" w14:textId="77777777" w:rsidTr="006F036C">
        <w:trPr>
          <w:trHeight w:val="110"/>
        </w:trPr>
        <w:tc>
          <w:tcPr>
            <w:tcW w:w="851" w:type="dxa"/>
          </w:tcPr>
          <w:p w14:paraId="408C6E10" w14:textId="77777777" w:rsidR="00F83CF5" w:rsidRPr="00F56136" w:rsidRDefault="00F83CF5" w:rsidP="00F83CF5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3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14:paraId="666732A7" w14:textId="77777777" w:rsidR="00F83CF5" w:rsidRPr="00F56136" w:rsidRDefault="00F83CF5" w:rsidP="00F83CF5">
            <w:pPr>
              <w:tabs>
                <w:tab w:val="right" w:pos="2514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Nguyễn</w:t>
            </w:r>
            <w:proofErr w:type="spellEnd"/>
            <w:r w:rsidRPr="00F561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56136">
              <w:rPr>
                <w:rFonts w:ascii="Times New Roman" w:hAnsi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sz w:val="28"/>
                <w:szCs w:val="28"/>
              </w:rPr>
              <w:t>ùy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Dung</w:t>
            </w:r>
          </w:p>
        </w:tc>
        <w:tc>
          <w:tcPr>
            <w:tcW w:w="1701" w:type="dxa"/>
          </w:tcPr>
          <w:p w14:paraId="200F1E84" w14:textId="77777777" w:rsidR="00F83CF5" w:rsidRPr="00F56136" w:rsidRDefault="00F83CF5" w:rsidP="00F83CF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KHTN</w:t>
            </w:r>
          </w:p>
        </w:tc>
        <w:tc>
          <w:tcPr>
            <w:tcW w:w="4042" w:type="dxa"/>
          </w:tcPr>
          <w:p w14:paraId="7F126C5D" w14:textId="77777777" w:rsidR="00F83CF5" w:rsidRPr="00F56136" w:rsidRDefault="00F83CF5" w:rsidP="00F83CF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F83CF5" w:rsidRPr="00F56136" w14:paraId="63D8CBCF" w14:textId="77777777" w:rsidTr="006F036C">
        <w:trPr>
          <w:trHeight w:val="110"/>
        </w:trPr>
        <w:tc>
          <w:tcPr>
            <w:tcW w:w="851" w:type="dxa"/>
          </w:tcPr>
          <w:p w14:paraId="686BA647" w14:textId="77777777" w:rsidR="00F83CF5" w:rsidRPr="00F56136" w:rsidRDefault="00F83CF5" w:rsidP="00F83CF5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613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14:paraId="04D6D05C" w14:textId="77777777" w:rsidR="00F83CF5" w:rsidRDefault="00F83CF5" w:rsidP="00F83CF5">
            <w:pPr>
              <w:tabs>
                <w:tab w:val="right" w:pos="2514"/>
              </w:tabs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003FAD7" w14:textId="77777777" w:rsidR="00F83CF5" w:rsidRPr="00F56136" w:rsidRDefault="00F83CF5" w:rsidP="00F83CF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KHXH</w:t>
            </w:r>
          </w:p>
        </w:tc>
        <w:tc>
          <w:tcPr>
            <w:tcW w:w="4042" w:type="dxa"/>
          </w:tcPr>
          <w:p w14:paraId="73BAE464" w14:textId="77777777" w:rsidR="00F83CF5" w:rsidRDefault="00F83CF5" w:rsidP="00F83CF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F83CF5" w:rsidRPr="00F56136" w14:paraId="797E6BCD" w14:textId="77777777" w:rsidTr="006F036C">
        <w:trPr>
          <w:trHeight w:val="110"/>
        </w:trPr>
        <w:tc>
          <w:tcPr>
            <w:tcW w:w="851" w:type="dxa"/>
          </w:tcPr>
          <w:p w14:paraId="0F0FAB3B" w14:textId="77777777" w:rsidR="00F83CF5" w:rsidRPr="00F56136" w:rsidRDefault="00F83CF5" w:rsidP="00F83CF5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14:paraId="6728A08B" w14:textId="77777777" w:rsidR="00F83CF5" w:rsidRPr="00F56136" w:rsidRDefault="00F83CF5" w:rsidP="00F83CF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Khánh Linh</w:t>
            </w:r>
          </w:p>
        </w:tc>
        <w:tc>
          <w:tcPr>
            <w:tcW w:w="1701" w:type="dxa"/>
          </w:tcPr>
          <w:p w14:paraId="1CA3D17C" w14:textId="77777777" w:rsidR="00F83CF5" w:rsidRPr="00F56136" w:rsidRDefault="00F83CF5" w:rsidP="00F83CF5">
            <w:pPr>
              <w:spacing w:before="120"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4042" w:type="dxa"/>
          </w:tcPr>
          <w:p w14:paraId="53A8457B" w14:textId="77777777" w:rsidR="00F83CF5" w:rsidRPr="00F56136" w:rsidRDefault="00F83CF5" w:rsidP="00F83CF5">
            <w:pPr>
              <w:spacing w:before="120" w:after="120"/>
              <w:ind w:left="72" w:hanging="7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Thành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14:paraId="01FA9BCD" w14:textId="77777777" w:rsidR="00A32BAF" w:rsidRDefault="00BD6A1C" w:rsidP="00A32BAF">
      <w:pPr>
        <w:spacing w:after="0" w:line="240" w:lineRule="auto"/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     </w:t>
      </w:r>
    </w:p>
    <w:p w14:paraId="0637B28F" w14:textId="77777777" w:rsidR="00F56136" w:rsidRPr="00C365D6" w:rsidRDefault="00C365D6" w:rsidP="00C365D6">
      <w:pPr>
        <w:rPr>
          <w:rFonts w:ascii="Times New Roman" w:hAnsi="Times New Roman"/>
          <w:i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szCs w:val="28"/>
          <w:lang w:val="nl-NL"/>
        </w:rPr>
        <w:t xml:space="preserve">* </w:t>
      </w:r>
      <w:r w:rsidRPr="00C365D6">
        <w:rPr>
          <w:rFonts w:ascii="Times New Roman" w:hAnsi="Times New Roman"/>
          <w:i/>
          <w:sz w:val="28"/>
          <w:szCs w:val="28"/>
          <w:lang w:val="nl-NL"/>
        </w:rPr>
        <w:t xml:space="preserve">Danh sách </w:t>
      </w:r>
      <w:r>
        <w:rPr>
          <w:rFonts w:ascii="Times New Roman" w:hAnsi="Times New Roman"/>
          <w:i/>
          <w:sz w:val="28"/>
          <w:szCs w:val="28"/>
          <w:lang w:val="nl-NL"/>
        </w:rPr>
        <w:t>gồm</w:t>
      </w:r>
      <w:r w:rsidR="00F56136" w:rsidRPr="00C365D6">
        <w:rPr>
          <w:rFonts w:ascii="Times New Roman" w:hAnsi="Times New Roman"/>
          <w:i/>
          <w:sz w:val="28"/>
          <w:szCs w:val="28"/>
          <w:lang w:val="nl-NL"/>
        </w:rPr>
        <w:t xml:space="preserve"> 0</w:t>
      </w:r>
      <w:r w:rsidR="00F83CF5">
        <w:rPr>
          <w:rFonts w:ascii="Times New Roman" w:hAnsi="Times New Roman"/>
          <w:i/>
          <w:sz w:val="28"/>
          <w:szCs w:val="28"/>
          <w:lang w:val="nl-NL"/>
        </w:rPr>
        <w:t>6</w:t>
      </w:r>
      <w:r w:rsidR="00F56136" w:rsidRPr="00C365D6">
        <w:rPr>
          <w:rFonts w:ascii="Times New Roman" w:hAnsi="Times New Roman"/>
          <w:i/>
          <w:sz w:val="28"/>
          <w:szCs w:val="28"/>
          <w:lang w:val="nl-NL"/>
        </w:rPr>
        <w:t xml:space="preserve"> thành viên</w:t>
      </w:r>
    </w:p>
    <w:p w14:paraId="21C9DC70" w14:textId="77777777" w:rsidR="00F56136" w:rsidRPr="00F56136" w:rsidRDefault="00F56136" w:rsidP="00F56136">
      <w:pPr>
        <w:rPr>
          <w:rFonts w:ascii="Times New Roman" w:hAnsi="Times New Roman"/>
          <w:sz w:val="28"/>
          <w:szCs w:val="28"/>
          <w:lang w:val="nl-NL"/>
        </w:rPr>
      </w:pPr>
    </w:p>
    <w:p w14:paraId="581A7FE8" w14:textId="77777777" w:rsidR="00F56136" w:rsidRPr="00F56136" w:rsidRDefault="00F56136" w:rsidP="00F56136">
      <w:pPr>
        <w:rPr>
          <w:rFonts w:ascii="Times New Roman" w:hAnsi="Times New Roman"/>
          <w:sz w:val="28"/>
          <w:szCs w:val="28"/>
          <w:lang w:val="nl-NL"/>
        </w:rPr>
      </w:pPr>
    </w:p>
    <w:p w14:paraId="0BA9BFF6" w14:textId="77777777" w:rsidR="00F56136" w:rsidRPr="00F56136" w:rsidRDefault="00F56136" w:rsidP="00F56136">
      <w:pPr>
        <w:rPr>
          <w:rFonts w:ascii="Times New Roman" w:hAnsi="Times New Roman"/>
          <w:sz w:val="28"/>
          <w:szCs w:val="28"/>
          <w:lang w:val="nl-NL"/>
        </w:rPr>
      </w:pPr>
    </w:p>
    <w:p w14:paraId="0A3605E7" w14:textId="77777777" w:rsidR="00F56136" w:rsidRPr="00F56136" w:rsidRDefault="00F56136" w:rsidP="00F56136">
      <w:pPr>
        <w:rPr>
          <w:rFonts w:ascii="Times New Roman" w:hAnsi="Times New Roman"/>
          <w:sz w:val="28"/>
          <w:szCs w:val="28"/>
          <w:lang w:val="nl-NL"/>
        </w:rPr>
      </w:pPr>
    </w:p>
    <w:p w14:paraId="558D37F9" w14:textId="77777777" w:rsidR="00F56136" w:rsidRDefault="00F56136" w:rsidP="00F56136">
      <w:pPr>
        <w:rPr>
          <w:rFonts w:ascii="Times New Roman" w:hAnsi="Times New Roman"/>
          <w:sz w:val="28"/>
          <w:szCs w:val="28"/>
          <w:lang w:val="nl-NL"/>
        </w:rPr>
      </w:pPr>
    </w:p>
    <w:p w14:paraId="25A9291F" w14:textId="77777777" w:rsidR="00720377" w:rsidRDefault="00720377" w:rsidP="00F56136">
      <w:pPr>
        <w:rPr>
          <w:rFonts w:ascii="Times New Roman" w:hAnsi="Times New Roman"/>
          <w:sz w:val="28"/>
          <w:szCs w:val="28"/>
          <w:lang w:val="nl-NL"/>
        </w:rPr>
      </w:pPr>
    </w:p>
    <w:p w14:paraId="659B3FAF" w14:textId="77777777" w:rsidR="00720377" w:rsidRDefault="00720377" w:rsidP="00F56136">
      <w:pPr>
        <w:rPr>
          <w:rFonts w:ascii="Times New Roman" w:hAnsi="Times New Roman"/>
          <w:sz w:val="28"/>
          <w:szCs w:val="28"/>
          <w:lang w:val="nl-NL"/>
        </w:rPr>
      </w:pPr>
    </w:p>
    <w:sectPr w:rsidR="00720377" w:rsidSect="006F036C"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A3261"/>
    <w:multiLevelType w:val="hybridMultilevel"/>
    <w:tmpl w:val="64E4E884"/>
    <w:lvl w:ilvl="0" w:tplc="2A349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67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C85"/>
    <w:rsid w:val="000379E9"/>
    <w:rsid w:val="00055C85"/>
    <w:rsid w:val="002B66BF"/>
    <w:rsid w:val="002E49BF"/>
    <w:rsid w:val="003B08BD"/>
    <w:rsid w:val="004C383A"/>
    <w:rsid w:val="0059472B"/>
    <w:rsid w:val="005C30DC"/>
    <w:rsid w:val="005C580A"/>
    <w:rsid w:val="0064280B"/>
    <w:rsid w:val="006A3AE8"/>
    <w:rsid w:val="006E21A1"/>
    <w:rsid w:val="006F036C"/>
    <w:rsid w:val="00720377"/>
    <w:rsid w:val="00821DB0"/>
    <w:rsid w:val="008A4974"/>
    <w:rsid w:val="008B3E94"/>
    <w:rsid w:val="00926B7F"/>
    <w:rsid w:val="00A32BAF"/>
    <w:rsid w:val="00AB04A5"/>
    <w:rsid w:val="00B30C35"/>
    <w:rsid w:val="00BD6A1C"/>
    <w:rsid w:val="00C365D6"/>
    <w:rsid w:val="00C5542F"/>
    <w:rsid w:val="00DC0A8C"/>
    <w:rsid w:val="00E74084"/>
    <w:rsid w:val="00F56136"/>
    <w:rsid w:val="00F8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7653"/>
  <w15:chartTrackingRefBased/>
  <w15:docId w15:val="{A94FD98A-DABD-4CCC-A5E9-166E34E52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Normal"/>
    <w:rsid w:val="00055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6E21A1"/>
    <w:rPr>
      <w:i/>
      <w:iCs/>
    </w:rPr>
  </w:style>
  <w:style w:type="paragraph" w:styleId="ListParagraph">
    <w:name w:val="List Paragraph"/>
    <w:basedOn w:val="Normal"/>
    <w:uiPriority w:val="34"/>
    <w:qFormat/>
    <w:rsid w:val="00C365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27</cp:revision>
  <cp:lastPrinted>2024-09-30T08:00:00Z</cp:lastPrinted>
  <dcterms:created xsi:type="dcterms:W3CDTF">2022-05-30T09:50:00Z</dcterms:created>
  <dcterms:modified xsi:type="dcterms:W3CDTF">2025-09-27T03:28:00Z</dcterms:modified>
</cp:coreProperties>
</file>