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2ADD" w14:textId="77777777" w:rsidR="00883F73" w:rsidRDefault="00883F73"/>
    <w:tbl>
      <w:tblPr>
        <w:tblpPr w:leftFromText="180" w:rightFromText="180" w:vertAnchor="text" w:horzAnchor="margin" w:tblpXSpec="center" w:tblpY="-277"/>
        <w:tblW w:w="1094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88"/>
        <w:gridCol w:w="5760"/>
      </w:tblGrid>
      <w:tr w:rsidR="001D4BDC" w:rsidRPr="001D4BDC" w14:paraId="6AF754A3" w14:textId="77777777" w:rsidTr="00267D64">
        <w:trPr>
          <w:cantSplit/>
          <w:trHeight w:val="735"/>
        </w:trPr>
        <w:tc>
          <w:tcPr>
            <w:tcW w:w="5188" w:type="dxa"/>
          </w:tcPr>
          <w:p w14:paraId="120AA4BE" w14:textId="77777777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bCs/>
                <w:sz w:val="26"/>
                <w:szCs w:val="26"/>
              </w:rPr>
              <w:t>UỶ BAN NHÂN DÂN PHƯỜNG ĐỒ SƠN</w:t>
            </w:r>
          </w:p>
          <w:p w14:paraId="3D5ED5EE" w14:textId="3AD91254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1B424" wp14:editId="1BDE5113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189865</wp:posOffset>
                      </wp:positionV>
                      <wp:extent cx="949960" cy="0"/>
                      <wp:effectExtent l="5080" t="8890" r="698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18A4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14.95pt" to="156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"/>
                  </w:pict>
                </mc:Fallback>
              </mc:AlternateContent>
            </w:r>
            <w:r w:rsidRPr="001D4BDC">
              <w:rPr>
                <w:b/>
                <w:bCs/>
                <w:sz w:val="26"/>
                <w:szCs w:val="26"/>
              </w:rPr>
              <w:t>TRƯỜNG THCS NGỌC HẢI</w:t>
            </w:r>
          </w:p>
          <w:p w14:paraId="7A41DB2E" w14:textId="77777777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0" w:type="dxa"/>
            <w:tcBorders>
              <w:bottom w:val="nil"/>
            </w:tcBorders>
          </w:tcPr>
          <w:p w14:paraId="4B827E1A" w14:textId="77777777" w:rsidR="001D4BDC" w:rsidRPr="001D4BDC" w:rsidRDefault="001D4BDC" w:rsidP="001D4BD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1D4BDC">
              <w:rPr>
                <w:b/>
                <w:bCs/>
                <w:sz w:val="26"/>
                <w:szCs w:val="26"/>
              </w:rPr>
              <w:t>CỘNG  HOÀ XÃ HỘI CHỦ NGHĨA VIỆT NAM</w:t>
            </w:r>
          </w:p>
          <w:p w14:paraId="682C982A" w14:textId="77777777" w:rsidR="001D4BDC" w:rsidRPr="00FC03C6" w:rsidRDefault="001D4BDC" w:rsidP="001D4B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D4BDC">
              <w:rPr>
                <w:b/>
                <w:bCs/>
              </w:rPr>
              <w:t xml:space="preserve">              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phúc</w:t>
            </w:r>
          </w:p>
          <w:p w14:paraId="11D6729B" w14:textId="424DDE53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87CDB" wp14:editId="393F092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8255</wp:posOffset>
                      </wp:positionV>
                      <wp:extent cx="2121535" cy="22225"/>
                      <wp:effectExtent l="12065" t="8255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1535" cy="22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19E7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.65pt" to="21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"/>
                  </w:pict>
                </mc:Fallback>
              </mc:AlternateContent>
            </w:r>
          </w:p>
        </w:tc>
      </w:tr>
      <w:tr w:rsidR="001D4BDC" w:rsidRPr="001D4BDC" w14:paraId="65BCD202" w14:textId="77777777" w:rsidTr="00267D64">
        <w:trPr>
          <w:cantSplit/>
          <w:trHeight w:val="539"/>
        </w:trPr>
        <w:tc>
          <w:tcPr>
            <w:tcW w:w="5188" w:type="dxa"/>
          </w:tcPr>
          <w:p w14:paraId="2D76D120" w14:textId="5278362E" w:rsidR="001D4BDC" w:rsidRPr="001D4BDC" w:rsidRDefault="001D4BDC" w:rsidP="001D4BDC">
            <w:pPr>
              <w:pStyle w:val="Heading5"/>
              <w:spacing w:before="0" w:after="0" w:line="240" w:lineRule="auto"/>
              <w:rPr>
                <w:rFonts w:ascii="Times New Roman" w:hAnsi="Times New Roman"/>
                <w:color w:val="auto"/>
                <w:szCs w:val="26"/>
              </w:rPr>
            </w:pP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       </w:t>
            </w:r>
            <w:proofErr w:type="spellStart"/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>Số</w:t>
            </w:r>
            <w:proofErr w:type="spellEnd"/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: </w:t>
            </w:r>
            <w:r w:rsidR="00FC03C6">
              <w:rPr>
                <w:rFonts w:ascii="Times New Roman" w:hAnsi="Times New Roman"/>
                <w:color w:val="auto"/>
                <w:sz w:val="26"/>
                <w:szCs w:val="26"/>
              </w:rPr>
              <w:t>248</w:t>
            </w: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/TB</w:t>
            </w:r>
            <w:r w:rsidRPr="001D4BD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>THCS NH</w:t>
            </w:r>
          </w:p>
        </w:tc>
        <w:tc>
          <w:tcPr>
            <w:tcW w:w="5760" w:type="dxa"/>
            <w:tcBorders>
              <w:bottom w:val="nil"/>
            </w:tcBorders>
          </w:tcPr>
          <w:p w14:paraId="42417F48" w14:textId="68DBF1ED" w:rsidR="001D4BDC" w:rsidRPr="001D4BDC" w:rsidRDefault="001D4BDC" w:rsidP="001D4BDC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1D4BDC">
              <w:rPr>
                <w:i/>
                <w:iCs/>
                <w:sz w:val="26"/>
                <w:szCs w:val="26"/>
              </w:rPr>
              <w:t>Đồ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Sơn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31</w:t>
            </w:r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10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3E774AF8" w14:textId="77777777" w:rsidR="00A20D5F" w:rsidRPr="001D4BDC" w:rsidRDefault="00A20D5F" w:rsidP="001D4BDC">
      <w:pPr>
        <w:jc w:val="center"/>
        <w:rPr>
          <w:b/>
          <w:bCs/>
          <w:sz w:val="28"/>
          <w:szCs w:val="28"/>
        </w:rPr>
      </w:pPr>
      <w:r w:rsidRPr="001D4BDC">
        <w:rPr>
          <w:b/>
          <w:bCs/>
          <w:sz w:val="28"/>
          <w:szCs w:val="28"/>
        </w:rPr>
        <w:t>THÔNG BÁO KẾT QUẢ KIỂM TRA</w:t>
      </w:r>
    </w:p>
    <w:p w14:paraId="594FC30D" w14:textId="599646AF" w:rsidR="00FC03C6" w:rsidRPr="00FC03C6" w:rsidRDefault="006B1647" w:rsidP="00FC03C6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28349" wp14:editId="43B10DBD">
                <wp:simplePos x="0" y="0"/>
                <wp:positionH relativeFrom="column">
                  <wp:posOffset>2004695</wp:posOffset>
                </wp:positionH>
                <wp:positionV relativeFrom="paragraph">
                  <wp:posOffset>654989</wp:posOffset>
                </wp:positionV>
                <wp:extent cx="1796995" cy="7951"/>
                <wp:effectExtent l="0" t="0" r="3238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699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AE0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51.55pt" to="299.3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A20D5F" w:rsidRPr="00FC03C6">
        <w:rPr>
          <w:b/>
          <w:bCs/>
          <w:sz w:val="28"/>
          <w:szCs w:val="28"/>
        </w:rPr>
        <w:t>Về</w:t>
      </w:r>
      <w:proofErr w:type="spellEnd"/>
      <w:r w:rsidR="00A20D5F" w:rsidRPr="00FC03C6">
        <w:rPr>
          <w:b/>
          <w:bCs/>
          <w:sz w:val="28"/>
          <w:szCs w:val="28"/>
        </w:rPr>
        <w:t xml:space="preserve"> </w:t>
      </w:r>
      <w:proofErr w:type="spellStart"/>
      <w:r w:rsidR="00A20D5F" w:rsidRPr="00FC03C6">
        <w:rPr>
          <w:b/>
          <w:bCs/>
          <w:sz w:val="28"/>
          <w:szCs w:val="28"/>
        </w:rPr>
        <w:t>việc</w:t>
      </w:r>
      <w:proofErr w:type="spellEnd"/>
      <w:r w:rsidR="00FC03C6" w:rsidRPr="00FC03C6">
        <w:rPr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b/>
          <w:bCs/>
          <w:sz w:val="28"/>
          <w:szCs w:val="28"/>
        </w:rPr>
        <w:t>việc</w:t>
      </w:r>
      <w:proofErr w:type="spellEnd"/>
      <w:r w:rsidR="00FC03C6" w:rsidRPr="00FC03C6">
        <w:rPr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b/>
          <w:bCs/>
          <w:sz w:val="28"/>
          <w:szCs w:val="28"/>
        </w:rPr>
        <w:t>kiểm</w:t>
      </w:r>
      <w:proofErr w:type="spellEnd"/>
      <w:r w:rsidR="00FC03C6" w:rsidRPr="00FC03C6">
        <w:rPr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b/>
          <w:bCs/>
          <w:sz w:val="28"/>
          <w:szCs w:val="28"/>
        </w:rPr>
        <w:t>tra</w:t>
      </w:r>
      <w:proofErr w:type="spellEnd"/>
      <w:r w:rsidR="00FC03C6" w:rsidRPr="00FC03C6">
        <w:rPr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các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điều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kiện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cơ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sở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vật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chất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đảm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bảo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chất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lượng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giáo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dục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;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Sử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dụng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phân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công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đội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ngũ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và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công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tác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quản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lý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tài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chính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Công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khai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Hoạt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động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tổ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nhóm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chuyên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môn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và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Công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tác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Y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tế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Đoàn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C03C6" w:rsidRPr="00FC03C6">
        <w:rPr>
          <w:rFonts w:cs="Times New Roman"/>
          <w:b/>
          <w:bCs/>
          <w:sz w:val="28"/>
          <w:szCs w:val="28"/>
        </w:rPr>
        <w:t>Đội</w:t>
      </w:r>
      <w:proofErr w:type="spellEnd"/>
      <w:r w:rsidR="00FC03C6" w:rsidRPr="00FC03C6">
        <w:rPr>
          <w:rFonts w:cs="Times New Roman"/>
          <w:b/>
          <w:bCs/>
          <w:sz w:val="28"/>
          <w:szCs w:val="28"/>
        </w:rPr>
        <w:t>.</w:t>
      </w:r>
    </w:p>
    <w:p w14:paraId="266423B9" w14:textId="77777777" w:rsidR="006B1647" w:rsidRDefault="006B1647" w:rsidP="00DC1BEF">
      <w:pPr>
        <w:spacing w:before="120" w:after="120" w:line="240" w:lineRule="auto"/>
        <w:ind w:firstLine="567"/>
        <w:jc w:val="both"/>
        <w:rPr>
          <w:sz w:val="28"/>
          <w:szCs w:val="28"/>
        </w:rPr>
      </w:pPr>
    </w:p>
    <w:p w14:paraId="26E0666F" w14:textId="7A68ED4A" w:rsidR="00DC1BEF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số</w:t>
      </w:r>
      <w:proofErr w:type="spellEnd"/>
      <w:r w:rsidR="00DC1BEF" w:rsidRPr="00603333">
        <w:rPr>
          <w:rFonts w:cs="Times New Roman"/>
          <w:sz w:val="28"/>
          <w:szCs w:val="28"/>
        </w:rPr>
        <w:t>: 235/QĐ-THCS NH</w:t>
      </w:r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ngày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06</w:t>
      </w:r>
      <w:r w:rsidRPr="00603333">
        <w:rPr>
          <w:rFonts w:cs="Times New Roman"/>
          <w:sz w:val="28"/>
          <w:szCs w:val="28"/>
        </w:rPr>
        <w:t>/</w:t>
      </w:r>
      <w:r w:rsidR="00DC1BEF" w:rsidRPr="00603333">
        <w:rPr>
          <w:rFonts w:cs="Times New Roman"/>
          <w:sz w:val="28"/>
          <w:szCs w:val="28"/>
        </w:rPr>
        <w:t>10</w:t>
      </w:r>
      <w:r w:rsidRPr="00603333">
        <w:rPr>
          <w:rFonts w:cs="Times New Roman"/>
          <w:sz w:val="28"/>
          <w:szCs w:val="28"/>
        </w:rPr>
        <w:t>/</w:t>
      </w:r>
      <w:r w:rsidR="00DC1BEF" w:rsidRPr="00603333">
        <w:rPr>
          <w:rFonts w:cs="Times New Roman"/>
          <w:sz w:val="28"/>
          <w:szCs w:val="28"/>
        </w:rPr>
        <w:t>2015</w:t>
      </w:r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Hiệu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trưởng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về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việc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kiểm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tra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các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điều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kiện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cơ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sở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vật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chất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đảm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bảo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chất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lượng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giáo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dục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; </w:t>
      </w:r>
      <w:proofErr w:type="spellStart"/>
      <w:r w:rsidR="00DC1BEF" w:rsidRPr="00603333">
        <w:rPr>
          <w:rFonts w:cs="Times New Roman"/>
          <w:sz w:val="28"/>
          <w:szCs w:val="28"/>
        </w:rPr>
        <w:t>Sử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dụng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DC1BEF" w:rsidRPr="00603333">
        <w:rPr>
          <w:rFonts w:cs="Times New Roman"/>
          <w:sz w:val="28"/>
          <w:szCs w:val="28"/>
        </w:rPr>
        <w:t>phân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công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đội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ngũ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và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công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tác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quản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lý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tài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chính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DC1BEF" w:rsidRPr="00603333">
        <w:rPr>
          <w:rFonts w:cs="Times New Roman"/>
          <w:sz w:val="28"/>
          <w:szCs w:val="28"/>
        </w:rPr>
        <w:t>Công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khai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. </w:t>
      </w:r>
      <w:proofErr w:type="spellStart"/>
      <w:r w:rsidR="00DC1BEF" w:rsidRPr="00603333">
        <w:rPr>
          <w:rFonts w:cs="Times New Roman"/>
          <w:sz w:val="28"/>
          <w:szCs w:val="28"/>
        </w:rPr>
        <w:t>Hoạt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động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tổ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DC1BEF" w:rsidRPr="00603333">
        <w:rPr>
          <w:rFonts w:cs="Times New Roman"/>
          <w:sz w:val="28"/>
          <w:szCs w:val="28"/>
        </w:rPr>
        <w:t>nhóm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chuyên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môn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và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Công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tác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Y </w:t>
      </w:r>
      <w:proofErr w:type="spellStart"/>
      <w:r w:rsidR="00DC1BEF" w:rsidRPr="00603333">
        <w:rPr>
          <w:rFonts w:cs="Times New Roman"/>
          <w:sz w:val="28"/>
          <w:szCs w:val="28"/>
        </w:rPr>
        <w:t>tế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DC1BEF" w:rsidRPr="00603333">
        <w:rPr>
          <w:rFonts w:cs="Times New Roman"/>
          <w:sz w:val="28"/>
          <w:szCs w:val="28"/>
        </w:rPr>
        <w:t>Đoàn</w:t>
      </w:r>
      <w:proofErr w:type="spellEnd"/>
      <w:r w:rsidR="00DC1BE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DC1BEF" w:rsidRPr="00603333">
        <w:rPr>
          <w:rFonts w:cs="Times New Roman"/>
          <w:sz w:val="28"/>
          <w:szCs w:val="28"/>
        </w:rPr>
        <w:t>Đội</w:t>
      </w:r>
      <w:proofErr w:type="spellEnd"/>
      <w:r w:rsidR="00DC1BEF" w:rsidRPr="00603333">
        <w:rPr>
          <w:rFonts w:cs="Times New Roman"/>
          <w:sz w:val="28"/>
          <w:szCs w:val="28"/>
        </w:rPr>
        <w:t>.</w:t>
      </w:r>
    </w:p>
    <w:p w14:paraId="5B8E651E" w14:textId="5F6A1131" w:rsidR="00DC1BEF" w:rsidRPr="00603333" w:rsidRDefault="00DC1BEF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603333">
        <w:rPr>
          <w:rFonts w:cs="Times New Roman"/>
          <w:sz w:val="28"/>
          <w:szCs w:val="28"/>
        </w:rPr>
        <w:t>T</w:t>
      </w:r>
      <w:r w:rsidR="00A20D5F" w:rsidRPr="00603333">
        <w:rPr>
          <w:rFonts w:cs="Times New Roman"/>
          <w:sz w:val="28"/>
          <w:szCs w:val="28"/>
        </w:rPr>
        <w:t>ừ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1</w:t>
      </w:r>
      <w:r w:rsidR="006B1647" w:rsidRPr="00603333">
        <w:rPr>
          <w:rFonts w:cs="Times New Roman"/>
          <w:sz w:val="28"/>
          <w:szCs w:val="28"/>
        </w:rPr>
        <w:t>0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10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2025</w:t>
      </w:r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đến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30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10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2025.</w:t>
      </w:r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Đoàn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kiểm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tra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đã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tiến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hành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kiểm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tra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tại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bộ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phận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phụ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trách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toán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Đoàn</w:t>
      </w:r>
      <w:proofErr w:type="spellEnd"/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Đôi</w:t>
      </w:r>
      <w:proofErr w:type="spellEnd"/>
      <w:r w:rsidRPr="00603333">
        <w:rPr>
          <w:rFonts w:cs="Times New Roman"/>
          <w:sz w:val="28"/>
          <w:szCs w:val="28"/>
        </w:rPr>
        <w:t xml:space="preserve">; Y </w:t>
      </w:r>
      <w:proofErr w:type="spellStart"/>
      <w:r w:rsidRPr="00603333">
        <w:rPr>
          <w:rFonts w:cs="Times New Roman"/>
          <w:sz w:val="28"/>
          <w:szCs w:val="28"/>
        </w:rPr>
        <w:t>tế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THCS </w:t>
      </w:r>
      <w:proofErr w:type="spellStart"/>
      <w:r w:rsidRPr="00603333">
        <w:rPr>
          <w:rFonts w:cs="Times New Roman"/>
          <w:sz w:val="28"/>
          <w:szCs w:val="28"/>
        </w:rPr>
        <w:t>Ngọc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Hải</w:t>
      </w:r>
      <w:proofErr w:type="spellEnd"/>
      <w:r w:rsidR="00A20D5F" w:rsidRPr="00603333">
        <w:rPr>
          <w:rFonts w:cs="Times New Roman"/>
          <w:sz w:val="28"/>
          <w:szCs w:val="28"/>
        </w:rPr>
        <w:t>.</w:t>
      </w:r>
    </w:p>
    <w:p w14:paraId="66B70391" w14:textId="18B5ED72" w:rsidR="00A20D5F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603333">
        <w:rPr>
          <w:rFonts w:cs="Times New Roman"/>
          <w:sz w:val="28"/>
          <w:szCs w:val="28"/>
        </w:rPr>
        <w:t>Xét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r w:rsidR="006B1647" w:rsidRPr="00603333">
        <w:rPr>
          <w:rFonts w:cs="Times New Roman"/>
          <w:sz w:val="28"/>
          <w:szCs w:val="28"/>
        </w:rPr>
        <w:t>10,18</w:t>
      </w:r>
      <w:r w:rsidR="006931B4" w:rsidRPr="00603333">
        <w:rPr>
          <w:rFonts w:cs="Times New Roman"/>
          <w:sz w:val="28"/>
          <w:szCs w:val="28"/>
        </w:rPr>
        <w:t>,22</w:t>
      </w:r>
      <w:r w:rsidRPr="00603333">
        <w:rPr>
          <w:rFonts w:cs="Times New Roman"/>
          <w:sz w:val="28"/>
          <w:szCs w:val="28"/>
        </w:rPr>
        <w:t>/</w:t>
      </w:r>
      <w:r w:rsidR="006931B4" w:rsidRPr="00603333">
        <w:rPr>
          <w:rFonts w:cs="Times New Roman"/>
          <w:sz w:val="28"/>
          <w:szCs w:val="28"/>
        </w:rPr>
        <w:t>10</w:t>
      </w:r>
      <w:r w:rsidRPr="00603333">
        <w:rPr>
          <w:rFonts w:cs="Times New Roman"/>
          <w:sz w:val="28"/>
          <w:szCs w:val="28"/>
        </w:rPr>
        <w:t>/</w:t>
      </w:r>
      <w:r w:rsidR="006931B4" w:rsidRPr="00603333">
        <w:rPr>
          <w:rFonts w:cs="Times New Roman"/>
          <w:sz w:val="28"/>
          <w:szCs w:val="28"/>
        </w:rPr>
        <w:t>205</w:t>
      </w:r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Đoàn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, ý </w:t>
      </w:r>
      <w:proofErr w:type="spellStart"/>
      <w:r w:rsidRPr="00603333">
        <w:rPr>
          <w:rFonts w:cs="Times New Roman"/>
          <w:sz w:val="28"/>
          <w:szCs w:val="28"/>
        </w:rPr>
        <w:t>kiến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giải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trình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quan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chức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nhân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đối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tượng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; </w:t>
      </w:r>
      <w:proofErr w:type="spellStart"/>
      <w:r w:rsidR="006931B4" w:rsidRPr="00603333">
        <w:rPr>
          <w:rFonts w:cs="Times New Roman"/>
          <w:sz w:val="28"/>
          <w:szCs w:val="28"/>
        </w:rPr>
        <w:t>Hiệu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trưởng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- </w:t>
      </w:r>
      <w:proofErr w:type="spellStart"/>
      <w:r w:rsidR="006931B4" w:rsidRPr="00603333">
        <w:rPr>
          <w:rFonts w:cs="Times New Roman"/>
          <w:sz w:val="28"/>
          <w:szCs w:val="28"/>
        </w:rPr>
        <w:t>trưởng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ban </w:t>
      </w:r>
      <w:proofErr w:type="spellStart"/>
      <w:r w:rsidR="006931B4" w:rsidRPr="00603333">
        <w:rPr>
          <w:rFonts w:cs="Times New Roman"/>
          <w:sz w:val="28"/>
          <w:szCs w:val="28"/>
        </w:rPr>
        <w:t>kiểm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tra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nội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bộ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nhà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trường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th</w:t>
      </w:r>
      <w:r w:rsidRPr="00603333">
        <w:rPr>
          <w:rFonts w:cs="Times New Roman"/>
          <w:sz w:val="28"/>
          <w:szCs w:val="28"/>
        </w:rPr>
        <w:t>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kết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như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sau</w:t>
      </w:r>
      <w:proofErr w:type="spellEnd"/>
      <w:r w:rsidRPr="00603333">
        <w:rPr>
          <w:rFonts w:cs="Times New Roman"/>
          <w:sz w:val="28"/>
          <w:szCs w:val="28"/>
        </w:rPr>
        <w:t>:</w:t>
      </w:r>
    </w:p>
    <w:p w14:paraId="4BCB9E13" w14:textId="77777777" w:rsidR="00056F30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>I. KHÁI QUÁT CHUNG</w:t>
      </w:r>
      <w:bookmarkStart w:id="0" w:name="_Hlk214258127"/>
    </w:p>
    <w:p w14:paraId="1B2BDA40" w14:textId="77777777" w:rsidR="009B784E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603333">
        <w:rPr>
          <w:rFonts w:cs="Times New Roman"/>
          <w:b/>
          <w:bCs/>
          <w:sz w:val="26"/>
          <w:szCs w:val="26"/>
        </w:rPr>
        <w:t xml:space="preserve">1.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Cơ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sở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vật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chất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nhà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trường</w:t>
      </w:r>
      <w:proofErr w:type="spellEnd"/>
    </w:p>
    <w:p w14:paraId="1EB3BC70" w14:textId="0EF4564E" w:rsidR="00056F30" w:rsidRPr="00603333" w:rsidRDefault="009B784E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Đ</w:t>
      </w:r>
      <w:r w:rsidR="00056F30" w:rsidRPr="00603333">
        <w:rPr>
          <w:rFonts w:cs="Times New Roman"/>
          <w:sz w:val="28"/>
          <w:szCs w:val="28"/>
        </w:rPr>
        <w:t>ảm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bảo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xanh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056F30" w:rsidRPr="00603333">
        <w:rPr>
          <w:rFonts w:cs="Times New Roman"/>
          <w:sz w:val="28"/>
          <w:szCs w:val="28"/>
        </w:rPr>
        <w:t>sạch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056F30" w:rsidRPr="00603333">
        <w:rPr>
          <w:rFonts w:cs="Times New Roman"/>
          <w:sz w:val="28"/>
          <w:szCs w:val="28"/>
        </w:rPr>
        <w:t>đẹp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, an </w:t>
      </w:r>
      <w:proofErr w:type="spellStart"/>
      <w:r w:rsidR="00056F30" w:rsidRPr="00603333">
        <w:rPr>
          <w:rFonts w:cs="Times New Roman"/>
          <w:sz w:val="28"/>
          <w:szCs w:val="28"/>
        </w:rPr>
        <w:t>toàn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056F30" w:rsidRPr="00603333">
        <w:rPr>
          <w:rFonts w:cs="Times New Roman"/>
          <w:sz w:val="28"/>
          <w:szCs w:val="28"/>
        </w:rPr>
        <w:t>đủ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điều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kiện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dạy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và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sz w:val="28"/>
          <w:szCs w:val="28"/>
        </w:rPr>
        <w:t>học</w:t>
      </w:r>
      <w:proofErr w:type="spellEnd"/>
      <w:r w:rsidR="00056F30" w:rsidRPr="00603333">
        <w:rPr>
          <w:rFonts w:cs="Times New Roman"/>
          <w:sz w:val="28"/>
          <w:szCs w:val="28"/>
        </w:rPr>
        <w:t xml:space="preserve"> an </w:t>
      </w:r>
      <w:proofErr w:type="spellStart"/>
      <w:r w:rsidR="00056F30" w:rsidRPr="00603333">
        <w:rPr>
          <w:rFonts w:cs="Times New Roman"/>
          <w:sz w:val="28"/>
          <w:szCs w:val="28"/>
        </w:rPr>
        <w:t>toàn</w:t>
      </w:r>
      <w:proofErr w:type="spellEnd"/>
      <w:r w:rsidR="00056F30" w:rsidRPr="00603333">
        <w:rPr>
          <w:rFonts w:cs="Times New Roman"/>
          <w:sz w:val="28"/>
          <w:szCs w:val="28"/>
        </w:rPr>
        <w:t>.</w:t>
      </w:r>
    </w:p>
    <w:p w14:paraId="340657E0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Quản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lý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sử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ngũ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hợp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lý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phù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hợp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tế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1391DD92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công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khai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</w:p>
    <w:p w14:paraId="6B07210E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 xml:space="preserve">2. </w:t>
      </w:r>
      <w:proofErr w:type="spellStart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>Công</w:t>
      </w:r>
      <w:proofErr w:type="spellEnd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>tác</w:t>
      </w:r>
      <w:proofErr w:type="spellEnd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>Đoàn</w:t>
      </w:r>
      <w:proofErr w:type="spellEnd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>Đội</w:t>
      </w:r>
      <w:proofErr w:type="spellEnd"/>
    </w:p>
    <w:p w14:paraId="1E08169C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sự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sáng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tạo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trong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việc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tổ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chức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chỉ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đạo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phong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trào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thi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đua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hoạt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động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Đoàn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03333">
        <w:rPr>
          <w:rFonts w:eastAsia="Times New Roman" w:cs="Times New Roman"/>
          <w:sz w:val="28"/>
          <w:szCs w:val="28"/>
        </w:rPr>
        <w:t>Đội</w:t>
      </w:r>
      <w:proofErr w:type="spellEnd"/>
      <w:r w:rsidRPr="00603333">
        <w:rPr>
          <w:rFonts w:eastAsia="Times New Roman" w:cs="Times New Roman"/>
          <w:sz w:val="28"/>
          <w:szCs w:val="28"/>
        </w:rPr>
        <w:t>.</w:t>
      </w:r>
    </w:p>
    <w:p w14:paraId="2BDD5532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 xml:space="preserve">- </w:t>
      </w:r>
      <w:proofErr w:type="spellStart"/>
      <w:r w:rsidRPr="00603333">
        <w:rPr>
          <w:rFonts w:eastAsia="Times New Roman" w:cs="Times New Roman"/>
          <w:sz w:val="28"/>
          <w:szCs w:val="28"/>
        </w:rPr>
        <w:t>Hạn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chế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03333">
        <w:rPr>
          <w:rFonts w:eastAsia="Times New Roman" w:cs="Times New Roman"/>
          <w:sz w:val="28"/>
          <w:szCs w:val="28"/>
        </w:rPr>
        <w:t>Xây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dựng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kế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hoạch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chưa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chi </w:t>
      </w:r>
      <w:proofErr w:type="spellStart"/>
      <w:r w:rsidRPr="00603333">
        <w:rPr>
          <w:rFonts w:eastAsia="Times New Roman" w:cs="Times New Roman"/>
          <w:sz w:val="28"/>
          <w:szCs w:val="28"/>
        </w:rPr>
        <w:t>tiết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03333">
        <w:rPr>
          <w:rFonts w:eastAsia="Times New Roman" w:cs="Times New Roman"/>
          <w:sz w:val="28"/>
          <w:szCs w:val="28"/>
        </w:rPr>
        <w:t>Hoạt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động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văn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nghệ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Đoàn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thanh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niên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chưa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sôi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nổi</w:t>
      </w:r>
      <w:proofErr w:type="spellEnd"/>
    </w:p>
    <w:p w14:paraId="04E9AF14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 xml:space="preserve">3.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Công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tác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y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tế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học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đường</w:t>
      </w:r>
      <w:proofErr w:type="spellEnd"/>
    </w:p>
    <w:p w14:paraId="3B53F3B1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đầy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hồ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tác</w:t>
      </w:r>
      <w:proofErr w:type="spellEnd"/>
      <w:r w:rsidRPr="00603333">
        <w:rPr>
          <w:rFonts w:cs="Times New Roman"/>
          <w:sz w:val="28"/>
          <w:szCs w:val="28"/>
        </w:rPr>
        <w:t xml:space="preserve"> y </w:t>
      </w:r>
      <w:proofErr w:type="spellStart"/>
      <w:r w:rsidRPr="00603333">
        <w:rPr>
          <w:rFonts w:cs="Times New Roman"/>
          <w:sz w:val="28"/>
          <w:szCs w:val="28"/>
        </w:rPr>
        <w:t>tế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thiết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được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71AFC059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biên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vụ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điều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ninh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</w:p>
    <w:p w14:paraId="3FE57274" w14:textId="1E4BAD81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sz w:val="26"/>
        </w:rPr>
        <w:t>Hạn</w:t>
      </w:r>
      <w:proofErr w:type="spellEnd"/>
      <w:r w:rsidRPr="00603333">
        <w:rPr>
          <w:rFonts w:cs="Times New Roman"/>
          <w:sz w:val="26"/>
        </w:rPr>
        <w:t xml:space="preserve"> </w:t>
      </w:r>
      <w:proofErr w:type="spellStart"/>
      <w:r w:rsidRPr="00603333">
        <w:rPr>
          <w:rFonts w:cs="Times New Roman"/>
          <w:sz w:val="26"/>
        </w:rPr>
        <w:t>chế</w:t>
      </w:r>
      <w:proofErr w:type="spellEnd"/>
      <w:r w:rsidRPr="00603333">
        <w:rPr>
          <w:rFonts w:cs="Times New Roman"/>
          <w:sz w:val="26"/>
        </w:rPr>
        <w:t>:</w:t>
      </w:r>
      <w:r w:rsidRPr="00603333">
        <w:rPr>
          <w:rFonts w:cs="Times New Roman"/>
          <w:b/>
          <w:bCs/>
          <w:sz w:val="26"/>
        </w:rPr>
        <w:t xml:space="preserve"> </w:t>
      </w:r>
      <w:proofErr w:type="spellStart"/>
      <w:r w:rsidRPr="00603333">
        <w:rPr>
          <w:rFonts w:cs="Times New Roman"/>
          <w:bCs/>
          <w:sz w:val="26"/>
        </w:rPr>
        <w:t>chưa</w:t>
      </w:r>
      <w:proofErr w:type="spellEnd"/>
      <w:r w:rsidRPr="00603333">
        <w:rPr>
          <w:rFonts w:cs="Times New Roman"/>
          <w:bCs/>
          <w:sz w:val="26"/>
        </w:rPr>
        <w:t xml:space="preserve"> </w:t>
      </w:r>
      <w:proofErr w:type="spellStart"/>
      <w:r w:rsidRPr="00603333">
        <w:rPr>
          <w:rFonts w:cs="Times New Roman"/>
          <w:bCs/>
          <w:sz w:val="26"/>
        </w:rPr>
        <w:t>có</w:t>
      </w:r>
      <w:proofErr w:type="spellEnd"/>
      <w:r w:rsidRPr="00603333">
        <w:rPr>
          <w:rFonts w:cs="Times New Roman"/>
          <w:bCs/>
          <w:sz w:val="26"/>
        </w:rPr>
        <w:t xml:space="preserve"> </w:t>
      </w:r>
      <w:proofErr w:type="spellStart"/>
      <w:r w:rsidRPr="00603333">
        <w:rPr>
          <w:rFonts w:cs="Times New Roman"/>
          <w:bCs/>
          <w:sz w:val="26"/>
        </w:rPr>
        <w:t>biên</w:t>
      </w:r>
      <w:proofErr w:type="spellEnd"/>
      <w:r w:rsidRPr="00603333">
        <w:rPr>
          <w:rFonts w:cs="Times New Roman"/>
          <w:bCs/>
          <w:sz w:val="26"/>
        </w:rPr>
        <w:t xml:space="preserve"> </w:t>
      </w:r>
      <w:proofErr w:type="spellStart"/>
      <w:r w:rsidRPr="00603333">
        <w:rPr>
          <w:rFonts w:cs="Times New Roman"/>
          <w:bCs/>
          <w:sz w:val="26"/>
        </w:rPr>
        <w:t>chế</w:t>
      </w:r>
      <w:proofErr w:type="spellEnd"/>
      <w:r w:rsidRPr="00603333">
        <w:rPr>
          <w:rFonts w:cs="Times New Roman"/>
          <w:b/>
          <w:bCs/>
          <w:sz w:val="26"/>
        </w:rPr>
        <w:t xml:space="preserve"> </w:t>
      </w:r>
      <w:r w:rsidRPr="00603333">
        <w:rPr>
          <w:rFonts w:cs="Times New Roman"/>
          <w:sz w:val="28"/>
          <w:szCs w:val="28"/>
        </w:rPr>
        <w:t>n</w:t>
      </w:r>
      <w:r w:rsidRPr="00603333">
        <w:rPr>
          <w:rFonts w:cs="Times New Roman"/>
          <w:sz w:val="28"/>
          <w:szCs w:val="28"/>
          <w:lang w:val="vi-VN"/>
        </w:rPr>
        <w:t xml:space="preserve">hân viên YTTH trình độ chuyên môn </w:t>
      </w:r>
      <w:proofErr w:type="spellStart"/>
      <w:r w:rsidRPr="00603333">
        <w:rPr>
          <w:rFonts w:cs="Times New Roman"/>
          <w:sz w:val="28"/>
          <w:szCs w:val="28"/>
        </w:rPr>
        <w:t>trình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r w:rsidRPr="00603333">
        <w:rPr>
          <w:rFonts w:cs="Times New Roman"/>
          <w:sz w:val="28"/>
          <w:szCs w:val="28"/>
          <w:lang w:val="vi-VN"/>
        </w:rPr>
        <w:t>từ y sĩ tr</w:t>
      </w:r>
      <w:r w:rsidRPr="00603333">
        <w:rPr>
          <w:rFonts w:cs="Times New Roman"/>
          <w:sz w:val="28"/>
          <w:szCs w:val="28"/>
        </w:rPr>
        <w:t>ở</w:t>
      </w:r>
      <w:r w:rsidRPr="00603333">
        <w:rPr>
          <w:rFonts w:cs="Times New Roman"/>
          <w:sz w:val="28"/>
          <w:szCs w:val="28"/>
          <w:lang w:val="vi-VN"/>
        </w:rPr>
        <w:t xml:space="preserve"> lê</w:t>
      </w:r>
      <w:r w:rsidRPr="00603333">
        <w:rPr>
          <w:rFonts w:cs="Times New Roman"/>
          <w:sz w:val="28"/>
          <w:szCs w:val="28"/>
        </w:rPr>
        <w:t>n.</w:t>
      </w:r>
    </w:p>
    <w:p w14:paraId="1047DA5D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Hoạt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động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tổ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nhóm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môn</w:t>
      </w:r>
      <w:proofErr w:type="spellEnd"/>
    </w:p>
    <w:p w14:paraId="65E49D29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603333">
        <w:rPr>
          <w:rFonts w:cs="Times New Roman"/>
          <w:sz w:val="26"/>
          <w:szCs w:val="26"/>
        </w:rPr>
        <w:t xml:space="preserve">- </w:t>
      </w:r>
      <w:r w:rsidRPr="00603333">
        <w:rPr>
          <w:rFonts w:cs="Times New Roman"/>
          <w:bCs/>
          <w:sz w:val="28"/>
          <w:szCs w:val="28"/>
        </w:rPr>
        <w:t xml:space="preserve">100% </w:t>
      </w:r>
      <w:proofErr w:type="spellStart"/>
      <w:r w:rsidRPr="00603333">
        <w:rPr>
          <w:rFonts w:cs="Times New Roman"/>
          <w:bCs/>
          <w:sz w:val="28"/>
          <w:szCs w:val="28"/>
        </w:rPr>
        <w:t>giáo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viên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thực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hiện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tốt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quy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chế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môn</w:t>
      </w:r>
      <w:proofErr w:type="spellEnd"/>
      <w:r w:rsidRPr="00603333">
        <w:rPr>
          <w:rFonts w:cs="Times New Roman"/>
          <w:bCs/>
          <w:sz w:val="28"/>
          <w:szCs w:val="28"/>
        </w:rPr>
        <w:t>.</w:t>
      </w:r>
    </w:p>
    <w:p w14:paraId="28A878C5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Sinh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nhóm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lịch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08194514" w14:textId="3F689D2D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phú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hướng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nghiên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cứu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bài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ma </w:t>
      </w:r>
      <w:proofErr w:type="spellStart"/>
      <w:r w:rsidRPr="00603333">
        <w:rPr>
          <w:rFonts w:cs="Times New Roman"/>
          <w:sz w:val="28"/>
          <w:szCs w:val="28"/>
        </w:rPr>
        <w:t>trận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bảng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tập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huấn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Sở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13EFE354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nhật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mềm</w:t>
      </w:r>
      <w:proofErr w:type="spellEnd"/>
      <w:r w:rsidRPr="00603333">
        <w:rPr>
          <w:rFonts w:cs="Times New Roman"/>
          <w:sz w:val="28"/>
          <w:szCs w:val="28"/>
        </w:rPr>
        <w:t xml:space="preserve"> QLHSCM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thời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gian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5A913B6A" w14:textId="77777777" w:rsidR="00056F30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Xây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dựng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kế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hoạch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đề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và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thực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hiện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đầy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đủ</w:t>
      </w:r>
      <w:proofErr w:type="spellEnd"/>
      <w:r w:rsidRPr="00603333">
        <w:rPr>
          <w:rFonts w:cs="Times New Roman"/>
          <w:bCs/>
          <w:sz w:val="28"/>
          <w:szCs w:val="28"/>
        </w:rPr>
        <w:t>.</w:t>
      </w:r>
    </w:p>
    <w:p w14:paraId="29673583" w14:textId="77777777" w:rsidR="00776732" w:rsidRPr="00603333" w:rsidRDefault="00056F30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sz w:val="26"/>
          <w:szCs w:val="26"/>
        </w:rPr>
        <w:t>-</w:t>
      </w:r>
      <w:r w:rsidRPr="0060333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Còn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có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giáo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viên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nộp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KH </w:t>
      </w:r>
      <w:proofErr w:type="spellStart"/>
      <w:r w:rsidRPr="00603333">
        <w:rPr>
          <w:rFonts w:cs="Times New Roman"/>
          <w:bCs/>
          <w:sz w:val="28"/>
          <w:szCs w:val="28"/>
        </w:rPr>
        <w:t>bài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dạy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chưa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kịp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thời</w:t>
      </w:r>
      <w:bookmarkEnd w:id="0"/>
      <w:proofErr w:type="spellEnd"/>
    </w:p>
    <w:p w14:paraId="36FA21D3" w14:textId="3310DFD1" w:rsidR="00A20D5F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>II. KẾT QUẢ KIỂM TRA, XÁC MINH</w:t>
      </w:r>
    </w:p>
    <w:p w14:paraId="0723E6CF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b/>
          <w:bCs/>
          <w:sz w:val="28"/>
          <w:szCs w:val="28"/>
        </w:rPr>
        <w:t xml:space="preserve">1. </w:t>
      </w:r>
      <w:bookmarkStart w:id="1" w:name="_Hlk214259336"/>
      <w:proofErr w:type="spellStart"/>
      <w:r w:rsidRPr="00603333">
        <w:rPr>
          <w:rFonts w:cs="Times New Roman"/>
          <w:b/>
          <w:bCs/>
          <w:sz w:val="28"/>
          <w:szCs w:val="28"/>
        </w:rPr>
        <w:t>Kết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quả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kiểm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tra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Về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việc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kiểm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tra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các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điều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kiện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cơ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sở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vật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chất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đảm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bảo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chất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lượng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giáo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dục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Sử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dụng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phân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công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đội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ngũ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và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công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tác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quản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lý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tài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chính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Công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khai</w:t>
      </w:r>
      <w:proofErr w:type="spellEnd"/>
      <w:r w:rsidRPr="00603333">
        <w:rPr>
          <w:rFonts w:cs="Times New Roman"/>
          <w:b/>
          <w:bCs/>
          <w:sz w:val="28"/>
          <w:szCs w:val="28"/>
        </w:rPr>
        <w:t>.</w:t>
      </w:r>
    </w:p>
    <w:bookmarkEnd w:id="1"/>
    <w:p w14:paraId="075A47A7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+ </w:t>
      </w:r>
      <w:proofErr w:type="spellStart"/>
      <w:r w:rsidRPr="00603333">
        <w:rPr>
          <w:rFonts w:cs="Times New Roman"/>
          <w:sz w:val="28"/>
          <w:szCs w:val="28"/>
        </w:rPr>
        <w:t>Ưu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điểm</w:t>
      </w:r>
      <w:proofErr w:type="spellEnd"/>
    </w:p>
    <w:p w14:paraId="2D7B8AD7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01 </w:t>
      </w:r>
      <w:proofErr w:type="spellStart"/>
      <w:r w:rsidRPr="00603333">
        <w:rPr>
          <w:rFonts w:cs="Times New Roman"/>
          <w:sz w:val="28"/>
          <w:szCs w:val="28"/>
        </w:rPr>
        <w:t>cổng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sử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hằng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lại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  <w:proofErr w:type="spellStart"/>
      <w:r w:rsidRPr="00603333">
        <w:rPr>
          <w:rFonts w:cs="Times New Roman"/>
          <w:sz w:val="28"/>
          <w:szCs w:val="28"/>
        </w:rPr>
        <w:t>Cổng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chắc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chắn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rào</w:t>
      </w:r>
      <w:proofErr w:type="spellEnd"/>
      <w:r w:rsidRPr="00603333">
        <w:rPr>
          <w:rFonts w:cs="Times New Roman"/>
          <w:sz w:val="28"/>
          <w:szCs w:val="28"/>
        </w:rPr>
        <w:t xml:space="preserve"> bao </w:t>
      </w:r>
      <w:proofErr w:type="spellStart"/>
      <w:r w:rsidRPr="00603333">
        <w:rPr>
          <w:rFonts w:cs="Times New Roman"/>
          <w:sz w:val="28"/>
          <w:szCs w:val="28"/>
        </w:rPr>
        <w:t>quanh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73274801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Xung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quanh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sân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thống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xanh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bồn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hoa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khẩu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hiệu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nhằm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truyền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3E2C513D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Vệ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đẹp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7FDE9D52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Diện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khuôn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trung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trên</w:t>
      </w:r>
      <w:proofErr w:type="spellEnd"/>
      <w:r w:rsidRPr="00603333">
        <w:rPr>
          <w:rFonts w:cs="Times New Roman"/>
          <w:sz w:val="28"/>
          <w:szCs w:val="28"/>
        </w:rPr>
        <w:t xml:space="preserve"> 8,75 m</w:t>
      </w:r>
      <w:r w:rsidRPr="00603333">
        <w:rPr>
          <w:rFonts w:cs="Times New Roman"/>
          <w:sz w:val="28"/>
          <w:szCs w:val="28"/>
          <w:vertAlign w:val="superscript"/>
        </w:rPr>
        <w:t>2</w:t>
      </w:r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>.</w:t>
      </w:r>
      <w:r w:rsidRPr="00603333">
        <w:rPr>
          <w:rFonts w:cs="Times New Roman"/>
          <w:b/>
          <w:sz w:val="28"/>
          <w:szCs w:val="28"/>
        </w:rPr>
        <w:t xml:space="preserve"> </w:t>
      </w:r>
      <w:r w:rsidRPr="00603333">
        <w:rPr>
          <w:rFonts w:cs="Times New Roman"/>
          <w:sz w:val="28"/>
          <w:szCs w:val="28"/>
        </w:rPr>
        <w:t xml:space="preserve">So </w:t>
      </w:r>
      <w:proofErr w:type="spellStart"/>
      <w:r w:rsidRPr="00603333">
        <w:rPr>
          <w:rFonts w:cs="Times New Roman"/>
          <w:sz w:val="28"/>
          <w:szCs w:val="28"/>
        </w:rPr>
        <w:t>với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chuẩn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Quốc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gia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đạt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chuẩn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76BAB2DD" w14:textId="6263CF91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phòng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mỗi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 1 </w:t>
      </w:r>
      <w:proofErr w:type="spellStart"/>
      <w:r w:rsidRPr="00603333">
        <w:rPr>
          <w:rFonts w:cs="Times New Roman"/>
          <w:sz w:val="28"/>
          <w:szCs w:val="28"/>
        </w:rPr>
        <w:t>phòng</w:t>
      </w:r>
      <w:proofErr w:type="spellEnd"/>
      <w:r w:rsidRPr="00603333">
        <w:rPr>
          <w:rFonts w:cs="Times New Roman"/>
          <w:sz w:val="28"/>
          <w:szCs w:val="28"/>
        </w:rPr>
        <w:t xml:space="preserve"> (15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)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phòng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chức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năng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Thư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, Tin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Ngoại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ngữ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Â</w:t>
      </w:r>
      <w:r w:rsidR="00A07ED4" w:rsidRPr="00603333">
        <w:rPr>
          <w:rFonts w:cs="Times New Roman"/>
          <w:sz w:val="28"/>
          <w:szCs w:val="28"/>
        </w:rPr>
        <w:t>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nhạc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hành</w:t>
      </w:r>
      <w:proofErr w:type="spellEnd"/>
      <w:r w:rsidR="00A07ED4" w:rsidRPr="00603333">
        <w:rPr>
          <w:rFonts w:cs="Times New Roman"/>
          <w:sz w:val="28"/>
          <w:szCs w:val="28"/>
        </w:rPr>
        <w:t xml:space="preserve"> KHTN</w:t>
      </w:r>
    </w:p>
    <w:p w14:paraId="35252484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nhà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để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xe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hệ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thống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cấp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thoát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nước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Thiết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bị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phòng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chống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cháy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nổ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phụ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khác</w:t>
      </w:r>
      <w:proofErr w:type="spellEnd"/>
      <w:r w:rsidRPr="00603333">
        <w:rPr>
          <w:rFonts w:cs="Times New Roman"/>
          <w:sz w:val="28"/>
          <w:szCs w:val="28"/>
        </w:rPr>
        <w:t>:</w:t>
      </w:r>
    </w:p>
    <w:p w14:paraId="06B11455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khu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riêng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giữ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gìn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sẽ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để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xe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riêng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cho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</w:p>
    <w:p w14:paraId="45A577C2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Hệ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thống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cấp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thoát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nước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2D31A5E0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đầy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phương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phòng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cháy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chữa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thiết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3B435D0A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  <w:lang w:val="nl-NL"/>
        </w:rPr>
        <w:t>- Nhà trường bố trí số giáo viên trực tiếp giảng dạy: 27 người/15 lớp. Đạt tỷ lệ: 1,8 so với quy định là: 1,9</w:t>
      </w:r>
    </w:p>
    <w:p w14:paraId="03C10984" w14:textId="380B9C94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eastAsia="Times New Roman" w:cs="Times New Roman"/>
          <w:color w:val="333333"/>
          <w:sz w:val="28"/>
          <w:szCs w:val="28"/>
        </w:rPr>
        <w:t>*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Hiệu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trưởng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và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Kế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toán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Thực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hiện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nghiêm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túc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các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văn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bản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chỉ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đạo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về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các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khoản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trong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nhà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trường</w:t>
      </w:r>
      <w:proofErr w:type="spellEnd"/>
      <w:r w:rsidR="00A07ED4" w:rsidRPr="00603333">
        <w:rPr>
          <w:rFonts w:eastAsia="Times New Roman" w:cs="Times New Roman"/>
          <w:color w:val="333333"/>
          <w:sz w:val="28"/>
          <w:szCs w:val="28"/>
        </w:rPr>
        <w:t>.</w:t>
      </w:r>
    </w:p>
    <w:p w14:paraId="1CD2F0F0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603333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Nội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công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khai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>:</w:t>
      </w:r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Công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khai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các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khoản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,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mức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và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kế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hoạch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trong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năm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học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2025 - 2026;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Cơ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sở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vật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chất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,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chất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lượng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giáo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dục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theo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các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biểu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mẫu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lastRenderedPageBreak/>
        <w:t>các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điều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4,5,8,9 </w:t>
      </w:r>
      <w:proofErr w:type="spellStart"/>
      <w:r w:rsidRPr="00603333">
        <w:rPr>
          <w:rFonts w:eastAsia="Times New Roman" w:cs="Times New Roman"/>
          <w:color w:val="333333"/>
          <w:sz w:val="28"/>
          <w:szCs w:val="28"/>
        </w:rPr>
        <w:t>theo</w:t>
      </w:r>
      <w:proofErr w:type="spellEnd"/>
      <w:r w:rsidRPr="00603333"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603333">
        <w:rPr>
          <w:rFonts w:cs="Times New Roman"/>
          <w:sz w:val="28"/>
          <w:szCs w:val="28"/>
        </w:rPr>
        <w:t xml:space="preserve">09/2024/TT-BGDĐT </w:t>
      </w:r>
      <w:proofErr w:type="spellStart"/>
      <w:r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03/06/2024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Bộ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Đào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tạo</w:t>
      </w:r>
      <w:proofErr w:type="spellEnd"/>
    </w:p>
    <w:p w14:paraId="6371F3C3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bookmarkStart w:id="2" w:name="_Hlk214259360"/>
      <w:r w:rsidRPr="00603333">
        <w:rPr>
          <w:rFonts w:cs="Times New Roman"/>
          <w:b/>
          <w:sz w:val="28"/>
          <w:szCs w:val="28"/>
        </w:rPr>
        <w:t>2</w:t>
      </w:r>
      <w:r w:rsidRPr="00603333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Hoạt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động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tổ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nhóm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môn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và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Công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tác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Y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tế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Đoàn</w:t>
      </w:r>
      <w:proofErr w:type="spellEnd"/>
      <w:r w:rsidRPr="0060333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/>
          <w:bCs/>
          <w:sz w:val="28"/>
          <w:szCs w:val="28"/>
        </w:rPr>
        <w:t>Đội</w:t>
      </w:r>
      <w:proofErr w:type="spellEnd"/>
      <w:r w:rsidRPr="00603333">
        <w:rPr>
          <w:rFonts w:cs="Times New Roman"/>
          <w:b/>
          <w:bCs/>
          <w:sz w:val="28"/>
          <w:szCs w:val="28"/>
        </w:rPr>
        <w:t>.</w:t>
      </w:r>
    </w:p>
    <w:bookmarkEnd w:id="2"/>
    <w:p w14:paraId="281609A9" w14:textId="77777777" w:rsidR="00A07ED4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Sinh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nhóm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lịch</w:t>
      </w:r>
      <w:proofErr w:type="spellEnd"/>
      <w:r w:rsidRPr="00603333">
        <w:rPr>
          <w:rFonts w:cs="Times New Roman"/>
          <w:sz w:val="28"/>
          <w:szCs w:val="28"/>
        </w:rPr>
        <w:t xml:space="preserve">, 2 </w:t>
      </w:r>
      <w:proofErr w:type="spellStart"/>
      <w:r w:rsidRPr="00603333">
        <w:rPr>
          <w:rFonts w:cs="Times New Roman"/>
          <w:sz w:val="28"/>
          <w:szCs w:val="28"/>
        </w:rPr>
        <w:t>lần</w:t>
      </w:r>
      <w:proofErr w:type="spellEnd"/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tháng</w:t>
      </w:r>
      <w:proofErr w:type="spellEnd"/>
    </w:p>
    <w:p w14:paraId="3D3644D9" w14:textId="168605A1" w:rsidR="002F6777" w:rsidRPr="00603333" w:rsidRDefault="00A07ED4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="002F6777" w:rsidRPr="00603333">
        <w:rPr>
          <w:rFonts w:cs="Times New Roman"/>
          <w:sz w:val="28"/>
          <w:szCs w:val="28"/>
        </w:rPr>
        <w:t>Nội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dung </w:t>
      </w:r>
      <w:proofErr w:type="spellStart"/>
      <w:r w:rsidR="002F6777" w:rsidRPr="00603333">
        <w:rPr>
          <w:rFonts w:cs="Times New Roman"/>
          <w:sz w:val="28"/>
          <w:szCs w:val="28"/>
        </w:rPr>
        <w:t>sinh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hoạt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phong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phú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: </w:t>
      </w:r>
      <w:proofErr w:type="spellStart"/>
      <w:r w:rsidR="002F6777" w:rsidRPr="00603333">
        <w:rPr>
          <w:rFonts w:cs="Times New Roman"/>
          <w:sz w:val="28"/>
          <w:szCs w:val="28"/>
        </w:rPr>
        <w:t>Xây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dựng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chuyên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đề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theo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hướng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nghiên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cứu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bài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học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; </w:t>
      </w:r>
      <w:proofErr w:type="spellStart"/>
      <w:r w:rsidR="002F6777" w:rsidRPr="00603333">
        <w:rPr>
          <w:rFonts w:cs="Times New Roman"/>
          <w:sz w:val="28"/>
          <w:szCs w:val="28"/>
        </w:rPr>
        <w:t>xây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dựng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ma </w:t>
      </w:r>
      <w:proofErr w:type="spellStart"/>
      <w:r w:rsidR="002F6777" w:rsidRPr="00603333">
        <w:rPr>
          <w:rFonts w:cs="Times New Roman"/>
          <w:sz w:val="28"/>
          <w:szCs w:val="28"/>
        </w:rPr>
        <w:t>trận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, </w:t>
      </w:r>
      <w:proofErr w:type="spellStart"/>
      <w:r w:rsidR="002F6777" w:rsidRPr="00603333">
        <w:rPr>
          <w:rFonts w:cs="Times New Roman"/>
          <w:sz w:val="28"/>
          <w:szCs w:val="28"/>
        </w:rPr>
        <w:t>bảng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đặc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tả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đề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kiểm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tra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giữa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kì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1, </w:t>
      </w:r>
      <w:proofErr w:type="spellStart"/>
      <w:r w:rsidR="002F6777" w:rsidRPr="00603333">
        <w:rPr>
          <w:rFonts w:cs="Times New Roman"/>
          <w:sz w:val="28"/>
          <w:szCs w:val="28"/>
        </w:rPr>
        <w:t>các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nội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dung </w:t>
      </w:r>
      <w:proofErr w:type="spellStart"/>
      <w:r w:rsidR="002F6777" w:rsidRPr="00603333">
        <w:rPr>
          <w:rFonts w:cs="Times New Roman"/>
          <w:sz w:val="28"/>
          <w:szCs w:val="28"/>
        </w:rPr>
        <w:t>tập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huấn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chuyên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môn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của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Sở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và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phòng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Giáo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dục</w:t>
      </w:r>
      <w:proofErr w:type="spellEnd"/>
      <w:r w:rsidR="002F6777" w:rsidRPr="00603333">
        <w:rPr>
          <w:rFonts w:cs="Times New Roman"/>
          <w:sz w:val="28"/>
          <w:szCs w:val="28"/>
        </w:rPr>
        <w:t>.</w:t>
      </w:r>
    </w:p>
    <w:p w14:paraId="65FC0E19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nhật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bài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mềm</w:t>
      </w:r>
      <w:proofErr w:type="spellEnd"/>
      <w:r w:rsidRPr="00603333">
        <w:rPr>
          <w:rFonts w:cs="Times New Roman"/>
          <w:sz w:val="28"/>
          <w:szCs w:val="28"/>
        </w:rPr>
        <w:t xml:space="preserve"> QLHSCM </w:t>
      </w:r>
      <w:proofErr w:type="spellStart"/>
      <w:r w:rsidRPr="00603333">
        <w:rPr>
          <w:rFonts w:cs="Times New Roman"/>
          <w:sz w:val="28"/>
          <w:szCs w:val="28"/>
        </w:rPr>
        <w:t>đầy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thời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gian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11B5CA0C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cấp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</w:p>
    <w:p w14:paraId="335406C5" w14:textId="64ACBEFE" w:rsidR="00055895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bài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</w:p>
    <w:p w14:paraId="55FB4AAF" w14:textId="77777777" w:rsidR="00883F73" w:rsidRDefault="005F1520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chuẩn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nghề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nghiệp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giáo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viên</w:t>
      </w:r>
      <w:proofErr w:type="spellEnd"/>
      <w:r w:rsidR="006877CA">
        <w:rPr>
          <w:rFonts w:cs="Times New Roman"/>
          <w:sz w:val="28"/>
          <w:szCs w:val="28"/>
        </w:rPr>
        <w:t xml:space="preserve"> 08 đ/c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Xếp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loại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14:paraId="5AFE7CCF" w14:textId="77777777" w:rsidR="00883F73" w:rsidRDefault="00883F73" w:rsidP="00603333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proofErr w:type="spellStart"/>
      <w:r w:rsidR="005F1520">
        <w:rPr>
          <w:rFonts w:cs="Times New Roman"/>
          <w:sz w:val="28"/>
          <w:szCs w:val="28"/>
        </w:rPr>
        <w:t>Tốt</w:t>
      </w:r>
      <w:proofErr w:type="spellEnd"/>
      <w:r w:rsidR="005F1520">
        <w:rPr>
          <w:rFonts w:cs="Times New Roman"/>
          <w:sz w:val="28"/>
          <w:szCs w:val="28"/>
        </w:rPr>
        <w:t xml:space="preserve">: </w:t>
      </w:r>
      <w:proofErr w:type="spellStart"/>
      <w:r w:rsidR="00763147" w:rsidRPr="003A5A34">
        <w:rPr>
          <w:sz w:val="28"/>
          <w:szCs w:val="28"/>
        </w:rPr>
        <w:t>Thùy</w:t>
      </w:r>
      <w:proofErr w:type="spellEnd"/>
      <w:r w:rsidR="00763147" w:rsidRPr="003A5A34">
        <w:rPr>
          <w:sz w:val="28"/>
          <w:szCs w:val="28"/>
        </w:rPr>
        <w:t xml:space="preserve"> Dung, </w:t>
      </w:r>
      <w:proofErr w:type="spellStart"/>
      <w:r w:rsidR="00763147" w:rsidRPr="003A5A34">
        <w:rPr>
          <w:sz w:val="28"/>
          <w:szCs w:val="28"/>
        </w:rPr>
        <w:t>Hảo</w:t>
      </w:r>
      <w:proofErr w:type="spellEnd"/>
      <w:r w:rsidR="00763147" w:rsidRPr="003A5A34">
        <w:rPr>
          <w:sz w:val="28"/>
          <w:szCs w:val="28"/>
        </w:rPr>
        <w:t xml:space="preserve">, </w:t>
      </w:r>
      <w:proofErr w:type="spellStart"/>
      <w:r w:rsidR="00763147" w:rsidRPr="003A5A34">
        <w:rPr>
          <w:sz w:val="28"/>
          <w:szCs w:val="28"/>
        </w:rPr>
        <w:t>Hương</w:t>
      </w:r>
      <w:proofErr w:type="spellEnd"/>
      <w:r w:rsidR="00763147" w:rsidRPr="003A5A34">
        <w:rPr>
          <w:sz w:val="28"/>
          <w:szCs w:val="28"/>
        </w:rPr>
        <w:t xml:space="preserve">, Bùi </w:t>
      </w:r>
      <w:proofErr w:type="spellStart"/>
      <w:r w:rsidR="00763147" w:rsidRPr="003A5A34">
        <w:rPr>
          <w:sz w:val="28"/>
          <w:szCs w:val="28"/>
        </w:rPr>
        <w:t>Yến</w:t>
      </w:r>
      <w:proofErr w:type="spellEnd"/>
      <w:r w:rsidR="00763147" w:rsidRPr="003A5A34">
        <w:rPr>
          <w:sz w:val="28"/>
          <w:szCs w:val="28"/>
        </w:rPr>
        <w:t xml:space="preserve">, </w:t>
      </w:r>
      <w:proofErr w:type="spellStart"/>
      <w:r w:rsidR="00763147" w:rsidRPr="003A5A34">
        <w:rPr>
          <w:sz w:val="28"/>
          <w:szCs w:val="28"/>
        </w:rPr>
        <w:t>Thơm</w:t>
      </w:r>
      <w:proofErr w:type="spellEnd"/>
      <w:r w:rsidR="00763147">
        <w:rPr>
          <w:sz w:val="28"/>
          <w:szCs w:val="28"/>
        </w:rPr>
        <w:t>,</w:t>
      </w:r>
      <w:r w:rsidR="00763147" w:rsidRPr="003A5A34">
        <w:rPr>
          <w:sz w:val="28"/>
          <w:szCs w:val="28"/>
        </w:rPr>
        <w:t xml:space="preserve"> Thành</w:t>
      </w:r>
      <w:r>
        <w:rPr>
          <w:sz w:val="28"/>
          <w:szCs w:val="28"/>
        </w:rPr>
        <w:t xml:space="preserve">; </w:t>
      </w:r>
    </w:p>
    <w:p w14:paraId="645835FE" w14:textId="070EAC71" w:rsidR="005F1520" w:rsidRPr="00603333" w:rsidRDefault="00883F73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</w:t>
      </w:r>
      <w:proofErr w:type="spellEnd"/>
      <w:r>
        <w:rPr>
          <w:sz w:val="28"/>
          <w:szCs w:val="28"/>
        </w:rPr>
        <w:t xml:space="preserve">: đ/c </w:t>
      </w:r>
      <w:proofErr w:type="spellStart"/>
      <w:r w:rsidRPr="003A5A34">
        <w:rPr>
          <w:sz w:val="28"/>
          <w:szCs w:val="28"/>
        </w:rPr>
        <w:t>Thảo</w:t>
      </w:r>
      <w:proofErr w:type="spellEnd"/>
      <w:r w:rsidRPr="003A5A34">
        <w:rPr>
          <w:sz w:val="28"/>
          <w:szCs w:val="28"/>
        </w:rPr>
        <w:t xml:space="preserve">, </w:t>
      </w:r>
      <w:proofErr w:type="spellStart"/>
      <w:r w:rsidRPr="003A5A34">
        <w:rPr>
          <w:sz w:val="28"/>
          <w:szCs w:val="28"/>
        </w:rPr>
        <w:t>Hiền</w:t>
      </w:r>
      <w:proofErr w:type="spellEnd"/>
      <w:r w:rsidRPr="003A5A34">
        <w:rPr>
          <w:sz w:val="28"/>
          <w:szCs w:val="28"/>
        </w:rPr>
        <w:t>,</w:t>
      </w:r>
    </w:p>
    <w:p w14:paraId="5A968C15" w14:textId="4B811D76" w:rsidR="0039604E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b/>
          <w:bCs/>
          <w:sz w:val="26"/>
          <w:szCs w:val="26"/>
        </w:rPr>
        <w:t xml:space="preserve">III. </w:t>
      </w:r>
      <w:r w:rsidR="0039604E" w:rsidRPr="00603333">
        <w:rPr>
          <w:rFonts w:cs="Times New Roman"/>
          <w:b/>
          <w:bCs/>
          <w:sz w:val="26"/>
          <w:szCs w:val="26"/>
        </w:rPr>
        <w:t>KẾT LUẬN</w:t>
      </w:r>
    </w:p>
    <w:p w14:paraId="01F99D1A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sở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vật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chất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xanh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sạch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đẹp</w:t>
      </w:r>
      <w:proofErr w:type="spellEnd"/>
      <w:r w:rsidRPr="00603333">
        <w:rPr>
          <w:rFonts w:cs="Times New Roman"/>
          <w:sz w:val="28"/>
          <w:szCs w:val="28"/>
        </w:rPr>
        <w:t xml:space="preserve">,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điều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</w:p>
    <w:p w14:paraId="218C00A6" w14:textId="77777777" w:rsidR="00BD5E6F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Quản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lý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sử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ngũ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hợp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lý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phù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hợp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hình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tế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5D3168FD" w14:textId="4326DC6F" w:rsidR="002F6777" w:rsidRPr="00603333" w:rsidRDefault="00BD5E6F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="002F6777" w:rsidRPr="00603333">
        <w:rPr>
          <w:rFonts w:cs="Times New Roman"/>
          <w:sz w:val="28"/>
          <w:szCs w:val="28"/>
        </w:rPr>
        <w:t>Thực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hiện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các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nội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dung </w:t>
      </w:r>
      <w:proofErr w:type="spellStart"/>
      <w:r w:rsidR="002F6777" w:rsidRPr="00603333">
        <w:rPr>
          <w:rFonts w:cs="Times New Roman"/>
          <w:sz w:val="28"/>
          <w:szCs w:val="28"/>
        </w:rPr>
        <w:t>công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khai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đúng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quy</w:t>
      </w:r>
      <w:proofErr w:type="spellEnd"/>
      <w:r w:rsidR="002F6777" w:rsidRPr="00603333">
        <w:rPr>
          <w:rFonts w:cs="Times New Roman"/>
          <w:sz w:val="28"/>
          <w:szCs w:val="28"/>
        </w:rPr>
        <w:t xml:space="preserve"> </w:t>
      </w:r>
      <w:proofErr w:type="spellStart"/>
      <w:r w:rsidR="002F6777" w:rsidRPr="00603333">
        <w:rPr>
          <w:rFonts w:cs="Times New Roman"/>
          <w:sz w:val="28"/>
          <w:szCs w:val="28"/>
        </w:rPr>
        <w:t>định</w:t>
      </w:r>
      <w:proofErr w:type="spellEnd"/>
    </w:p>
    <w:p w14:paraId="78E18441" w14:textId="5AE3F4ED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="00BD5E6F" w:rsidRPr="00603333">
        <w:rPr>
          <w:rFonts w:cs="Times New Roman"/>
          <w:sz w:val="28"/>
          <w:szCs w:val="28"/>
        </w:rPr>
        <w:t>G</w:t>
      </w:r>
      <w:r w:rsidRPr="00603333">
        <w:rPr>
          <w:rFonts w:cs="Times New Roman"/>
          <w:sz w:val="28"/>
          <w:szCs w:val="28"/>
        </w:rPr>
        <w:t>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đổi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mới</w:t>
      </w:r>
      <w:proofErr w:type="spellEnd"/>
      <w:r w:rsidRPr="00603333">
        <w:rPr>
          <w:rFonts w:cs="Times New Roman"/>
          <w:sz w:val="28"/>
          <w:szCs w:val="28"/>
        </w:rPr>
        <w:t xml:space="preserve"> PPDH </w:t>
      </w:r>
      <w:proofErr w:type="spellStart"/>
      <w:r w:rsidRPr="00603333">
        <w:rPr>
          <w:rFonts w:cs="Times New Roman"/>
          <w:sz w:val="28"/>
          <w:szCs w:val="28"/>
        </w:rPr>
        <w:t>nhằm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giờ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7E9B9869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r w:rsidRPr="00603333">
        <w:rPr>
          <w:rFonts w:cs="Times New Roman"/>
          <w:bCs/>
          <w:sz w:val="28"/>
          <w:szCs w:val="28"/>
        </w:rPr>
        <w:t xml:space="preserve">100% </w:t>
      </w:r>
      <w:proofErr w:type="spellStart"/>
      <w:r w:rsidRPr="00603333">
        <w:rPr>
          <w:rFonts w:cs="Times New Roman"/>
          <w:bCs/>
          <w:sz w:val="28"/>
          <w:szCs w:val="28"/>
        </w:rPr>
        <w:t>giáo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viên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thực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hiện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tốt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quy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chế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môn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. </w:t>
      </w:r>
    </w:p>
    <w:p w14:paraId="690B3E1C" w14:textId="574F2E9D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Sinh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nhóm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lịch</w:t>
      </w:r>
      <w:proofErr w:type="spellEnd"/>
      <w:r w:rsidRPr="00603333">
        <w:rPr>
          <w:rFonts w:cs="Times New Roman"/>
          <w:sz w:val="28"/>
          <w:szCs w:val="28"/>
        </w:rPr>
        <w:t>.</w:t>
      </w:r>
      <w:r w:rsidR="00BD5E6F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phú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hướng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nghiên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cứu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bài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ma </w:t>
      </w:r>
      <w:proofErr w:type="spellStart"/>
      <w:r w:rsidRPr="00603333">
        <w:rPr>
          <w:rFonts w:cs="Times New Roman"/>
          <w:sz w:val="28"/>
          <w:szCs w:val="28"/>
        </w:rPr>
        <w:t>trận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bảng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tập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huấn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Sở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6F5AA7D0" w14:textId="5F8838E1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nhật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mềm</w:t>
      </w:r>
      <w:proofErr w:type="spellEnd"/>
      <w:r w:rsidRPr="00603333">
        <w:rPr>
          <w:rFonts w:cs="Times New Roman"/>
          <w:sz w:val="28"/>
          <w:szCs w:val="28"/>
        </w:rPr>
        <w:t xml:space="preserve"> QLHSCM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thời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gian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sử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đồ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dùng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xuyên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hiệu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phát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được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03E4C922" w14:textId="77777777" w:rsidR="002F6777" w:rsidRPr="00603333" w:rsidRDefault="002F6777" w:rsidP="00603333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603333">
        <w:rPr>
          <w:rFonts w:eastAsia="Times New Roman" w:cs="Times New Roman"/>
          <w:color w:val="333333"/>
          <w:sz w:val="28"/>
          <w:szCs w:val="28"/>
        </w:rPr>
        <w:t>-</w:t>
      </w:r>
      <w:r w:rsidRPr="00603333">
        <w:rPr>
          <w:rFonts w:eastAsia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sự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sáng</w:t>
      </w:r>
      <w:proofErr w:type="spellEnd"/>
      <w:r w:rsidRPr="0060333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bCs/>
          <w:sz w:val="28"/>
          <w:szCs w:val="28"/>
        </w:rPr>
        <w:t>tạo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trong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việc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tổ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chức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chỉ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đạo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phong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trào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thi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đua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hoạt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động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Đoàn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603333">
        <w:rPr>
          <w:rFonts w:eastAsia="Times New Roman" w:cs="Times New Roman"/>
          <w:sz w:val="28"/>
          <w:szCs w:val="28"/>
        </w:rPr>
        <w:t>Đội</w:t>
      </w:r>
      <w:proofErr w:type="spellEnd"/>
      <w:r w:rsidRPr="00603333">
        <w:rPr>
          <w:rFonts w:eastAsia="Times New Roman" w:cs="Times New Roman"/>
          <w:sz w:val="28"/>
          <w:szCs w:val="28"/>
        </w:rPr>
        <w:t>.</w:t>
      </w:r>
    </w:p>
    <w:p w14:paraId="7B04C67C" w14:textId="77777777" w:rsidR="002F6777" w:rsidRPr="00603333" w:rsidRDefault="002F6777" w:rsidP="00603333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đầy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đủ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hồ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tác</w:t>
      </w:r>
      <w:proofErr w:type="spellEnd"/>
      <w:r w:rsidRPr="00603333">
        <w:rPr>
          <w:rFonts w:cs="Times New Roman"/>
          <w:sz w:val="28"/>
          <w:szCs w:val="28"/>
        </w:rPr>
        <w:t xml:space="preserve"> y </w:t>
      </w:r>
      <w:proofErr w:type="spellStart"/>
      <w:r w:rsidRPr="00603333">
        <w:rPr>
          <w:rFonts w:cs="Times New Roman"/>
          <w:sz w:val="28"/>
          <w:szCs w:val="28"/>
        </w:rPr>
        <w:t>tế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thiết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được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013F788A" w14:textId="77777777" w:rsidR="002F6777" w:rsidRPr="00603333" w:rsidRDefault="002F6777" w:rsidP="00603333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Có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vệ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biên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vụ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lớp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điều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kiện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toàn</w:t>
      </w:r>
      <w:proofErr w:type="spellEnd"/>
      <w:r w:rsidRPr="00603333">
        <w:rPr>
          <w:rFonts w:cs="Times New Roman"/>
          <w:sz w:val="28"/>
          <w:szCs w:val="28"/>
        </w:rPr>
        <w:t xml:space="preserve"> an </w:t>
      </w:r>
      <w:proofErr w:type="spellStart"/>
      <w:r w:rsidRPr="00603333">
        <w:rPr>
          <w:rFonts w:cs="Times New Roman"/>
          <w:sz w:val="28"/>
          <w:szCs w:val="28"/>
        </w:rPr>
        <w:t>ninh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</w:p>
    <w:p w14:paraId="4D7E2B46" w14:textId="77777777" w:rsidR="001A566F" w:rsidRPr="00603333" w:rsidRDefault="001A566F" w:rsidP="00603333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>IV. KIẾN NGHỊ</w:t>
      </w:r>
    </w:p>
    <w:p w14:paraId="4803B3C3" w14:textId="77777777" w:rsidR="002F6777" w:rsidRPr="00603333" w:rsidRDefault="002F6777" w:rsidP="00603333">
      <w:pPr>
        <w:spacing w:before="120" w:after="120" w:line="240" w:lineRule="auto"/>
        <w:ind w:firstLine="720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bổ</w:t>
      </w:r>
      <w:proofErr w:type="spellEnd"/>
      <w:r w:rsidRPr="00603333">
        <w:rPr>
          <w:rFonts w:cs="Times New Roman"/>
          <w:sz w:val="28"/>
          <w:szCs w:val="28"/>
        </w:rPr>
        <w:t xml:space="preserve"> sung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động</w:t>
      </w:r>
      <w:proofErr w:type="spellEnd"/>
      <w:r w:rsidRPr="00603333">
        <w:rPr>
          <w:rFonts w:cs="Times New Roman"/>
          <w:sz w:val="28"/>
          <w:szCs w:val="28"/>
        </w:rPr>
        <w:t xml:space="preserve"> chi </w:t>
      </w:r>
      <w:proofErr w:type="spellStart"/>
      <w:r w:rsidRPr="00603333">
        <w:rPr>
          <w:rFonts w:cs="Times New Roman"/>
          <w:sz w:val="28"/>
          <w:szCs w:val="28"/>
        </w:rPr>
        <w:t>tiết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hơn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Đoàn</w:t>
      </w:r>
      <w:proofErr w:type="spellEnd"/>
      <w:r w:rsidRPr="00603333">
        <w:rPr>
          <w:rFonts w:cs="Times New Roman"/>
          <w:sz w:val="28"/>
          <w:szCs w:val="28"/>
        </w:rPr>
        <w:t xml:space="preserve"> Thanh </w:t>
      </w:r>
      <w:proofErr w:type="spellStart"/>
      <w:r w:rsidRPr="00603333">
        <w:rPr>
          <w:rFonts w:cs="Times New Roman"/>
          <w:sz w:val="28"/>
          <w:szCs w:val="28"/>
        </w:rPr>
        <w:t>niên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trào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văn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nghệ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51140A65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603333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bCs/>
          <w:sz w:val="28"/>
          <w:szCs w:val="28"/>
        </w:rPr>
        <w:t>Đề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nghị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cấp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trên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sớm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bổ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sung </w:t>
      </w:r>
      <w:proofErr w:type="spellStart"/>
      <w:r w:rsidRPr="00603333">
        <w:rPr>
          <w:rFonts w:cs="Times New Roman"/>
          <w:bCs/>
          <w:sz w:val="28"/>
          <w:szCs w:val="28"/>
        </w:rPr>
        <w:t>nhân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viên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y </w:t>
      </w:r>
      <w:proofErr w:type="spellStart"/>
      <w:r w:rsidRPr="00603333">
        <w:rPr>
          <w:rFonts w:cs="Times New Roman"/>
          <w:bCs/>
          <w:sz w:val="28"/>
          <w:szCs w:val="28"/>
        </w:rPr>
        <w:t>tế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trường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học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bCs/>
          <w:sz w:val="28"/>
          <w:szCs w:val="28"/>
        </w:rPr>
        <w:t>đảm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bảo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môn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chăm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sóc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sức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khỏe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ban </w:t>
      </w:r>
      <w:proofErr w:type="spellStart"/>
      <w:r w:rsidRPr="00603333">
        <w:rPr>
          <w:rFonts w:cs="Times New Roman"/>
          <w:bCs/>
          <w:sz w:val="28"/>
          <w:szCs w:val="28"/>
        </w:rPr>
        <w:t>đầu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học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sinh</w:t>
      </w:r>
      <w:proofErr w:type="spellEnd"/>
    </w:p>
    <w:p w14:paraId="72C8434E" w14:textId="7E80CD42" w:rsidR="00A20D5F" w:rsidRPr="00603333" w:rsidRDefault="002F6777" w:rsidP="00603333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6033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603333">
        <w:rPr>
          <w:rFonts w:eastAsia="Times New Roman" w:cs="Times New Roman"/>
          <w:sz w:val="28"/>
          <w:szCs w:val="28"/>
        </w:rPr>
        <w:t>Xây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dựng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kế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hoạch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Đội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chưa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chi </w:t>
      </w:r>
      <w:proofErr w:type="spellStart"/>
      <w:r w:rsidRPr="00603333">
        <w:rPr>
          <w:rFonts w:eastAsia="Times New Roman" w:cs="Times New Roman"/>
          <w:sz w:val="28"/>
          <w:szCs w:val="28"/>
        </w:rPr>
        <w:t>tiết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03333">
        <w:rPr>
          <w:rFonts w:eastAsia="Times New Roman" w:cs="Times New Roman"/>
          <w:sz w:val="28"/>
          <w:szCs w:val="28"/>
        </w:rPr>
        <w:t>Hoạt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động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văn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nghệ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Đoàn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thanh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niên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chưa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sôi</w:t>
      </w:r>
      <w:proofErr w:type="spellEnd"/>
      <w:r w:rsidRPr="006033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03333">
        <w:rPr>
          <w:rFonts w:eastAsia="Times New Roman" w:cs="Times New Roman"/>
          <w:sz w:val="28"/>
          <w:szCs w:val="28"/>
        </w:rPr>
        <w:t>nổi</w:t>
      </w:r>
      <w:proofErr w:type="spellEnd"/>
    </w:p>
    <w:tbl>
      <w:tblPr>
        <w:tblStyle w:val="TableGrid"/>
        <w:tblpPr w:leftFromText="180" w:rightFromText="180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0266" w14:paraId="4D7FB8D2" w14:textId="77777777" w:rsidTr="00090266">
        <w:tc>
          <w:tcPr>
            <w:tcW w:w="4531" w:type="dxa"/>
          </w:tcPr>
          <w:p w14:paraId="0D69433B" w14:textId="77777777" w:rsidR="00090266" w:rsidRPr="00C07119" w:rsidRDefault="00090266" w:rsidP="000902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07119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proofErr w:type="spellEnd"/>
            <w:r w:rsidRPr="00C0711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b/>
                <w:bCs/>
                <w:i/>
                <w:iCs/>
                <w:sz w:val="22"/>
                <w:szCs w:val="22"/>
              </w:rPr>
              <w:t>nhận</w:t>
            </w:r>
            <w:proofErr w:type="spellEnd"/>
            <w:r w:rsidRPr="00C07119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1A44DE04" w14:textId="77777777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Trưởng</w:t>
            </w:r>
            <w:proofErr w:type="spellEnd"/>
            <w:r>
              <w:rPr>
                <w:sz w:val="22"/>
                <w:szCs w:val="22"/>
              </w:rPr>
              <w:t xml:space="preserve"> ban KT</w:t>
            </w:r>
            <w:r w:rsidRPr="00C07119">
              <w:rPr>
                <w:sz w:val="22"/>
                <w:szCs w:val="22"/>
              </w:rPr>
              <w:t xml:space="preserve"> (</w:t>
            </w:r>
            <w:proofErr w:type="spellStart"/>
            <w:r w:rsidRPr="00C07119">
              <w:rPr>
                <w:sz w:val="22"/>
                <w:szCs w:val="22"/>
              </w:rPr>
              <w:t>để</w:t>
            </w:r>
            <w:proofErr w:type="spellEnd"/>
            <w:r w:rsidRPr="00C07119">
              <w:rPr>
                <w:sz w:val="22"/>
                <w:szCs w:val="22"/>
              </w:rPr>
              <w:t xml:space="preserve"> b/c);</w:t>
            </w:r>
          </w:p>
          <w:p w14:paraId="043C6F81" w14:textId="300FC17E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r w:rsidR="001A566F">
              <w:rPr>
                <w:sz w:val="22"/>
                <w:szCs w:val="22"/>
              </w:rPr>
              <w:t xml:space="preserve">GV,NV </w:t>
            </w:r>
            <w:proofErr w:type="spellStart"/>
            <w:r w:rsidR="001A566F">
              <w:rPr>
                <w:sz w:val="22"/>
                <w:szCs w:val="22"/>
              </w:rPr>
              <w:t>được</w:t>
            </w:r>
            <w:proofErr w:type="spellEnd"/>
            <w:r w:rsidRPr="00C07119">
              <w:rPr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sz w:val="22"/>
                <w:szCs w:val="22"/>
              </w:rPr>
              <w:t>kiểm</w:t>
            </w:r>
            <w:proofErr w:type="spellEnd"/>
            <w:r w:rsidRPr="00C07119">
              <w:rPr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sz w:val="22"/>
                <w:szCs w:val="22"/>
              </w:rPr>
              <w:t>tra</w:t>
            </w:r>
            <w:proofErr w:type="spellEnd"/>
            <w:r w:rsidRPr="00C07119">
              <w:rPr>
                <w:sz w:val="22"/>
                <w:szCs w:val="22"/>
              </w:rPr>
              <w:t xml:space="preserve"> (</w:t>
            </w:r>
            <w:proofErr w:type="spellStart"/>
            <w:r w:rsidRPr="00C07119">
              <w:rPr>
                <w:sz w:val="22"/>
                <w:szCs w:val="22"/>
              </w:rPr>
              <w:t>để</w:t>
            </w:r>
            <w:proofErr w:type="spellEnd"/>
            <w:r w:rsidRPr="00C07119">
              <w:rPr>
                <w:sz w:val="22"/>
                <w:szCs w:val="22"/>
              </w:rPr>
              <w:t xml:space="preserve"> t/h);</w:t>
            </w:r>
          </w:p>
          <w:p w14:paraId="45A09E94" w14:textId="77777777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proofErr w:type="spellStart"/>
            <w:r w:rsidRPr="00C07119">
              <w:rPr>
                <w:sz w:val="22"/>
                <w:szCs w:val="22"/>
              </w:rPr>
              <w:t>Lưu</w:t>
            </w:r>
            <w:proofErr w:type="spellEnd"/>
            <w:r w:rsidRPr="00C071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HSKT, VT./.</w:t>
            </w:r>
          </w:p>
          <w:p w14:paraId="3DF0601E" w14:textId="77777777" w:rsidR="00090266" w:rsidRDefault="00090266" w:rsidP="000902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9A43C42" w14:textId="77777777" w:rsidR="00090266" w:rsidRPr="00C07119" w:rsidRDefault="00090266" w:rsidP="00090266">
            <w:pPr>
              <w:jc w:val="center"/>
              <w:rPr>
                <w:b/>
                <w:bCs/>
                <w:sz w:val="28"/>
                <w:szCs w:val="28"/>
              </w:rPr>
            </w:pPr>
            <w:r w:rsidRPr="00C07119">
              <w:rPr>
                <w:b/>
                <w:bCs/>
                <w:sz w:val="28"/>
                <w:szCs w:val="28"/>
              </w:rPr>
              <w:t>HIỆU TRƯỞNG</w:t>
            </w:r>
            <w:r w:rsidRPr="00C07119">
              <w:rPr>
                <w:b/>
                <w:bCs/>
                <w:sz w:val="28"/>
                <w:szCs w:val="28"/>
              </w:rPr>
              <w:br/>
              <w:t>TRƯỞNG BAN KIỂM TRA</w:t>
            </w:r>
          </w:p>
          <w:p w14:paraId="3CA89641" w14:textId="77777777" w:rsidR="00090266" w:rsidRPr="00C07119" w:rsidRDefault="00090266" w:rsidP="00090266">
            <w:pPr>
              <w:jc w:val="center"/>
              <w:rPr>
                <w:i/>
                <w:iCs/>
                <w:sz w:val="28"/>
                <w:szCs w:val="28"/>
              </w:rPr>
            </w:pPr>
            <w:r w:rsidRPr="00C07119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và đóng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>)</w:t>
            </w:r>
          </w:p>
          <w:p w14:paraId="2A991322" w14:textId="77777777" w:rsidR="00090266" w:rsidRDefault="00090266" w:rsidP="00090266">
            <w:pPr>
              <w:jc w:val="both"/>
              <w:rPr>
                <w:sz w:val="28"/>
                <w:szCs w:val="28"/>
              </w:rPr>
            </w:pPr>
          </w:p>
        </w:tc>
      </w:tr>
    </w:tbl>
    <w:p w14:paraId="33394524" w14:textId="77777777" w:rsidR="001D4BDC" w:rsidRDefault="001D4BDC" w:rsidP="001D4BDC">
      <w:pPr>
        <w:jc w:val="both"/>
        <w:rPr>
          <w:sz w:val="28"/>
          <w:szCs w:val="28"/>
        </w:rPr>
      </w:pPr>
    </w:p>
    <w:p w14:paraId="1EF5B2AD" w14:textId="77777777" w:rsidR="001D4BDC" w:rsidRDefault="001D4BDC" w:rsidP="001D4BDC">
      <w:pPr>
        <w:jc w:val="both"/>
        <w:rPr>
          <w:sz w:val="28"/>
          <w:szCs w:val="28"/>
        </w:rPr>
      </w:pPr>
    </w:p>
    <w:p w14:paraId="39BA8FB5" w14:textId="77777777" w:rsidR="001D4BDC" w:rsidRDefault="001D4BDC" w:rsidP="001D4BDC">
      <w:pPr>
        <w:jc w:val="both"/>
        <w:rPr>
          <w:sz w:val="28"/>
          <w:szCs w:val="28"/>
        </w:rPr>
      </w:pPr>
    </w:p>
    <w:p w14:paraId="25EEC8F0" w14:textId="77777777" w:rsidR="001D4BDC" w:rsidRDefault="001D4BDC" w:rsidP="001D4BDC">
      <w:pPr>
        <w:jc w:val="both"/>
        <w:rPr>
          <w:sz w:val="28"/>
          <w:szCs w:val="28"/>
        </w:rPr>
      </w:pPr>
    </w:p>
    <w:p w14:paraId="02DF0B25" w14:textId="77777777" w:rsidR="001D4BDC" w:rsidRDefault="001D4BDC" w:rsidP="001D4BDC">
      <w:pPr>
        <w:jc w:val="both"/>
        <w:rPr>
          <w:sz w:val="28"/>
          <w:szCs w:val="28"/>
        </w:rPr>
      </w:pPr>
    </w:p>
    <w:p w14:paraId="35BA52DF" w14:textId="5D50EDF8" w:rsidR="00560740" w:rsidRPr="001D4BDC" w:rsidRDefault="00560740" w:rsidP="00C07119">
      <w:pPr>
        <w:jc w:val="both"/>
        <w:rPr>
          <w:sz w:val="28"/>
          <w:szCs w:val="28"/>
        </w:rPr>
      </w:pPr>
    </w:p>
    <w:sectPr w:rsidR="00560740" w:rsidRPr="001D4BDC" w:rsidSect="00603333">
      <w:headerReference w:type="default" r:id="rId7"/>
      <w:pgSz w:w="11907" w:h="16839" w:code="9"/>
      <w:pgMar w:top="1134" w:right="1134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5D62" w14:textId="77777777" w:rsidR="009D1BCE" w:rsidRDefault="009D1BCE" w:rsidP="001D4BDC">
      <w:pPr>
        <w:spacing w:after="0" w:line="240" w:lineRule="auto"/>
      </w:pPr>
      <w:r>
        <w:separator/>
      </w:r>
    </w:p>
  </w:endnote>
  <w:endnote w:type="continuationSeparator" w:id="0">
    <w:p w14:paraId="30B2E107" w14:textId="77777777" w:rsidR="009D1BCE" w:rsidRDefault="009D1BCE" w:rsidP="001D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1461" w14:textId="77777777" w:rsidR="009D1BCE" w:rsidRDefault="009D1BCE" w:rsidP="001D4BDC">
      <w:pPr>
        <w:spacing w:after="0" w:line="240" w:lineRule="auto"/>
      </w:pPr>
      <w:r>
        <w:separator/>
      </w:r>
    </w:p>
  </w:footnote>
  <w:footnote w:type="continuationSeparator" w:id="0">
    <w:p w14:paraId="7DE792C0" w14:textId="77777777" w:rsidR="009D1BCE" w:rsidRDefault="009D1BCE" w:rsidP="001D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8043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559EB" w14:textId="77777777" w:rsidR="001D4BDC" w:rsidRDefault="001D4BDC">
        <w:pPr>
          <w:pStyle w:val="Header"/>
          <w:jc w:val="center"/>
        </w:pPr>
      </w:p>
      <w:p w14:paraId="05B079C7" w14:textId="77777777" w:rsidR="001D4BDC" w:rsidRDefault="001D4BDC">
        <w:pPr>
          <w:pStyle w:val="Header"/>
          <w:jc w:val="center"/>
        </w:pPr>
      </w:p>
      <w:p w14:paraId="50D0E8B6" w14:textId="2E581F2B" w:rsidR="001D4BDC" w:rsidRDefault="001D4BD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A1881" w14:textId="77777777" w:rsidR="001D4BDC" w:rsidRDefault="001D4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263D"/>
    <w:multiLevelType w:val="hybridMultilevel"/>
    <w:tmpl w:val="9252B934"/>
    <w:lvl w:ilvl="0" w:tplc="0672A59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2982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5F"/>
    <w:rsid w:val="00055895"/>
    <w:rsid w:val="00056F30"/>
    <w:rsid w:val="00077926"/>
    <w:rsid w:val="00090266"/>
    <w:rsid w:val="00156421"/>
    <w:rsid w:val="0017071E"/>
    <w:rsid w:val="001A566F"/>
    <w:rsid w:val="001D4BDC"/>
    <w:rsid w:val="002154FD"/>
    <w:rsid w:val="002F6777"/>
    <w:rsid w:val="0039604E"/>
    <w:rsid w:val="00560740"/>
    <w:rsid w:val="005F1520"/>
    <w:rsid w:val="00603333"/>
    <w:rsid w:val="00677526"/>
    <w:rsid w:val="006877CA"/>
    <w:rsid w:val="006931B4"/>
    <w:rsid w:val="006B1647"/>
    <w:rsid w:val="006D097B"/>
    <w:rsid w:val="00713242"/>
    <w:rsid w:val="00763147"/>
    <w:rsid w:val="00776732"/>
    <w:rsid w:val="00801814"/>
    <w:rsid w:val="00883F73"/>
    <w:rsid w:val="009B784E"/>
    <w:rsid w:val="009C106E"/>
    <w:rsid w:val="009D1BCE"/>
    <w:rsid w:val="009F68A3"/>
    <w:rsid w:val="00A07ED4"/>
    <w:rsid w:val="00A20D5F"/>
    <w:rsid w:val="00A570E3"/>
    <w:rsid w:val="00B34E4C"/>
    <w:rsid w:val="00B76D84"/>
    <w:rsid w:val="00BD5E6F"/>
    <w:rsid w:val="00C07119"/>
    <w:rsid w:val="00C34315"/>
    <w:rsid w:val="00CF6E88"/>
    <w:rsid w:val="00DC1BEF"/>
    <w:rsid w:val="00E5291A"/>
    <w:rsid w:val="00F40305"/>
    <w:rsid w:val="00F44DCC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A362"/>
  <w15:chartTrackingRefBased/>
  <w15:docId w15:val="{A4ED1F2D-7DBD-4898-9056-F3615C24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D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D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D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D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D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D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D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D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D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D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D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D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BDC"/>
  </w:style>
  <w:style w:type="paragraph" w:styleId="Footer">
    <w:name w:val="footer"/>
    <w:basedOn w:val="Normal"/>
    <w:link w:val="FooterChar"/>
    <w:uiPriority w:val="99"/>
    <w:unhideWhenUsed/>
    <w:rsid w:val="001D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BDC"/>
  </w:style>
  <w:style w:type="table" w:styleId="TableGrid">
    <w:name w:val="Table Grid"/>
    <w:basedOn w:val="TableNormal"/>
    <w:uiPriority w:val="39"/>
    <w:rsid w:val="00C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2025-11-03T09:41:00Z</dcterms:created>
  <dcterms:modified xsi:type="dcterms:W3CDTF">2025-11-18T01:17:00Z</dcterms:modified>
</cp:coreProperties>
</file>