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5698"/>
      </w:tblGrid>
      <w:tr w:rsidR="004B327F" w:rsidRPr="009B4B7D">
        <w:trPr>
          <w:trHeight w:val="1258"/>
        </w:trPr>
        <w:tc>
          <w:tcPr>
            <w:tcW w:w="4674" w:type="dxa"/>
            <w:tcBorders>
              <w:top w:val="nil"/>
              <w:left w:val="nil"/>
              <w:bottom w:val="nil"/>
              <w:right w:val="nil"/>
            </w:tcBorders>
          </w:tcPr>
          <w:p w:rsidR="004B327F" w:rsidRPr="009B4B7D" w:rsidRDefault="00402EB1">
            <w:pPr>
              <w:spacing w:after="0" w:line="259" w:lineRule="auto"/>
              <w:jc w:val="center"/>
              <w:rPr>
                <w:rFonts w:ascii="Times New Roman" w:eastAsia="Calibri" w:hAnsi="Times New Roman" w:cs="Times New Roman"/>
                <w:iCs/>
                <w:sz w:val="24"/>
                <w:szCs w:val="24"/>
                <w:lang w:val="nl-NL"/>
              </w:rPr>
            </w:pPr>
            <w:r w:rsidRPr="009B4B7D">
              <w:rPr>
                <w:rFonts w:ascii="Times New Roman" w:eastAsia="Calibri" w:hAnsi="Times New Roman" w:cs="Times New Roman"/>
                <w:iCs/>
                <w:sz w:val="24"/>
                <w:szCs w:val="24"/>
                <w:lang w:val="nl-NL"/>
              </w:rPr>
              <w:t>UBND  XÃ AN HƯNG</w:t>
            </w:r>
          </w:p>
          <w:p w:rsidR="004B327F" w:rsidRPr="009B4B7D" w:rsidRDefault="00402EB1">
            <w:pPr>
              <w:spacing w:after="0" w:line="259" w:lineRule="auto"/>
              <w:jc w:val="center"/>
              <w:rPr>
                <w:rFonts w:ascii="Times New Roman" w:eastAsia="Calibri" w:hAnsi="Times New Roman" w:cs="Times New Roman"/>
                <w:b/>
                <w:iCs/>
                <w:sz w:val="24"/>
                <w:szCs w:val="24"/>
                <w:lang w:val="nl-NL"/>
              </w:rPr>
            </w:pPr>
            <w:r w:rsidRPr="009B4B7D">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73D3A97D" wp14:editId="1A1A1D9E">
                      <wp:simplePos x="0" y="0"/>
                      <wp:positionH relativeFrom="column">
                        <wp:posOffset>676910</wp:posOffset>
                      </wp:positionH>
                      <wp:positionV relativeFrom="paragraph">
                        <wp:posOffset>184150</wp:posOffset>
                      </wp:positionV>
                      <wp:extent cx="1536700" cy="0"/>
                      <wp:effectExtent l="0" t="0" r="2540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67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53.3pt;margin-top:14.5pt;height:0pt;width:121pt;z-index:251659264;mso-width-relative:page;mso-height-relative:page;" filled="f" stroked="t" coordsize="21600,21600" o:gfxdata="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zXpunWAAAACQEAAA8AAAAAAAAA&#10;AQAgAAAAIgAAAGRycy9kb3ducmV2LnhtbFBLAQIUABQAAAAIAIdO4kBU87s22gEAAMEDAAAOAAAA&#10;AAAAAAEAIAAAACUBAABkcnMvZTJvRG9jLnhtbFBLBQYAAAAABgAGAFkBAABxBQAAAAA=&#10;">
                      <v:fill on="f" focussize="0,0"/>
                      <v:stroke color="#000000" joinstyle="round"/>
                      <v:imagedata o:title=""/>
                      <o:lock v:ext="edit" aspectratio="f"/>
                    </v:shape>
                  </w:pict>
                </mc:Fallback>
              </mc:AlternateContent>
            </w:r>
            <w:r w:rsidRPr="009B4B7D">
              <w:rPr>
                <w:rFonts w:ascii="Times New Roman" w:eastAsia="Calibri" w:hAnsi="Times New Roman" w:cs="Times New Roman"/>
                <w:b/>
                <w:iCs/>
                <w:sz w:val="24"/>
                <w:szCs w:val="24"/>
                <w:lang w:val="nl-NL"/>
              </w:rPr>
              <w:t>TRƯ</w:t>
            </w:r>
            <w:r w:rsidRPr="009B4B7D">
              <w:rPr>
                <w:rFonts w:ascii="Times New Roman" w:eastAsia="Calibri" w:hAnsi="Times New Roman" w:cs="Times New Roman"/>
                <w:b/>
                <w:iCs/>
                <w:sz w:val="24"/>
                <w:szCs w:val="24"/>
                <w:lang w:val="nl-NL"/>
              </w:rPr>
              <w:t>Ờ</w:t>
            </w:r>
            <w:r w:rsidRPr="009B4B7D">
              <w:rPr>
                <w:rFonts w:ascii="Times New Roman" w:eastAsia="Calibri" w:hAnsi="Times New Roman" w:cs="Times New Roman"/>
                <w:b/>
                <w:iCs/>
                <w:sz w:val="24"/>
                <w:szCs w:val="24"/>
                <w:lang w:val="nl-NL"/>
              </w:rPr>
              <w:t>NG THCS NGUY</w:t>
            </w:r>
            <w:r w:rsidRPr="009B4B7D">
              <w:rPr>
                <w:rFonts w:ascii="Times New Roman" w:eastAsia="Calibri" w:hAnsi="Times New Roman" w:cs="Times New Roman"/>
                <w:b/>
                <w:iCs/>
                <w:sz w:val="24"/>
                <w:szCs w:val="24"/>
                <w:lang w:val="nl-NL"/>
              </w:rPr>
              <w:t>Ễ</w:t>
            </w:r>
            <w:r w:rsidRPr="009B4B7D">
              <w:rPr>
                <w:rFonts w:ascii="Times New Roman" w:eastAsia="Calibri" w:hAnsi="Times New Roman" w:cs="Times New Roman"/>
                <w:b/>
                <w:iCs/>
                <w:sz w:val="24"/>
                <w:szCs w:val="24"/>
                <w:lang w:val="nl-NL"/>
              </w:rPr>
              <w:t>N CHUYÊN M</w:t>
            </w:r>
            <w:r w:rsidRPr="009B4B7D">
              <w:rPr>
                <w:rFonts w:ascii="Times New Roman" w:eastAsia="Calibri" w:hAnsi="Times New Roman" w:cs="Times New Roman"/>
                <w:b/>
                <w:iCs/>
                <w:sz w:val="24"/>
                <w:szCs w:val="24"/>
                <w:lang w:val="nl-NL"/>
              </w:rPr>
              <w:t>Ỹ</w:t>
            </w:r>
          </w:p>
          <w:p w:rsidR="004B327F" w:rsidRPr="009B4B7D" w:rsidRDefault="004B327F">
            <w:pPr>
              <w:spacing w:after="0" w:line="259" w:lineRule="auto"/>
              <w:jc w:val="center"/>
              <w:rPr>
                <w:rFonts w:ascii="Times New Roman" w:eastAsia="Calibri" w:hAnsi="Times New Roman" w:cs="Times New Roman"/>
                <w:sz w:val="24"/>
                <w:szCs w:val="24"/>
                <w:lang w:val="nl-NL"/>
              </w:rPr>
            </w:pPr>
          </w:p>
          <w:p w:rsidR="004B327F" w:rsidRPr="009B4B7D" w:rsidRDefault="00402EB1" w:rsidP="007B46F9">
            <w:pPr>
              <w:spacing w:after="0" w:line="259" w:lineRule="auto"/>
              <w:jc w:val="center"/>
              <w:rPr>
                <w:rFonts w:ascii="Times New Roman" w:eastAsia="Calibri" w:hAnsi="Times New Roman" w:cs="Times New Roman"/>
                <w:sz w:val="24"/>
                <w:szCs w:val="24"/>
                <w:lang w:val="nl-NL"/>
              </w:rPr>
            </w:pPr>
            <w:r w:rsidRPr="009B4B7D">
              <w:rPr>
                <w:rFonts w:ascii="Times New Roman" w:eastAsia="Calibri" w:hAnsi="Times New Roman" w:cs="Times New Roman"/>
                <w:sz w:val="24"/>
                <w:szCs w:val="24"/>
                <w:lang w:val="nl-NL"/>
              </w:rPr>
              <w:t>S</w:t>
            </w:r>
            <w:r w:rsidRPr="009B4B7D">
              <w:rPr>
                <w:rFonts w:ascii="Times New Roman" w:eastAsia="Calibri" w:hAnsi="Times New Roman" w:cs="Times New Roman"/>
                <w:sz w:val="24"/>
                <w:szCs w:val="24"/>
                <w:lang w:val="nl-NL"/>
              </w:rPr>
              <w:t>ố</w:t>
            </w:r>
            <w:r w:rsidRPr="009B4B7D">
              <w:rPr>
                <w:rFonts w:ascii="Times New Roman" w:eastAsia="Calibri" w:hAnsi="Times New Roman" w:cs="Times New Roman"/>
                <w:sz w:val="24"/>
                <w:szCs w:val="24"/>
                <w:lang w:val="nl-NL"/>
              </w:rPr>
              <w:t>:</w:t>
            </w:r>
            <w:r w:rsidR="007B46F9">
              <w:rPr>
                <w:rFonts w:ascii="Times New Roman" w:eastAsia="Calibri" w:hAnsi="Times New Roman" w:cs="Times New Roman"/>
                <w:sz w:val="24"/>
                <w:szCs w:val="24"/>
                <w:lang w:val="nl-NL"/>
              </w:rPr>
              <w:t xml:space="preserve">   </w:t>
            </w:r>
            <w:bookmarkStart w:id="0" w:name="_GoBack"/>
            <w:bookmarkEnd w:id="0"/>
            <w:r w:rsidRPr="009B4B7D">
              <w:rPr>
                <w:rFonts w:ascii="Times New Roman" w:eastAsia="Calibri" w:hAnsi="Times New Roman" w:cs="Times New Roman"/>
                <w:sz w:val="24"/>
                <w:szCs w:val="24"/>
                <w:lang w:val="nl-NL"/>
              </w:rPr>
              <w:t xml:space="preserve"> / KH -THCSNCM</w:t>
            </w:r>
          </w:p>
        </w:tc>
        <w:tc>
          <w:tcPr>
            <w:tcW w:w="5698" w:type="dxa"/>
            <w:tcBorders>
              <w:top w:val="nil"/>
              <w:left w:val="nil"/>
              <w:bottom w:val="nil"/>
              <w:right w:val="nil"/>
            </w:tcBorders>
          </w:tcPr>
          <w:p w:rsidR="004B327F" w:rsidRPr="009B4B7D" w:rsidRDefault="00402EB1">
            <w:pPr>
              <w:spacing w:after="0" w:line="259" w:lineRule="auto"/>
              <w:jc w:val="center"/>
              <w:rPr>
                <w:rFonts w:ascii="Times New Roman" w:eastAsia="Calibri" w:hAnsi="Times New Roman" w:cs="Times New Roman"/>
                <w:b/>
                <w:iCs/>
                <w:sz w:val="24"/>
                <w:szCs w:val="24"/>
                <w:lang w:val="nl-NL"/>
              </w:rPr>
            </w:pPr>
            <w:r w:rsidRPr="009B4B7D">
              <w:rPr>
                <w:rFonts w:ascii="Times New Roman" w:eastAsia="Calibri" w:hAnsi="Times New Roman" w:cs="Times New Roman"/>
                <w:b/>
                <w:iCs/>
                <w:sz w:val="24"/>
                <w:szCs w:val="24"/>
                <w:lang w:val="nl-NL"/>
              </w:rPr>
              <w:t>C</w:t>
            </w:r>
            <w:r w:rsidRPr="009B4B7D">
              <w:rPr>
                <w:rFonts w:ascii="Times New Roman" w:eastAsia="Calibri" w:hAnsi="Times New Roman" w:cs="Times New Roman"/>
                <w:b/>
                <w:iCs/>
                <w:sz w:val="24"/>
                <w:szCs w:val="24"/>
                <w:lang w:val="nl-NL"/>
              </w:rPr>
              <w:t>Ộ</w:t>
            </w:r>
            <w:r w:rsidRPr="009B4B7D">
              <w:rPr>
                <w:rFonts w:ascii="Times New Roman" w:eastAsia="Calibri" w:hAnsi="Times New Roman" w:cs="Times New Roman"/>
                <w:b/>
                <w:iCs/>
                <w:sz w:val="24"/>
                <w:szCs w:val="24"/>
                <w:lang w:val="nl-NL"/>
              </w:rPr>
              <w:t>NG HÒA XÃ H</w:t>
            </w:r>
            <w:r w:rsidRPr="009B4B7D">
              <w:rPr>
                <w:rFonts w:ascii="Times New Roman" w:eastAsia="Calibri" w:hAnsi="Times New Roman" w:cs="Times New Roman"/>
                <w:b/>
                <w:iCs/>
                <w:sz w:val="24"/>
                <w:szCs w:val="24"/>
                <w:lang w:val="nl-NL"/>
              </w:rPr>
              <w:t>Ộ</w:t>
            </w:r>
            <w:r w:rsidRPr="009B4B7D">
              <w:rPr>
                <w:rFonts w:ascii="Times New Roman" w:eastAsia="Calibri" w:hAnsi="Times New Roman" w:cs="Times New Roman"/>
                <w:b/>
                <w:iCs/>
                <w:sz w:val="24"/>
                <w:szCs w:val="24"/>
                <w:lang w:val="nl-NL"/>
              </w:rPr>
              <w:t>I CH</w:t>
            </w:r>
            <w:r w:rsidRPr="009B4B7D">
              <w:rPr>
                <w:rFonts w:ascii="Times New Roman" w:eastAsia="Calibri" w:hAnsi="Times New Roman" w:cs="Times New Roman"/>
                <w:b/>
                <w:iCs/>
                <w:sz w:val="24"/>
                <w:szCs w:val="24"/>
                <w:lang w:val="nl-NL"/>
              </w:rPr>
              <w:t>Ủ</w:t>
            </w:r>
            <w:r w:rsidRPr="009B4B7D">
              <w:rPr>
                <w:rFonts w:ascii="Times New Roman" w:eastAsia="Calibri" w:hAnsi="Times New Roman" w:cs="Times New Roman"/>
                <w:b/>
                <w:iCs/>
                <w:sz w:val="24"/>
                <w:szCs w:val="24"/>
                <w:lang w:val="nl-NL"/>
              </w:rPr>
              <w:t xml:space="preserve"> NGHĨA VI</w:t>
            </w:r>
            <w:r w:rsidRPr="009B4B7D">
              <w:rPr>
                <w:rFonts w:ascii="Times New Roman" w:eastAsia="Calibri" w:hAnsi="Times New Roman" w:cs="Times New Roman"/>
                <w:b/>
                <w:iCs/>
                <w:sz w:val="24"/>
                <w:szCs w:val="24"/>
                <w:lang w:val="nl-NL"/>
              </w:rPr>
              <w:t>Ệ</w:t>
            </w:r>
            <w:r w:rsidRPr="009B4B7D">
              <w:rPr>
                <w:rFonts w:ascii="Times New Roman" w:eastAsia="Calibri" w:hAnsi="Times New Roman" w:cs="Times New Roman"/>
                <w:b/>
                <w:iCs/>
                <w:sz w:val="24"/>
                <w:szCs w:val="24"/>
                <w:lang w:val="nl-NL"/>
              </w:rPr>
              <w:t>T NAM</w:t>
            </w:r>
          </w:p>
          <w:p w:rsidR="004B327F" w:rsidRPr="009B4B7D" w:rsidRDefault="00402EB1">
            <w:pPr>
              <w:spacing w:after="0" w:line="259" w:lineRule="auto"/>
              <w:jc w:val="center"/>
              <w:rPr>
                <w:rFonts w:ascii="Times New Roman" w:eastAsia="Calibri" w:hAnsi="Times New Roman" w:cs="Times New Roman"/>
                <w:b/>
                <w:iCs/>
                <w:sz w:val="24"/>
                <w:szCs w:val="24"/>
                <w:lang w:val="nl-NL"/>
              </w:rPr>
            </w:pPr>
            <w:r w:rsidRPr="009B4B7D">
              <w:rPr>
                <w:rFonts w:ascii="Times New Roman" w:eastAsia="Calibri" w:hAnsi="Times New Roman" w:cs="Times New Roman"/>
                <w:b/>
                <w:iCs/>
                <w:sz w:val="24"/>
                <w:szCs w:val="24"/>
                <w:lang w:val="nl-NL"/>
              </w:rPr>
              <w:t>Đ</w:t>
            </w:r>
            <w:r w:rsidRPr="009B4B7D">
              <w:rPr>
                <w:rFonts w:ascii="Times New Roman" w:eastAsia="Calibri" w:hAnsi="Times New Roman" w:cs="Times New Roman"/>
                <w:b/>
                <w:iCs/>
                <w:sz w:val="24"/>
                <w:szCs w:val="24"/>
                <w:lang w:val="nl-NL"/>
              </w:rPr>
              <w:t>ộ</w:t>
            </w:r>
            <w:r w:rsidRPr="009B4B7D">
              <w:rPr>
                <w:rFonts w:ascii="Times New Roman" w:eastAsia="Calibri" w:hAnsi="Times New Roman" w:cs="Times New Roman"/>
                <w:b/>
                <w:iCs/>
                <w:sz w:val="24"/>
                <w:szCs w:val="24"/>
                <w:lang w:val="nl-NL"/>
              </w:rPr>
              <w:t>c l</w:t>
            </w:r>
            <w:r w:rsidRPr="009B4B7D">
              <w:rPr>
                <w:rFonts w:ascii="Times New Roman" w:eastAsia="Calibri" w:hAnsi="Times New Roman" w:cs="Times New Roman"/>
                <w:b/>
                <w:iCs/>
                <w:sz w:val="24"/>
                <w:szCs w:val="24"/>
                <w:lang w:val="nl-NL"/>
              </w:rPr>
              <w:t>ậ</w:t>
            </w:r>
            <w:r w:rsidRPr="009B4B7D">
              <w:rPr>
                <w:rFonts w:ascii="Times New Roman" w:eastAsia="Calibri" w:hAnsi="Times New Roman" w:cs="Times New Roman"/>
                <w:b/>
                <w:iCs/>
                <w:sz w:val="24"/>
                <w:szCs w:val="24"/>
                <w:lang w:val="nl-NL"/>
              </w:rPr>
              <w:t>p- T</w:t>
            </w:r>
            <w:r w:rsidRPr="009B4B7D">
              <w:rPr>
                <w:rFonts w:ascii="Times New Roman" w:eastAsia="Calibri" w:hAnsi="Times New Roman" w:cs="Times New Roman"/>
                <w:b/>
                <w:iCs/>
                <w:sz w:val="24"/>
                <w:szCs w:val="24"/>
                <w:lang w:val="nl-NL"/>
              </w:rPr>
              <w:t>ự</w:t>
            </w:r>
            <w:r w:rsidRPr="009B4B7D">
              <w:rPr>
                <w:rFonts w:ascii="Times New Roman" w:eastAsia="Calibri" w:hAnsi="Times New Roman" w:cs="Times New Roman"/>
                <w:b/>
                <w:iCs/>
                <w:sz w:val="24"/>
                <w:szCs w:val="24"/>
                <w:lang w:val="nl-NL"/>
              </w:rPr>
              <w:t xml:space="preserve"> do- H</w:t>
            </w:r>
            <w:r w:rsidRPr="009B4B7D">
              <w:rPr>
                <w:rFonts w:ascii="Times New Roman" w:eastAsia="Calibri" w:hAnsi="Times New Roman" w:cs="Times New Roman"/>
                <w:b/>
                <w:iCs/>
                <w:sz w:val="24"/>
                <w:szCs w:val="24"/>
                <w:lang w:val="nl-NL"/>
              </w:rPr>
              <w:t>ạ</w:t>
            </w:r>
            <w:r w:rsidRPr="009B4B7D">
              <w:rPr>
                <w:rFonts w:ascii="Times New Roman" w:eastAsia="Calibri" w:hAnsi="Times New Roman" w:cs="Times New Roman"/>
                <w:b/>
                <w:iCs/>
                <w:sz w:val="24"/>
                <w:szCs w:val="24"/>
                <w:lang w:val="nl-NL"/>
              </w:rPr>
              <w:t>nh phúc</w:t>
            </w:r>
          </w:p>
          <w:p w:rsidR="004B327F" w:rsidRPr="009B4B7D" w:rsidRDefault="00402EB1">
            <w:pPr>
              <w:spacing w:after="0" w:line="259" w:lineRule="auto"/>
              <w:jc w:val="both"/>
              <w:rPr>
                <w:rFonts w:ascii="Times New Roman" w:eastAsia="Calibri" w:hAnsi="Times New Roman" w:cs="Times New Roman"/>
                <w:i/>
                <w:sz w:val="24"/>
                <w:szCs w:val="24"/>
                <w:lang w:val="nl-NL"/>
              </w:rPr>
            </w:pPr>
            <w:r w:rsidRPr="009B4B7D">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76EEFDF4" wp14:editId="49916563">
                      <wp:simplePos x="0" y="0"/>
                      <wp:positionH relativeFrom="column">
                        <wp:posOffset>858520</wp:posOffset>
                      </wp:positionH>
                      <wp:positionV relativeFrom="paragraph">
                        <wp:posOffset>0</wp:posOffset>
                      </wp:positionV>
                      <wp:extent cx="1742440" cy="8890"/>
                      <wp:effectExtent l="0" t="0" r="10160" b="29845"/>
                      <wp:wrapNone/>
                      <wp:docPr id="4" name="Straight Connector 4"/>
                      <wp:cNvGraphicFramePr/>
                      <a:graphic xmlns:a="http://schemas.openxmlformats.org/drawingml/2006/main">
                        <a:graphicData uri="http://schemas.microsoft.com/office/word/2010/wordprocessingShape">
                          <wps:wsp>
                            <wps:cNvCnPr/>
                            <wps:spPr>
                              <a:xfrm flipV="1">
                                <a:off x="0" y="0"/>
                                <a:ext cx="1742536" cy="8626"/>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67.6pt;margin-top:0pt;height:0.7pt;width:137.2pt;z-index:251660288;mso-width-relative:page;mso-height-relative:page;" filled="f" stroked="t" coordsize="21600,21600" o:gfxdata="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T&#10;Hc5J1AAAAAYBAAAPAAAAAAAAAAEAIAAAACIAAABkcnMvZG93bnJldi54bWxQSwECFAAUAAAACACH&#10;TuJAJBeXhO8BAADkAwAADgAAAAAAAAABACAAAAAjAQAAZHJzL2Uyb0RvYy54bWxQSwUGAAAAAAYA&#10;BgBZAQAAhAUAAAAA&#10;">
                      <v:fill on="f" focussize="0,0"/>
                      <v:stroke weight="1pt" color="#000000" miterlimit="8" joinstyle="miter"/>
                      <v:imagedata o:title=""/>
                      <o:lock v:ext="edit" aspectratio="f"/>
                    </v:line>
                  </w:pict>
                </mc:Fallback>
              </mc:AlternateContent>
            </w:r>
          </w:p>
          <w:p w:rsidR="004B327F" w:rsidRPr="009B4B7D" w:rsidRDefault="00402EB1">
            <w:pPr>
              <w:spacing w:after="0" w:line="259" w:lineRule="auto"/>
              <w:jc w:val="both"/>
              <w:rPr>
                <w:rFonts w:ascii="Times New Roman" w:eastAsia="Calibri" w:hAnsi="Times New Roman" w:cs="Times New Roman"/>
                <w:iCs/>
                <w:sz w:val="24"/>
                <w:szCs w:val="24"/>
                <w:lang w:val="nl-NL"/>
              </w:rPr>
            </w:pPr>
            <w:r w:rsidRPr="009B4B7D">
              <w:rPr>
                <w:rFonts w:ascii="Times New Roman" w:eastAsia="Calibri" w:hAnsi="Times New Roman" w:cs="Times New Roman"/>
                <w:i/>
                <w:sz w:val="24"/>
                <w:szCs w:val="24"/>
                <w:lang w:val="nl-NL"/>
              </w:rPr>
              <w:t xml:space="preserve">                  An Hưng, ngày  26  tháng 8 năm 2025</w:t>
            </w:r>
          </w:p>
        </w:tc>
      </w:tr>
    </w:tbl>
    <w:p w:rsidR="004B327F" w:rsidRPr="009B4B7D" w:rsidRDefault="004B327F">
      <w:pPr>
        <w:shd w:val="clear" w:color="auto" w:fill="FFFFFF"/>
        <w:spacing w:after="0" w:line="240" w:lineRule="auto"/>
        <w:jc w:val="center"/>
        <w:rPr>
          <w:rFonts w:ascii="Times New Roman" w:eastAsia="Times New Roman" w:hAnsi="Times New Roman" w:cs="Times New Roman"/>
          <w:b/>
          <w:bCs/>
          <w:sz w:val="28"/>
          <w:szCs w:val="28"/>
        </w:rPr>
      </w:pPr>
    </w:p>
    <w:p w:rsidR="004B327F" w:rsidRPr="009B4B7D" w:rsidRDefault="00402EB1">
      <w:pPr>
        <w:shd w:val="clear" w:color="auto" w:fill="FFFFFF"/>
        <w:spacing w:after="0" w:line="240" w:lineRule="auto"/>
        <w:jc w:val="center"/>
        <w:rPr>
          <w:rFonts w:ascii="Times New Roman" w:eastAsia="Times New Roman" w:hAnsi="Times New Roman" w:cs="Times New Roman"/>
          <w:sz w:val="28"/>
          <w:szCs w:val="28"/>
        </w:rPr>
      </w:pPr>
      <w:r w:rsidRPr="009B4B7D">
        <w:rPr>
          <w:rFonts w:ascii="Times New Roman" w:eastAsia="Times New Roman" w:hAnsi="Times New Roman" w:cs="Times New Roman"/>
          <w:b/>
          <w:bCs/>
          <w:sz w:val="28"/>
          <w:szCs w:val="28"/>
        </w:rPr>
        <w:t>KẾ HOẠCH</w:t>
      </w:r>
    </w:p>
    <w:p w:rsidR="004B327F" w:rsidRPr="009B4B7D" w:rsidRDefault="00402EB1">
      <w:pPr>
        <w:shd w:val="clear" w:color="auto" w:fill="FFFFFF"/>
        <w:spacing w:after="0" w:line="240" w:lineRule="auto"/>
        <w:jc w:val="center"/>
        <w:rPr>
          <w:rFonts w:ascii="Times New Roman" w:eastAsia="Times New Roman" w:hAnsi="Times New Roman" w:cs="Times New Roman"/>
          <w:sz w:val="28"/>
          <w:szCs w:val="28"/>
        </w:rPr>
      </w:pPr>
      <w:r w:rsidRPr="009B4B7D">
        <w:rPr>
          <w:rFonts w:ascii="Times New Roman" w:eastAsia="Times New Roman" w:hAnsi="Times New Roman" w:cs="Times New Roman"/>
          <w:b/>
          <w:bCs/>
          <w:sz w:val="28"/>
          <w:szCs w:val="28"/>
        </w:rPr>
        <w:t xml:space="preserve">Giáo dục học sinh khuyết tật </w:t>
      </w:r>
    </w:p>
    <w:p w:rsidR="004B327F" w:rsidRPr="009B4B7D" w:rsidRDefault="00402EB1">
      <w:pPr>
        <w:shd w:val="clear" w:color="auto" w:fill="FFFFFF"/>
        <w:spacing w:after="0" w:line="240" w:lineRule="auto"/>
        <w:jc w:val="center"/>
        <w:rPr>
          <w:rFonts w:ascii="Times New Roman" w:eastAsia="Times New Roman" w:hAnsi="Times New Roman" w:cs="Times New Roman"/>
          <w:b/>
          <w:bCs/>
          <w:sz w:val="28"/>
          <w:szCs w:val="28"/>
        </w:rPr>
      </w:pPr>
      <w:r w:rsidRPr="009B4B7D">
        <w:rPr>
          <w:rFonts w:ascii="Times New Roman" w:eastAsia="Times New Roman" w:hAnsi="Times New Roman" w:cs="Times New Roman"/>
          <w:b/>
          <w:bCs/>
          <w:sz w:val="28"/>
          <w:szCs w:val="28"/>
        </w:rPr>
        <w:t>Năm học 2025 – 2026</w:t>
      </w:r>
    </w:p>
    <w:p w:rsidR="004B327F" w:rsidRPr="009B4B7D" w:rsidRDefault="00402EB1">
      <w:pPr>
        <w:shd w:val="clear" w:color="auto" w:fill="FFFFFF"/>
        <w:spacing w:after="0" w:line="240" w:lineRule="auto"/>
        <w:jc w:val="center"/>
        <w:rPr>
          <w:rFonts w:ascii="Times New Roman" w:eastAsia="Times New Roman" w:hAnsi="Times New Roman" w:cs="Times New Roman"/>
          <w:sz w:val="28"/>
          <w:szCs w:val="28"/>
        </w:rPr>
      </w:pPr>
      <w:r w:rsidRPr="009B4B7D">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69EB6898" wp14:editId="07188310">
                <wp:simplePos x="0" y="0"/>
                <wp:positionH relativeFrom="column">
                  <wp:posOffset>2477770</wp:posOffset>
                </wp:positionH>
                <wp:positionV relativeFrom="paragraph">
                  <wp:posOffset>12700</wp:posOffset>
                </wp:positionV>
                <wp:extent cx="1181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95.1pt;margin-top:1pt;height:0pt;width:93pt;z-index:251661312;mso-width-relative:page;mso-height-relative:page;" filled="f" stroked="t" coordsize="21600,21600" o:gfxdata="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4B5EqtQAAAAHAQAADwAAAAAA&#10;AAABACAAAAAiAAAAZHJzL2Rvd25yZXYueG1sUEsBAhQAFAAAAAgAh07iQHCuTUzeAQAA1gMAAA4A&#10;AAAAAAAAAQAgAAAAIwEAAGRycy9lMm9Eb2MueG1sUEsFBgAAAAAGAAYAWQEAAHMFAAAAAA==&#10;">
                <v:fill on="f" focussize="0,0"/>
                <v:stroke color="#000000 [3200]" joinstyle="round"/>
                <v:imagedata o:title=""/>
                <o:lock v:ext="edit" aspectratio="f"/>
              </v:line>
            </w:pict>
          </mc:Fallback>
        </mc:AlternateConten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z w:val="28"/>
          <w:szCs w:val="28"/>
        </w:rPr>
      </w:pPr>
      <w:r w:rsidRPr="009B4B7D">
        <w:rPr>
          <w:rFonts w:ascii="Times New Roman" w:eastAsia="Times New Roman" w:hAnsi="Times New Roman" w:cs="Times New Roman"/>
          <w:sz w:val="28"/>
          <w:szCs w:val="28"/>
        </w:rPr>
        <w:t>Căn</w:t>
      </w:r>
      <w:r w:rsidRPr="009B4B7D">
        <w:rPr>
          <w:rFonts w:ascii="Times New Roman" w:eastAsia="Times New Roman" w:hAnsi="Times New Roman" w:cs="Times New Roman"/>
          <w:sz w:val="28"/>
          <w:szCs w:val="28"/>
        </w:rPr>
        <w:t xml:space="preserve"> cứ Thông tư số 22/2017/TT-BLĐTBXH ngày 10/8/2017 của Bộ Lao động - Thương binh và Xã hội hướng dẫn thực hiện Nghị định 113/2015/NĐ-CP quy định phụ cấp đặc thù, phụ cấp ưu đãi, phụ cấp trách nhiệm công việc và phụ cấp nặng nhọc, độc hại, nguy hiểm đối với </w:t>
      </w:r>
      <w:r w:rsidRPr="009B4B7D">
        <w:rPr>
          <w:rFonts w:ascii="Times New Roman" w:eastAsia="Times New Roman" w:hAnsi="Times New Roman" w:cs="Times New Roman"/>
          <w:sz w:val="28"/>
          <w:szCs w:val="28"/>
        </w:rPr>
        <w:t>nhà giáo trong cơ sở giáo dục nghề nghiệp công lập; Thông tư 03/2018/TT-BGDĐT ngày 29/01/2018 của Bộ Giáo dục - Đào tạo quy định về giáo dục hòa nhập đối với người khuyết tật;</w:t>
      </w:r>
    </w:p>
    <w:p w:rsidR="004B327F" w:rsidRPr="009B4B7D" w:rsidRDefault="00402EB1">
      <w:pPr>
        <w:shd w:val="clear" w:color="auto" w:fill="FFFFFF"/>
        <w:spacing w:before="60" w:after="60" w:line="240" w:lineRule="auto"/>
        <w:ind w:firstLine="720"/>
        <w:jc w:val="both"/>
        <w:rPr>
          <w:rFonts w:ascii="Times New Roman" w:eastAsia="Times New Roman" w:hAnsi="Times New Roman" w:cs="Times New Roman"/>
          <w:sz w:val="28"/>
          <w:szCs w:val="28"/>
        </w:rPr>
      </w:pPr>
      <w:r w:rsidRPr="009B4B7D">
        <w:rPr>
          <w:rFonts w:ascii="Times New Roman" w:eastAsia="Times New Roman" w:hAnsi="Times New Roman" w:cs="Times New Roman"/>
          <w:sz w:val="28"/>
          <w:szCs w:val="28"/>
        </w:rPr>
        <w:t>Căn cứ Hướng dẫn số 5775/SGDĐT-TrH ngày 20/08/2025 của Sở Giáo dục và Đào tạo Hả</w:t>
      </w:r>
      <w:r w:rsidRPr="009B4B7D">
        <w:rPr>
          <w:rFonts w:ascii="Times New Roman" w:eastAsia="Times New Roman" w:hAnsi="Times New Roman" w:cs="Times New Roman"/>
          <w:sz w:val="28"/>
          <w:szCs w:val="28"/>
        </w:rPr>
        <w:t>i Phòng hướng dẫn thực hiện nhiệm vụ cấp THCS năm học 2025-2026;</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z w:val="28"/>
          <w:szCs w:val="28"/>
        </w:rPr>
      </w:pPr>
      <w:r w:rsidRPr="009B4B7D">
        <w:rPr>
          <w:rFonts w:ascii="Times New Roman" w:eastAsia="Times New Roman" w:hAnsi="Times New Roman" w:cs="Times New Roman"/>
          <w:sz w:val="28"/>
          <w:szCs w:val="28"/>
        </w:rPr>
        <w:t>Căn cứ Kế hoạch Giáo dục nhà trường số 29/KHGD-THCS NCM ngày 25/08/2025 của trường THCS Nguyễn Chuyên Mỹ năm học 2025-2026;</w:t>
      </w:r>
    </w:p>
    <w:p w:rsidR="004B327F" w:rsidRPr="009B4B7D" w:rsidRDefault="00402EB1">
      <w:pPr>
        <w:shd w:val="clear" w:color="auto" w:fill="FFFFFF"/>
        <w:spacing w:before="60" w:after="60" w:line="240" w:lineRule="auto"/>
        <w:ind w:firstLine="720"/>
        <w:jc w:val="both"/>
        <w:rPr>
          <w:rFonts w:ascii="Times New Roman" w:eastAsia="Times New Roman" w:hAnsi="Times New Roman" w:cs="Times New Roman"/>
          <w:sz w:val="28"/>
          <w:szCs w:val="28"/>
        </w:rPr>
      </w:pPr>
      <w:r w:rsidRPr="009B4B7D">
        <w:rPr>
          <w:rFonts w:ascii="Times New Roman" w:eastAsia="Times New Roman" w:hAnsi="Times New Roman" w:cs="Times New Roman"/>
          <w:sz w:val="28"/>
          <w:szCs w:val="28"/>
        </w:rPr>
        <w:t>Căn cứ nhiệm vụ năm học và tình hình thực tế học sinh khuyết tật họ</w:t>
      </w:r>
      <w:r w:rsidRPr="009B4B7D">
        <w:rPr>
          <w:rFonts w:ascii="Times New Roman" w:eastAsia="Times New Roman" w:hAnsi="Times New Roman" w:cs="Times New Roman"/>
          <w:sz w:val="28"/>
          <w:szCs w:val="28"/>
        </w:rPr>
        <w:t>c hoà nhập trong nhà trường năm học 2025-2026, Trường THCS Nguyễn Chuyên Mỹ xây dựng Kế hoạch Giáo dục học sinh khuyết tật như sau:</w:t>
      </w:r>
    </w:p>
    <w:p w:rsidR="004B327F" w:rsidRPr="009B4B7D" w:rsidRDefault="00402EB1">
      <w:pPr>
        <w:shd w:val="clear" w:color="auto" w:fill="FFFFFF"/>
        <w:spacing w:before="120" w:after="0" w:line="240" w:lineRule="auto"/>
        <w:rPr>
          <w:rFonts w:ascii="Times New Roman" w:eastAsia="Times New Roman" w:hAnsi="Times New Roman" w:cs="Times New Roman"/>
          <w:sz w:val="28"/>
          <w:szCs w:val="28"/>
        </w:rPr>
      </w:pPr>
      <w:r w:rsidRPr="009B4B7D">
        <w:rPr>
          <w:rFonts w:ascii="Times New Roman" w:eastAsia="Times New Roman" w:hAnsi="Times New Roman" w:cs="Times New Roman"/>
          <w:b/>
          <w:bCs/>
          <w:sz w:val="28"/>
          <w:szCs w:val="28"/>
        </w:rPr>
        <w:t>I. Đặc điểm tình hình</w:t>
      </w:r>
    </w:p>
    <w:p w:rsidR="004B327F" w:rsidRPr="009B4B7D" w:rsidRDefault="00402EB1">
      <w:pPr>
        <w:shd w:val="clear" w:color="auto" w:fill="FFFFFF"/>
        <w:spacing w:after="0" w:line="240" w:lineRule="auto"/>
        <w:rPr>
          <w:rFonts w:ascii="Times New Roman" w:eastAsia="Times New Roman" w:hAnsi="Times New Roman" w:cs="Times New Roman"/>
          <w:sz w:val="28"/>
          <w:szCs w:val="28"/>
        </w:rPr>
      </w:pPr>
      <w:r w:rsidRPr="009B4B7D">
        <w:rPr>
          <w:rFonts w:ascii="Times New Roman" w:eastAsia="Times New Roman" w:hAnsi="Times New Roman" w:cs="Times New Roman"/>
          <w:b/>
          <w:bCs/>
          <w:sz w:val="28"/>
          <w:szCs w:val="28"/>
        </w:rPr>
        <w:t>1. Thuận lợi:</w:t>
      </w:r>
    </w:p>
    <w:p w:rsidR="004B327F" w:rsidRPr="009B4B7D" w:rsidRDefault="00402EB1">
      <w:pPr>
        <w:shd w:val="clear" w:color="auto" w:fill="FFFFFF"/>
        <w:spacing w:after="0" w:line="240" w:lineRule="auto"/>
        <w:ind w:firstLine="720"/>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Nhà trường luôn nhận được sự quan tâm của các cấp ủy đảng, chính quyền địa phương và P</w:t>
      </w:r>
      <w:r w:rsidRPr="009B4B7D">
        <w:rPr>
          <w:rFonts w:ascii="Times New Roman" w:eastAsia="Times New Roman" w:hAnsi="Times New Roman" w:cs="Times New Roman"/>
          <w:spacing w:val="-4"/>
          <w:sz w:val="28"/>
          <w:szCs w:val="28"/>
        </w:rPr>
        <w:t>hòng VHXH xã An Hưng về công tác giáo dục hòa nhập trẻ khuyết tật.</w:t>
      </w:r>
    </w:p>
    <w:p w:rsidR="004B327F" w:rsidRPr="009B4B7D" w:rsidRDefault="00402EB1">
      <w:pPr>
        <w:shd w:val="clear" w:color="auto" w:fill="FFFFFF"/>
        <w:spacing w:after="0" w:line="240" w:lineRule="auto"/>
        <w:ind w:firstLine="720"/>
        <w:rPr>
          <w:rFonts w:ascii="Times New Roman" w:eastAsia="Times New Roman" w:hAnsi="Times New Roman" w:cs="Times New Roman"/>
          <w:sz w:val="28"/>
          <w:szCs w:val="28"/>
        </w:rPr>
      </w:pPr>
      <w:r w:rsidRPr="009B4B7D">
        <w:rPr>
          <w:rFonts w:ascii="Times New Roman" w:eastAsia="Times New Roman" w:hAnsi="Times New Roman" w:cs="Times New Roman"/>
          <w:sz w:val="28"/>
          <w:szCs w:val="28"/>
        </w:rPr>
        <w:t>- GV bộ môn, GVCN, Tổng phụ trách đội luôn quan tâm, giúp đỡ học sinh khuyết tật.</w:t>
      </w:r>
    </w:p>
    <w:p w:rsidR="004B327F" w:rsidRPr="009B4B7D" w:rsidRDefault="00402EB1">
      <w:pPr>
        <w:shd w:val="clear" w:color="auto" w:fill="FFFFFF"/>
        <w:spacing w:after="0" w:line="240" w:lineRule="auto"/>
        <w:ind w:firstLine="720"/>
        <w:rPr>
          <w:rFonts w:ascii="Times New Roman" w:eastAsia="Times New Roman" w:hAnsi="Times New Roman" w:cs="Times New Roman"/>
          <w:sz w:val="28"/>
          <w:szCs w:val="28"/>
        </w:rPr>
      </w:pPr>
      <w:r w:rsidRPr="009B4B7D">
        <w:rPr>
          <w:rFonts w:ascii="Times New Roman" w:eastAsia="Times New Roman" w:hAnsi="Times New Roman" w:cs="Times New Roman"/>
          <w:sz w:val="28"/>
          <w:szCs w:val="28"/>
        </w:rPr>
        <w:t>- Nhà trường đảm bảo đúng, đủ chế độ cho từng đối tượng học sinh theo quy định: Học sinh khuyết tật, học si</w:t>
      </w:r>
      <w:r w:rsidRPr="009B4B7D">
        <w:rPr>
          <w:rFonts w:ascii="Times New Roman" w:eastAsia="Times New Roman" w:hAnsi="Times New Roman" w:cs="Times New Roman"/>
          <w:sz w:val="28"/>
          <w:szCs w:val="28"/>
        </w:rPr>
        <w:t>nh con hộ cận nghèo, hộ nghèo.</w:t>
      </w:r>
    </w:p>
    <w:p w:rsidR="004B327F" w:rsidRPr="009B4B7D" w:rsidRDefault="00402EB1">
      <w:pPr>
        <w:shd w:val="clear" w:color="auto" w:fill="FFFFFF"/>
        <w:spacing w:after="0" w:line="240" w:lineRule="auto"/>
        <w:ind w:firstLine="720"/>
        <w:rPr>
          <w:rFonts w:ascii="Times New Roman" w:eastAsia="Times New Roman" w:hAnsi="Times New Roman" w:cs="Times New Roman"/>
          <w:sz w:val="28"/>
          <w:szCs w:val="28"/>
        </w:rPr>
      </w:pPr>
      <w:r w:rsidRPr="009B4B7D">
        <w:rPr>
          <w:rFonts w:ascii="Times New Roman" w:eastAsia="Times New Roman" w:hAnsi="Times New Roman" w:cs="Times New Roman"/>
          <w:sz w:val="28"/>
          <w:szCs w:val="28"/>
        </w:rPr>
        <w:t>+ Chỉ đạo giáo viên vận dụng Quy chế đánh giá, xếp loại học sinh theo hướng tạo điều kiện tối đa để học sinh khuyết tật được tham gia học hoà nhập và có thể học lên sau THCS (THPT, TCCN, học nghề...);</w:t>
      </w:r>
    </w:p>
    <w:p w:rsidR="004B327F" w:rsidRPr="009B4B7D" w:rsidRDefault="00402EB1">
      <w:pPr>
        <w:shd w:val="clear" w:color="auto" w:fill="FFFFFF"/>
        <w:spacing w:after="0" w:line="240" w:lineRule="auto"/>
        <w:ind w:firstLine="720"/>
        <w:rPr>
          <w:rFonts w:ascii="Times New Roman" w:eastAsia="Times New Roman" w:hAnsi="Times New Roman" w:cs="Times New Roman"/>
          <w:sz w:val="28"/>
          <w:szCs w:val="28"/>
        </w:rPr>
      </w:pPr>
      <w:r w:rsidRPr="009B4B7D">
        <w:rPr>
          <w:rFonts w:ascii="Times New Roman" w:eastAsia="Times New Roman" w:hAnsi="Times New Roman" w:cs="Times New Roman"/>
          <w:sz w:val="28"/>
          <w:szCs w:val="28"/>
        </w:rPr>
        <w:t>+ Luôn tỏ thái độ và tìn</w:t>
      </w:r>
      <w:r w:rsidRPr="009B4B7D">
        <w:rPr>
          <w:rFonts w:ascii="Times New Roman" w:eastAsia="Times New Roman" w:hAnsi="Times New Roman" w:cs="Times New Roman"/>
          <w:sz w:val="28"/>
          <w:szCs w:val="28"/>
        </w:rPr>
        <w:t>h cảm trân trọng yêu thương với các em.</w:t>
      </w:r>
    </w:p>
    <w:p w:rsidR="004B327F" w:rsidRPr="009B4B7D" w:rsidRDefault="00402EB1">
      <w:pPr>
        <w:shd w:val="clear" w:color="auto" w:fill="FFFFFF"/>
        <w:spacing w:after="0" w:line="240" w:lineRule="auto"/>
        <w:ind w:firstLine="720"/>
        <w:rPr>
          <w:rFonts w:ascii="Times New Roman" w:eastAsia="Times New Roman" w:hAnsi="Times New Roman" w:cs="Times New Roman"/>
          <w:sz w:val="28"/>
          <w:szCs w:val="28"/>
        </w:rPr>
      </w:pPr>
      <w:r w:rsidRPr="009B4B7D">
        <w:rPr>
          <w:rFonts w:ascii="Times New Roman" w:eastAsia="Times New Roman" w:hAnsi="Times New Roman" w:cs="Times New Roman"/>
          <w:sz w:val="28"/>
          <w:szCs w:val="28"/>
        </w:rPr>
        <w:t>+ Luôn giữ bình tĩnh và lòng kiên trì đối với các em.</w:t>
      </w:r>
    </w:p>
    <w:p w:rsidR="004B327F" w:rsidRPr="009B4B7D" w:rsidRDefault="00402EB1">
      <w:pPr>
        <w:shd w:val="clear" w:color="auto" w:fill="FFFFFF"/>
        <w:spacing w:after="0" w:line="240" w:lineRule="auto"/>
        <w:ind w:firstLine="720"/>
        <w:rPr>
          <w:rFonts w:ascii="Times New Roman" w:eastAsia="Times New Roman" w:hAnsi="Times New Roman" w:cs="Times New Roman"/>
          <w:sz w:val="28"/>
          <w:szCs w:val="28"/>
        </w:rPr>
      </w:pPr>
      <w:r w:rsidRPr="009B4B7D">
        <w:rPr>
          <w:rFonts w:ascii="Times New Roman" w:eastAsia="Times New Roman" w:hAnsi="Times New Roman" w:cs="Times New Roman"/>
          <w:sz w:val="28"/>
          <w:szCs w:val="28"/>
        </w:rPr>
        <w:t>- Quản lý hồ sơ và theo dõi đầy đủ số học sinh khuyết tật theo đúng quy định.</w:t>
      </w:r>
    </w:p>
    <w:p w:rsidR="004B327F" w:rsidRPr="009B4B7D" w:rsidRDefault="00402EB1">
      <w:pPr>
        <w:shd w:val="clear" w:color="auto" w:fill="FFFFFF"/>
        <w:spacing w:before="120" w:after="120" w:line="240" w:lineRule="auto"/>
        <w:rPr>
          <w:rFonts w:ascii="Times New Roman" w:eastAsia="Times New Roman" w:hAnsi="Times New Roman" w:cs="Times New Roman"/>
          <w:sz w:val="28"/>
          <w:szCs w:val="28"/>
        </w:rPr>
      </w:pPr>
      <w:r w:rsidRPr="009B4B7D">
        <w:rPr>
          <w:rFonts w:ascii="Times New Roman" w:eastAsia="Times New Roman" w:hAnsi="Times New Roman" w:cs="Times New Roman"/>
          <w:b/>
          <w:bCs/>
          <w:sz w:val="28"/>
          <w:szCs w:val="28"/>
        </w:rPr>
        <w:t>2. Khó khăn:</w:t>
      </w:r>
    </w:p>
    <w:p w:rsidR="004B327F" w:rsidRPr="009B4B7D" w:rsidRDefault="00402EB1">
      <w:pPr>
        <w:shd w:val="clear" w:color="auto" w:fill="FFFFFF"/>
        <w:spacing w:after="0" w:line="240" w:lineRule="auto"/>
        <w:ind w:firstLine="720"/>
        <w:rPr>
          <w:rFonts w:ascii="Times New Roman" w:eastAsia="Times New Roman" w:hAnsi="Times New Roman" w:cs="Times New Roman"/>
          <w:sz w:val="28"/>
          <w:szCs w:val="28"/>
        </w:rPr>
      </w:pPr>
      <w:r w:rsidRPr="009B4B7D">
        <w:rPr>
          <w:rFonts w:ascii="Times New Roman" w:eastAsia="Times New Roman" w:hAnsi="Times New Roman" w:cs="Times New Roman"/>
          <w:sz w:val="28"/>
          <w:szCs w:val="28"/>
        </w:rPr>
        <w:t>- Việc xác định năng lực còn lại của em để có cơ sở theo dõi quản lí, g</w:t>
      </w:r>
      <w:r w:rsidRPr="009B4B7D">
        <w:rPr>
          <w:rFonts w:ascii="Times New Roman" w:eastAsia="Times New Roman" w:hAnsi="Times New Roman" w:cs="Times New Roman"/>
          <w:sz w:val="28"/>
          <w:szCs w:val="28"/>
        </w:rPr>
        <w:t>iáo dục chưa khoa học.</w:t>
      </w:r>
    </w:p>
    <w:p w:rsidR="004B327F" w:rsidRPr="009B4B7D" w:rsidRDefault="00402EB1">
      <w:pPr>
        <w:shd w:val="clear" w:color="auto" w:fill="FFFFFF"/>
        <w:spacing w:after="0" w:line="240" w:lineRule="auto"/>
        <w:ind w:firstLine="720"/>
        <w:rPr>
          <w:rFonts w:ascii="Times New Roman" w:eastAsia="Times New Roman" w:hAnsi="Times New Roman" w:cs="Times New Roman"/>
          <w:sz w:val="28"/>
          <w:szCs w:val="28"/>
        </w:rPr>
      </w:pPr>
      <w:r w:rsidRPr="009B4B7D">
        <w:rPr>
          <w:rFonts w:ascii="Times New Roman" w:eastAsia="Times New Roman" w:hAnsi="Times New Roman" w:cs="Times New Roman"/>
          <w:sz w:val="28"/>
          <w:szCs w:val="28"/>
        </w:rPr>
        <w:t>- Do chưa xác định được năng lực của em nên việc đánh giá còn lúng túng.</w:t>
      </w:r>
    </w:p>
    <w:p w:rsidR="004B327F" w:rsidRPr="009B4B7D" w:rsidRDefault="00402EB1">
      <w:pPr>
        <w:shd w:val="clear" w:color="auto" w:fill="FFFFFF"/>
        <w:spacing w:after="0" w:line="240" w:lineRule="auto"/>
        <w:ind w:firstLine="720"/>
        <w:rPr>
          <w:rFonts w:ascii="Times New Roman" w:eastAsia="Times New Roman" w:hAnsi="Times New Roman" w:cs="Times New Roman"/>
          <w:sz w:val="28"/>
          <w:szCs w:val="28"/>
        </w:rPr>
      </w:pPr>
      <w:r w:rsidRPr="009B4B7D">
        <w:rPr>
          <w:rFonts w:ascii="Times New Roman" w:eastAsia="Times New Roman" w:hAnsi="Times New Roman" w:cs="Times New Roman"/>
          <w:sz w:val="28"/>
          <w:szCs w:val="28"/>
        </w:rPr>
        <w:t>- Các em chưa được cha mẹ quan tâm, dìu dắt đúng mực.</w:t>
      </w:r>
    </w:p>
    <w:p w:rsidR="004B327F" w:rsidRPr="009B4B7D" w:rsidRDefault="00402EB1">
      <w:pPr>
        <w:shd w:val="clear" w:color="auto" w:fill="FFFFFF"/>
        <w:spacing w:before="120" w:after="120" w:line="240" w:lineRule="auto"/>
        <w:rPr>
          <w:rFonts w:ascii="Times New Roman" w:eastAsia="Times New Roman" w:hAnsi="Times New Roman" w:cs="Times New Roman"/>
          <w:b/>
          <w:bCs/>
          <w:sz w:val="28"/>
          <w:szCs w:val="28"/>
        </w:rPr>
      </w:pPr>
      <w:r w:rsidRPr="009B4B7D">
        <w:rPr>
          <w:rFonts w:ascii="Times New Roman" w:eastAsia="Times New Roman" w:hAnsi="Times New Roman" w:cs="Times New Roman"/>
          <w:b/>
          <w:bCs/>
          <w:sz w:val="28"/>
          <w:szCs w:val="28"/>
        </w:rPr>
        <w:t xml:space="preserve">3. Số lượng học sinh khuyết tật: </w:t>
      </w:r>
      <w:r w:rsidRPr="009B4B7D">
        <w:rPr>
          <w:rFonts w:ascii="Times New Roman" w:eastAsia="Times New Roman" w:hAnsi="Times New Roman" w:cs="Times New Roman"/>
          <w:b/>
          <w:bCs/>
          <w:sz w:val="28"/>
          <w:szCs w:val="28"/>
        </w:rPr>
        <w:t>1</w:t>
      </w:r>
      <w:r w:rsidRPr="009B4B7D">
        <w:rPr>
          <w:rFonts w:ascii="Times New Roman" w:eastAsia="Times New Roman" w:hAnsi="Times New Roman" w:cs="Times New Roman"/>
          <w:b/>
          <w:bCs/>
          <w:sz w:val="28"/>
          <w:szCs w:val="28"/>
        </w:rPr>
        <w:t>2</w:t>
      </w:r>
    </w:p>
    <w:tbl>
      <w:tblPr>
        <w:tblW w:w="9939" w:type="dxa"/>
        <w:tblInd w:w="93" w:type="dxa"/>
        <w:tblLook w:val="04A0" w:firstRow="1" w:lastRow="0" w:firstColumn="1" w:lastColumn="0" w:noHBand="0" w:noVBand="1"/>
      </w:tblPr>
      <w:tblGrid>
        <w:gridCol w:w="620"/>
        <w:gridCol w:w="2230"/>
        <w:gridCol w:w="710"/>
        <w:gridCol w:w="1492"/>
        <w:gridCol w:w="2551"/>
        <w:gridCol w:w="2411"/>
      </w:tblGrid>
      <w:tr w:rsidR="004B327F" w:rsidRPr="009B4B7D">
        <w:trPr>
          <w:trHeight w:val="70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b/>
                <w:bCs/>
                <w:color w:val="000000"/>
                <w:sz w:val="24"/>
                <w:szCs w:val="24"/>
              </w:rPr>
            </w:pPr>
            <w:r w:rsidRPr="009B4B7D">
              <w:rPr>
                <w:rFonts w:ascii="Times New Roman" w:eastAsia="Times New Roman" w:hAnsi="Times New Roman" w:cs="Times New Roman"/>
                <w:b/>
                <w:bCs/>
                <w:color w:val="000000"/>
                <w:sz w:val="24"/>
                <w:szCs w:val="24"/>
              </w:rPr>
              <w:t>TT</w:t>
            </w:r>
          </w:p>
        </w:tc>
        <w:tc>
          <w:tcPr>
            <w:tcW w:w="2230"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b/>
                <w:bCs/>
                <w:color w:val="000000"/>
                <w:sz w:val="24"/>
                <w:szCs w:val="24"/>
              </w:rPr>
            </w:pPr>
            <w:r w:rsidRPr="009B4B7D">
              <w:rPr>
                <w:rFonts w:ascii="Times New Roman" w:eastAsia="Times New Roman" w:hAnsi="Times New Roman" w:cs="Times New Roman"/>
                <w:b/>
                <w:bCs/>
                <w:color w:val="000000"/>
                <w:sz w:val="24"/>
                <w:szCs w:val="24"/>
              </w:rPr>
              <w:t>HỌ VÀ TÊN</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b/>
                <w:bCs/>
                <w:color w:val="000000"/>
                <w:sz w:val="24"/>
                <w:szCs w:val="24"/>
              </w:rPr>
            </w:pPr>
            <w:r w:rsidRPr="009B4B7D">
              <w:rPr>
                <w:rFonts w:ascii="Times New Roman" w:eastAsia="Times New Roman" w:hAnsi="Times New Roman" w:cs="Times New Roman"/>
                <w:b/>
                <w:bCs/>
                <w:color w:val="000000"/>
                <w:sz w:val="24"/>
                <w:szCs w:val="24"/>
              </w:rPr>
              <w:t>LỚP</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b/>
                <w:bCs/>
                <w:color w:val="000000"/>
                <w:sz w:val="24"/>
                <w:szCs w:val="24"/>
              </w:rPr>
            </w:pPr>
            <w:r w:rsidRPr="009B4B7D">
              <w:rPr>
                <w:rFonts w:ascii="Times New Roman" w:eastAsia="Times New Roman" w:hAnsi="Times New Roman" w:cs="Times New Roman"/>
                <w:b/>
                <w:bCs/>
                <w:color w:val="000000"/>
                <w:sz w:val="24"/>
                <w:szCs w:val="24"/>
              </w:rPr>
              <w:t>NGÀY SINH</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b/>
                <w:bCs/>
                <w:color w:val="000000"/>
                <w:sz w:val="24"/>
                <w:szCs w:val="24"/>
              </w:rPr>
            </w:pPr>
            <w:r w:rsidRPr="009B4B7D">
              <w:rPr>
                <w:rFonts w:ascii="Times New Roman" w:eastAsia="Times New Roman" w:hAnsi="Times New Roman" w:cs="Times New Roman"/>
                <w:b/>
                <w:bCs/>
                <w:color w:val="000000"/>
                <w:sz w:val="24"/>
                <w:szCs w:val="24"/>
              </w:rPr>
              <w:t>DIỆN KHUYẾT TẬT</w:t>
            </w:r>
          </w:p>
        </w:tc>
        <w:tc>
          <w:tcPr>
            <w:tcW w:w="2411"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b/>
                <w:bCs/>
                <w:color w:val="000000"/>
                <w:sz w:val="24"/>
                <w:szCs w:val="24"/>
              </w:rPr>
            </w:pPr>
            <w:r w:rsidRPr="009B4B7D">
              <w:rPr>
                <w:rFonts w:ascii="Times New Roman" w:eastAsia="Times New Roman" w:hAnsi="Times New Roman" w:cs="Times New Roman"/>
                <w:b/>
                <w:bCs/>
                <w:color w:val="000000"/>
                <w:sz w:val="24"/>
                <w:szCs w:val="24"/>
              </w:rPr>
              <w:t>GVCN</w:t>
            </w:r>
          </w:p>
        </w:tc>
      </w:tr>
      <w:tr w:rsidR="004B327F" w:rsidRPr="009B4B7D">
        <w:trPr>
          <w:trHeight w:val="705"/>
        </w:trPr>
        <w:tc>
          <w:tcPr>
            <w:tcW w:w="620" w:type="dxa"/>
            <w:tcBorders>
              <w:top w:val="nil"/>
              <w:left w:val="single" w:sz="4" w:space="0" w:color="auto"/>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b/>
                <w:bCs/>
                <w:color w:val="000000"/>
                <w:sz w:val="28"/>
                <w:szCs w:val="28"/>
              </w:rPr>
            </w:pPr>
            <w:r w:rsidRPr="009B4B7D">
              <w:rPr>
                <w:rFonts w:ascii="Times New Roman" w:eastAsia="Times New Roman" w:hAnsi="Times New Roman" w:cs="Times New Roman"/>
                <w:b/>
                <w:bCs/>
                <w:color w:val="000000"/>
                <w:sz w:val="28"/>
                <w:szCs w:val="28"/>
              </w:rPr>
              <w:lastRenderedPageBreak/>
              <w:t>1</w:t>
            </w:r>
          </w:p>
        </w:tc>
        <w:tc>
          <w:tcPr>
            <w:tcW w:w="2230" w:type="dxa"/>
            <w:tcBorders>
              <w:top w:val="nil"/>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Đặng Xuân Lộc</w:t>
            </w:r>
          </w:p>
        </w:tc>
        <w:tc>
          <w:tcPr>
            <w:tcW w:w="710" w:type="dxa"/>
            <w:tcBorders>
              <w:top w:val="nil"/>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7A</w:t>
            </w:r>
          </w:p>
        </w:tc>
        <w:tc>
          <w:tcPr>
            <w:tcW w:w="1417" w:type="dxa"/>
            <w:tcBorders>
              <w:top w:val="nil"/>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19/09/2012</w:t>
            </w:r>
          </w:p>
        </w:tc>
        <w:tc>
          <w:tcPr>
            <w:tcW w:w="2551" w:type="dxa"/>
            <w:tcBorders>
              <w:top w:val="nil"/>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Khuyết tật khác (Thính giác)</w:t>
            </w:r>
          </w:p>
        </w:tc>
        <w:tc>
          <w:tcPr>
            <w:tcW w:w="2411" w:type="dxa"/>
            <w:tcBorders>
              <w:top w:val="nil"/>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Phạm Thị Bích Liên</w:t>
            </w:r>
          </w:p>
        </w:tc>
      </w:tr>
      <w:tr w:rsidR="004B327F" w:rsidRPr="009B4B7D">
        <w:trPr>
          <w:trHeight w:val="705"/>
        </w:trPr>
        <w:tc>
          <w:tcPr>
            <w:tcW w:w="620" w:type="dxa"/>
            <w:tcBorders>
              <w:top w:val="nil"/>
              <w:left w:val="single" w:sz="4" w:space="0" w:color="auto"/>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b/>
                <w:bCs/>
                <w:color w:val="000000"/>
                <w:sz w:val="28"/>
                <w:szCs w:val="28"/>
              </w:rPr>
            </w:pPr>
            <w:r w:rsidRPr="009B4B7D">
              <w:rPr>
                <w:rFonts w:ascii="Times New Roman" w:eastAsia="Times New Roman" w:hAnsi="Times New Roman" w:cs="Times New Roman"/>
                <w:b/>
                <w:bCs/>
                <w:color w:val="000000"/>
                <w:sz w:val="28"/>
                <w:szCs w:val="28"/>
              </w:rPr>
              <w:t>2</w:t>
            </w:r>
          </w:p>
        </w:tc>
        <w:tc>
          <w:tcPr>
            <w:tcW w:w="2230" w:type="dxa"/>
            <w:tcBorders>
              <w:top w:val="nil"/>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Phạm Viết Khải</w:t>
            </w:r>
          </w:p>
        </w:tc>
        <w:tc>
          <w:tcPr>
            <w:tcW w:w="710" w:type="dxa"/>
            <w:tcBorders>
              <w:top w:val="nil"/>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7A</w:t>
            </w:r>
          </w:p>
        </w:tc>
        <w:tc>
          <w:tcPr>
            <w:tcW w:w="1417" w:type="dxa"/>
            <w:tcBorders>
              <w:top w:val="nil"/>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07/05/2012</w:t>
            </w:r>
          </w:p>
        </w:tc>
        <w:tc>
          <w:tcPr>
            <w:tcW w:w="2551" w:type="dxa"/>
            <w:tcBorders>
              <w:top w:val="nil"/>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Thần kinh - Trí tuệ</w:t>
            </w:r>
          </w:p>
        </w:tc>
        <w:tc>
          <w:tcPr>
            <w:tcW w:w="2411" w:type="dxa"/>
            <w:tcBorders>
              <w:top w:val="nil"/>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Phạm Thị Bích Liên</w:t>
            </w:r>
          </w:p>
        </w:tc>
      </w:tr>
      <w:tr w:rsidR="004B327F" w:rsidRPr="009B4B7D">
        <w:trPr>
          <w:trHeight w:val="705"/>
        </w:trPr>
        <w:tc>
          <w:tcPr>
            <w:tcW w:w="620" w:type="dxa"/>
            <w:tcBorders>
              <w:top w:val="nil"/>
              <w:left w:val="single" w:sz="4" w:space="0" w:color="auto"/>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b/>
                <w:bCs/>
                <w:color w:val="000000"/>
                <w:sz w:val="28"/>
                <w:szCs w:val="28"/>
              </w:rPr>
            </w:pPr>
            <w:r w:rsidRPr="009B4B7D">
              <w:rPr>
                <w:rFonts w:ascii="Times New Roman" w:eastAsia="Times New Roman" w:hAnsi="Times New Roman" w:cs="Times New Roman"/>
                <w:b/>
                <w:bCs/>
                <w:color w:val="000000"/>
                <w:sz w:val="28"/>
                <w:szCs w:val="28"/>
              </w:rPr>
              <w:t>3</w:t>
            </w:r>
          </w:p>
        </w:tc>
        <w:tc>
          <w:tcPr>
            <w:tcW w:w="2230" w:type="dxa"/>
            <w:tcBorders>
              <w:top w:val="nil"/>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Phạm Huyền Trang</w:t>
            </w:r>
          </w:p>
        </w:tc>
        <w:tc>
          <w:tcPr>
            <w:tcW w:w="710" w:type="dxa"/>
            <w:tcBorders>
              <w:top w:val="nil"/>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8E</w:t>
            </w:r>
          </w:p>
        </w:tc>
        <w:tc>
          <w:tcPr>
            <w:tcW w:w="1417" w:type="dxa"/>
            <w:tcBorders>
              <w:top w:val="nil"/>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10/12/2010</w:t>
            </w:r>
          </w:p>
        </w:tc>
        <w:tc>
          <w:tcPr>
            <w:tcW w:w="2551" w:type="dxa"/>
            <w:tcBorders>
              <w:top w:val="nil"/>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Thần kinh - Trí tuệ</w:t>
            </w:r>
          </w:p>
        </w:tc>
        <w:tc>
          <w:tcPr>
            <w:tcW w:w="2411" w:type="dxa"/>
            <w:tcBorders>
              <w:top w:val="nil"/>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Hồ Thị Hương</w:t>
            </w:r>
          </w:p>
        </w:tc>
      </w:tr>
      <w:tr w:rsidR="004B327F" w:rsidRPr="009B4B7D">
        <w:trPr>
          <w:trHeight w:val="705"/>
        </w:trPr>
        <w:tc>
          <w:tcPr>
            <w:tcW w:w="620" w:type="dxa"/>
            <w:tcBorders>
              <w:top w:val="nil"/>
              <w:left w:val="single" w:sz="4" w:space="0" w:color="auto"/>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b/>
                <w:bCs/>
                <w:color w:val="000000"/>
                <w:sz w:val="28"/>
                <w:szCs w:val="28"/>
              </w:rPr>
            </w:pPr>
            <w:r w:rsidRPr="009B4B7D">
              <w:rPr>
                <w:rFonts w:ascii="Times New Roman" w:eastAsia="Times New Roman" w:hAnsi="Times New Roman" w:cs="Times New Roman"/>
                <w:b/>
                <w:bCs/>
                <w:color w:val="000000"/>
                <w:sz w:val="28"/>
                <w:szCs w:val="28"/>
              </w:rPr>
              <w:t>4</w:t>
            </w:r>
          </w:p>
        </w:tc>
        <w:tc>
          <w:tcPr>
            <w:tcW w:w="2230" w:type="dxa"/>
            <w:tcBorders>
              <w:top w:val="nil"/>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Nguyễn Phước Đại</w:t>
            </w:r>
          </w:p>
        </w:tc>
        <w:tc>
          <w:tcPr>
            <w:tcW w:w="710" w:type="dxa"/>
            <w:tcBorders>
              <w:top w:val="nil"/>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9E</w:t>
            </w:r>
          </w:p>
        </w:tc>
        <w:tc>
          <w:tcPr>
            <w:tcW w:w="1417" w:type="dxa"/>
            <w:tcBorders>
              <w:top w:val="nil"/>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01/12/2011</w:t>
            </w:r>
          </w:p>
        </w:tc>
        <w:tc>
          <w:tcPr>
            <w:tcW w:w="2551" w:type="dxa"/>
            <w:tcBorders>
              <w:top w:val="nil"/>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Thần kinh - Tâm thần</w:t>
            </w:r>
          </w:p>
        </w:tc>
        <w:tc>
          <w:tcPr>
            <w:tcW w:w="2411" w:type="dxa"/>
            <w:tcBorders>
              <w:top w:val="nil"/>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 xml:space="preserve">Vũ </w:t>
            </w:r>
            <w:r w:rsidRPr="009B4B7D">
              <w:rPr>
                <w:rFonts w:ascii="Times New Roman" w:eastAsia="Times New Roman" w:hAnsi="Times New Roman" w:cs="Times New Roman"/>
                <w:color w:val="000000"/>
                <w:sz w:val="28"/>
                <w:szCs w:val="28"/>
              </w:rPr>
              <w:t>Thị Bốn</w:t>
            </w:r>
          </w:p>
        </w:tc>
      </w:tr>
      <w:tr w:rsidR="004B327F" w:rsidRPr="009B4B7D">
        <w:trPr>
          <w:trHeight w:val="70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b/>
                <w:bCs/>
                <w:color w:val="000000"/>
                <w:sz w:val="28"/>
                <w:szCs w:val="28"/>
              </w:rPr>
            </w:pPr>
            <w:r w:rsidRPr="009B4B7D">
              <w:rPr>
                <w:rFonts w:ascii="Times New Roman" w:eastAsia="Times New Roman" w:hAnsi="Times New Roman" w:cs="Times New Roman"/>
                <w:b/>
                <w:bCs/>
                <w:color w:val="000000"/>
                <w:sz w:val="28"/>
                <w:szCs w:val="28"/>
              </w:rPr>
              <w:t>5</w:t>
            </w:r>
          </w:p>
        </w:tc>
        <w:tc>
          <w:tcPr>
            <w:tcW w:w="2230"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Nguyễn Văn Khánh</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9E</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02/06/2010</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Khuyết tật khác</w:t>
            </w:r>
          </w:p>
        </w:tc>
        <w:tc>
          <w:tcPr>
            <w:tcW w:w="2411"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Vũ Thị Bốn</w:t>
            </w:r>
          </w:p>
        </w:tc>
      </w:tr>
      <w:tr w:rsidR="004B327F" w:rsidRPr="009B4B7D">
        <w:trPr>
          <w:trHeight w:val="70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b/>
                <w:bCs/>
                <w:color w:val="000000"/>
                <w:sz w:val="28"/>
                <w:szCs w:val="28"/>
              </w:rPr>
            </w:pPr>
            <w:r w:rsidRPr="009B4B7D">
              <w:rPr>
                <w:rFonts w:ascii="Times New Roman" w:eastAsia="Times New Roman" w:hAnsi="Times New Roman" w:cs="Times New Roman"/>
                <w:b/>
                <w:bCs/>
                <w:color w:val="000000"/>
                <w:sz w:val="28"/>
                <w:szCs w:val="28"/>
              </w:rPr>
              <w:t>6</w:t>
            </w:r>
          </w:p>
        </w:tc>
        <w:tc>
          <w:tcPr>
            <w:tcW w:w="2230"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Bùi Duy Sang</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6A</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03/11/2013</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Khuyết tật trí tuệ</w:t>
            </w:r>
          </w:p>
        </w:tc>
        <w:tc>
          <w:tcPr>
            <w:tcW w:w="2411"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Đào Thị Xuân</w:t>
            </w:r>
          </w:p>
        </w:tc>
      </w:tr>
      <w:tr w:rsidR="004B327F" w:rsidRPr="009B4B7D">
        <w:trPr>
          <w:trHeight w:val="70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b/>
                <w:bCs/>
                <w:color w:val="000000"/>
                <w:sz w:val="28"/>
                <w:szCs w:val="28"/>
              </w:rPr>
            </w:pPr>
            <w:r w:rsidRPr="009B4B7D">
              <w:rPr>
                <w:rFonts w:ascii="Times New Roman" w:eastAsia="Times New Roman" w:hAnsi="Times New Roman" w:cs="Times New Roman"/>
                <w:b/>
                <w:bCs/>
                <w:color w:val="000000"/>
                <w:sz w:val="28"/>
                <w:szCs w:val="28"/>
              </w:rPr>
              <w:t>7</w:t>
            </w:r>
          </w:p>
        </w:tc>
        <w:tc>
          <w:tcPr>
            <w:tcW w:w="2230"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Ngô Minh Quân</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6A</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03/10/2013</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Khuyết tật trí tuệ</w:t>
            </w:r>
          </w:p>
        </w:tc>
        <w:tc>
          <w:tcPr>
            <w:tcW w:w="2411"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Đào Thị Xuân</w:t>
            </w:r>
          </w:p>
        </w:tc>
      </w:tr>
      <w:tr w:rsidR="004B327F" w:rsidRPr="009B4B7D">
        <w:trPr>
          <w:trHeight w:val="70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b/>
                <w:bCs/>
                <w:color w:val="000000"/>
                <w:sz w:val="28"/>
                <w:szCs w:val="28"/>
              </w:rPr>
            </w:pPr>
            <w:r w:rsidRPr="009B4B7D">
              <w:rPr>
                <w:rFonts w:ascii="Times New Roman" w:eastAsia="Times New Roman" w:hAnsi="Times New Roman" w:cs="Times New Roman"/>
                <w:b/>
                <w:bCs/>
                <w:color w:val="000000"/>
                <w:sz w:val="28"/>
                <w:szCs w:val="28"/>
              </w:rPr>
              <w:t>8</w:t>
            </w:r>
          </w:p>
        </w:tc>
        <w:tc>
          <w:tcPr>
            <w:tcW w:w="2230"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Đồng Hải Minh</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6C</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15/04/2014</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Khuyết tật trí tuệ</w:t>
            </w:r>
          </w:p>
        </w:tc>
        <w:tc>
          <w:tcPr>
            <w:tcW w:w="2411"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 xml:space="preserve">Nguyễn Thị </w:t>
            </w:r>
            <w:r w:rsidRPr="009B4B7D">
              <w:rPr>
                <w:rFonts w:ascii="Times New Roman" w:eastAsia="Times New Roman" w:hAnsi="Times New Roman" w:cs="Times New Roman"/>
                <w:color w:val="000000"/>
                <w:sz w:val="28"/>
                <w:szCs w:val="28"/>
              </w:rPr>
              <w:t>Thanh Vân</w:t>
            </w:r>
          </w:p>
        </w:tc>
      </w:tr>
      <w:tr w:rsidR="004B327F" w:rsidRPr="009B4B7D">
        <w:trPr>
          <w:trHeight w:val="70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b/>
                <w:bCs/>
                <w:color w:val="000000"/>
                <w:sz w:val="28"/>
                <w:szCs w:val="28"/>
              </w:rPr>
            </w:pPr>
            <w:r w:rsidRPr="009B4B7D">
              <w:rPr>
                <w:rFonts w:ascii="Times New Roman" w:eastAsia="Times New Roman" w:hAnsi="Times New Roman" w:cs="Times New Roman"/>
                <w:b/>
                <w:bCs/>
                <w:color w:val="000000"/>
                <w:sz w:val="28"/>
                <w:szCs w:val="28"/>
              </w:rPr>
              <w:t>9</w:t>
            </w:r>
          </w:p>
        </w:tc>
        <w:tc>
          <w:tcPr>
            <w:tcW w:w="2230"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Phạm Ngọc Bảo Uyên</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6C</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19/07/2014</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Khuyết tật khác</w:t>
            </w:r>
          </w:p>
        </w:tc>
        <w:tc>
          <w:tcPr>
            <w:tcW w:w="2411"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Nguyễn Thị Thanh Vân</w:t>
            </w:r>
          </w:p>
        </w:tc>
      </w:tr>
      <w:tr w:rsidR="004B327F" w:rsidRPr="009B4B7D">
        <w:trPr>
          <w:trHeight w:val="70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b/>
                <w:bCs/>
                <w:color w:val="000000"/>
                <w:sz w:val="28"/>
                <w:szCs w:val="28"/>
              </w:rPr>
            </w:pPr>
            <w:r w:rsidRPr="009B4B7D">
              <w:rPr>
                <w:rFonts w:ascii="Times New Roman" w:eastAsia="Times New Roman" w:hAnsi="Times New Roman" w:cs="Times New Roman"/>
                <w:b/>
                <w:bCs/>
                <w:color w:val="000000"/>
                <w:sz w:val="28"/>
                <w:szCs w:val="28"/>
              </w:rPr>
              <w:t>10</w:t>
            </w:r>
          </w:p>
        </w:tc>
        <w:tc>
          <w:tcPr>
            <w:tcW w:w="2230"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Đồng Thị Hoài An</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6C</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04/06/2014</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Khuyết tật khác</w:t>
            </w:r>
          </w:p>
        </w:tc>
        <w:tc>
          <w:tcPr>
            <w:tcW w:w="2411"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Nguyễn Thị Thanh Vân</w:t>
            </w:r>
          </w:p>
        </w:tc>
      </w:tr>
      <w:tr w:rsidR="004B327F" w:rsidRPr="009B4B7D">
        <w:trPr>
          <w:trHeight w:val="70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b/>
                <w:bCs/>
                <w:color w:val="000000"/>
                <w:sz w:val="28"/>
                <w:szCs w:val="28"/>
              </w:rPr>
            </w:pPr>
            <w:r w:rsidRPr="009B4B7D">
              <w:rPr>
                <w:rFonts w:ascii="Times New Roman" w:eastAsia="Times New Roman" w:hAnsi="Times New Roman" w:cs="Times New Roman"/>
                <w:b/>
                <w:bCs/>
                <w:color w:val="000000"/>
                <w:sz w:val="28"/>
                <w:szCs w:val="28"/>
              </w:rPr>
              <w:t>11</w:t>
            </w:r>
          </w:p>
        </w:tc>
        <w:tc>
          <w:tcPr>
            <w:tcW w:w="2230"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Nguyễn Tường An</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7C</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25/10/2013</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Khuyết tật khác(Thị giác)</w:t>
            </w:r>
          </w:p>
        </w:tc>
        <w:tc>
          <w:tcPr>
            <w:tcW w:w="2411"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Trần Thị Thu Hương</w:t>
            </w:r>
          </w:p>
        </w:tc>
      </w:tr>
      <w:tr w:rsidR="004B327F" w:rsidRPr="009B4B7D">
        <w:trPr>
          <w:trHeight w:val="70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b/>
                <w:bCs/>
                <w:color w:val="000000"/>
                <w:sz w:val="28"/>
                <w:szCs w:val="28"/>
              </w:rPr>
            </w:pPr>
            <w:r w:rsidRPr="009B4B7D">
              <w:rPr>
                <w:rFonts w:ascii="Times New Roman" w:eastAsia="Times New Roman" w:hAnsi="Times New Roman" w:cs="Times New Roman"/>
                <w:b/>
                <w:bCs/>
                <w:color w:val="000000"/>
                <w:sz w:val="28"/>
                <w:szCs w:val="28"/>
              </w:rPr>
              <w:t>12</w:t>
            </w:r>
          </w:p>
        </w:tc>
        <w:tc>
          <w:tcPr>
            <w:tcW w:w="2230"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Bùi Thị Phương Anh</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jc w:val="center"/>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9A</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12/10/2010</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Khuyết tật khác</w:t>
            </w:r>
          </w:p>
        </w:tc>
        <w:tc>
          <w:tcPr>
            <w:tcW w:w="2411" w:type="dxa"/>
            <w:tcBorders>
              <w:top w:val="single" w:sz="4" w:space="0" w:color="auto"/>
              <w:left w:val="nil"/>
              <w:bottom w:val="single" w:sz="4" w:space="0" w:color="auto"/>
              <w:right w:val="single" w:sz="4" w:space="0" w:color="auto"/>
            </w:tcBorders>
            <w:shd w:val="clear" w:color="auto" w:fill="auto"/>
            <w:noWrap/>
            <w:vAlign w:val="center"/>
          </w:tcPr>
          <w:p w:rsidR="004B327F" w:rsidRPr="009B4B7D" w:rsidRDefault="00402EB1">
            <w:pPr>
              <w:spacing w:after="0" w:line="240" w:lineRule="auto"/>
              <w:rPr>
                <w:rFonts w:ascii="Times New Roman" w:eastAsia="Times New Roman" w:hAnsi="Times New Roman" w:cs="Times New Roman"/>
                <w:color w:val="000000"/>
                <w:sz w:val="28"/>
                <w:szCs w:val="28"/>
              </w:rPr>
            </w:pPr>
            <w:r w:rsidRPr="009B4B7D">
              <w:rPr>
                <w:rFonts w:ascii="Times New Roman" w:eastAsia="Times New Roman" w:hAnsi="Times New Roman" w:cs="Times New Roman"/>
                <w:color w:val="000000"/>
                <w:sz w:val="28"/>
                <w:szCs w:val="28"/>
              </w:rPr>
              <w:t>Phạm Thuỳ Giang</w:t>
            </w:r>
          </w:p>
        </w:tc>
      </w:tr>
    </w:tbl>
    <w:p w:rsidR="004B327F" w:rsidRPr="009B4B7D" w:rsidRDefault="004B327F">
      <w:pPr>
        <w:shd w:val="clear" w:color="auto" w:fill="FFFFFF"/>
        <w:spacing w:after="0" w:line="240" w:lineRule="auto"/>
        <w:rPr>
          <w:rFonts w:ascii="Times New Roman" w:eastAsia="Times New Roman" w:hAnsi="Times New Roman" w:cs="Times New Roman"/>
          <w:sz w:val="28"/>
          <w:szCs w:val="28"/>
        </w:rPr>
      </w:pPr>
    </w:p>
    <w:p w:rsidR="004B327F" w:rsidRPr="009B4B7D" w:rsidRDefault="00402EB1">
      <w:pPr>
        <w:shd w:val="clear" w:color="auto" w:fill="FFFFFF"/>
        <w:spacing w:after="0" w:line="240" w:lineRule="auto"/>
        <w:rPr>
          <w:rFonts w:ascii="Times New Roman" w:eastAsia="Times New Roman" w:hAnsi="Times New Roman" w:cs="Times New Roman"/>
          <w:sz w:val="28"/>
          <w:szCs w:val="28"/>
        </w:rPr>
      </w:pPr>
      <w:r w:rsidRPr="009B4B7D">
        <w:rPr>
          <w:rFonts w:ascii="Times New Roman" w:eastAsia="Times New Roman" w:hAnsi="Times New Roman" w:cs="Times New Roman"/>
          <w:b/>
          <w:bCs/>
          <w:sz w:val="28"/>
          <w:szCs w:val="28"/>
        </w:rPr>
        <w:t>II. Mục đích</w:t>
      </w:r>
      <w:r w:rsidRPr="009B4B7D">
        <w:rPr>
          <w:rFonts w:ascii="Times New Roman" w:eastAsia="Times New Roman" w:hAnsi="Times New Roman" w:cs="Times New Roman"/>
          <w:b/>
          <w:bCs/>
          <w:sz w:val="28"/>
          <w:szCs w:val="28"/>
        </w:rPr>
        <w:t>,</w:t>
      </w:r>
      <w:r w:rsidRPr="009B4B7D">
        <w:rPr>
          <w:rFonts w:ascii="Times New Roman" w:eastAsia="Times New Roman" w:hAnsi="Times New Roman" w:cs="Times New Roman"/>
          <w:b/>
          <w:bCs/>
          <w:sz w:val="28"/>
          <w:szCs w:val="28"/>
        </w:rPr>
        <w:t xml:space="preserve"> yêu cầu</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xml:space="preserve">- Giáo dục trẻ khuyết tật </w:t>
      </w:r>
      <w:r w:rsidRPr="009B4B7D">
        <w:rPr>
          <w:rFonts w:ascii="Times New Roman" w:eastAsia="Times New Roman" w:hAnsi="Times New Roman" w:cs="Times New Roman"/>
          <w:spacing w:val="-4"/>
          <w:sz w:val="28"/>
          <w:szCs w:val="28"/>
        </w:rPr>
        <w:t xml:space="preserve"> là con đường chủ yếu để thực hiện những quyền cơ bản của mọi trẻ em, đặc biệt là quyền được giáo dục. Đây cũng là cơ hội để mọi trẻ em khuyết tật được tiếp cận giáo dục bình đẳng có chất lượng. Giúp người khuyết tật được hưởng quyền học tập bình đẳng như </w:t>
      </w:r>
      <w:r w:rsidRPr="009B4B7D">
        <w:rPr>
          <w:rFonts w:ascii="Times New Roman" w:eastAsia="Times New Roman" w:hAnsi="Times New Roman" w:cs="Times New Roman"/>
          <w:spacing w:val="-4"/>
          <w:sz w:val="28"/>
          <w:szCs w:val="28"/>
        </w:rPr>
        <w:t>những người học khác.</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Giáo dục hoà nhập là tập trung giải quyết cho trẻ khuyết tật</w:t>
      </w:r>
      <w:r w:rsidRPr="009B4B7D">
        <w:rPr>
          <w:rFonts w:ascii="Times New Roman" w:eastAsia="Times New Roman" w:hAnsi="Times New Roman" w:cs="Times New Roman"/>
          <w:spacing w:val="-4"/>
          <w:sz w:val="28"/>
          <w:szCs w:val="28"/>
        </w:rPr>
        <w:t xml:space="preserve"> trí tuệ</w:t>
      </w:r>
      <w:r w:rsidRPr="009B4B7D">
        <w:rPr>
          <w:rFonts w:ascii="Times New Roman" w:eastAsia="Times New Roman" w:hAnsi="Times New Roman" w:cs="Times New Roman"/>
          <w:spacing w:val="-4"/>
          <w:sz w:val="28"/>
          <w:szCs w:val="28"/>
        </w:rPr>
        <w:t xml:space="preserve"> được cắp sách đến trường, được học tập, hoạt động, tham gia các phong trào như mọi trẻ khác ở trong nhà trường.</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Trẻ khuyết tật hoà nhập đều có nguyện vọng nhu cầ</w:t>
      </w:r>
      <w:r w:rsidRPr="009B4B7D">
        <w:rPr>
          <w:rFonts w:ascii="Times New Roman" w:eastAsia="Times New Roman" w:hAnsi="Times New Roman" w:cs="Times New Roman"/>
          <w:spacing w:val="-4"/>
          <w:sz w:val="28"/>
          <w:szCs w:val="28"/>
        </w:rPr>
        <w:t>u cũng có kỹ năng học tập, có kỹ năng và chiếm lĩnh kiến thức khác với mọi trẻ trong cùng một lớp.</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Tạo điều kiện và cơ hội cho người khuyết tật học văn hóa, học nghề, phục hồi chức năng và phát triển khả năng của bản thân để hòa nhập cộng đồng.</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Huy độn</w:t>
      </w:r>
      <w:r w:rsidRPr="009B4B7D">
        <w:rPr>
          <w:rFonts w:ascii="Times New Roman" w:eastAsia="Times New Roman" w:hAnsi="Times New Roman" w:cs="Times New Roman"/>
          <w:spacing w:val="-4"/>
          <w:sz w:val="28"/>
          <w:szCs w:val="28"/>
        </w:rPr>
        <w:t>g và tiếp nhận người khuyết tật đến học.</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Xây dựng cơ sở vật chất, tạo cơ hội và điều kiện cho trẻ khuyết tật , được tham gia các hoạt động hòa nhập với cộng đồng.</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Xây dựng kế hoạch hoạt động, đội ngũ giáo viên, để giúp hỗ trợ cho trẻ khuyết tật theo họ</w:t>
      </w:r>
      <w:r w:rsidRPr="009B4B7D">
        <w:rPr>
          <w:rFonts w:ascii="Times New Roman" w:eastAsia="Times New Roman" w:hAnsi="Times New Roman" w:cs="Times New Roman"/>
          <w:spacing w:val="-4"/>
          <w:sz w:val="28"/>
          <w:szCs w:val="28"/>
        </w:rPr>
        <w:t>c ở các lớp.</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Phối hợp chặt chẽ với gia đình, các tổ chức xã hội và các lực lượng cộng đồng để chăm sóc, giáo dục cho trẻ khuyết tật;</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lastRenderedPageBreak/>
        <w:t xml:space="preserve">- Tạo điều kiện cho giáo viên, tham gia học tập nâng cao chuyên môn về giáo dục cho trẻ khuyết tật; Nhà trường có nhiệm </w:t>
      </w:r>
      <w:r w:rsidRPr="009B4B7D">
        <w:rPr>
          <w:rFonts w:ascii="Times New Roman" w:eastAsia="Times New Roman" w:hAnsi="Times New Roman" w:cs="Times New Roman"/>
          <w:spacing w:val="-4"/>
          <w:sz w:val="28"/>
          <w:szCs w:val="28"/>
        </w:rPr>
        <w:t>vụ giúp học sinh khuyết tật phát triển khả năng nhận thức , khả năng giao tiếp, kỹ năng xã hội và hoà nhập cộng đồng.</w:t>
      </w:r>
    </w:p>
    <w:p w:rsidR="004B327F" w:rsidRPr="009B4B7D" w:rsidRDefault="00402EB1">
      <w:pPr>
        <w:shd w:val="clear" w:color="auto" w:fill="FFFFFF"/>
        <w:spacing w:after="0" w:line="240" w:lineRule="auto"/>
        <w:rPr>
          <w:rFonts w:ascii="Times New Roman" w:eastAsia="Times New Roman" w:hAnsi="Times New Roman" w:cs="Times New Roman"/>
          <w:sz w:val="28"/>
          <w:szCs w:val="28"/>
        </w:rPr>
      </w:pPr>
      <w:r w:rsidRPr="009B4B7D">
        <w:rPr>
          <w:rFonts w:ascii="Times New Roman" w:eastAsia="Times New Roman" w:hAnsi="Times New Roman" w:cs="Times New Roman"/>
          <w:b/>
          <w:bCs/>
          <w:sz w:val="28"/>
          <w:szCs w:val="28"/>
        </w:rPr>
        <w:t>III. Chỉ tiêu</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xml:space="preserve">- </w:t>
      </w:r>
      <w:r w:rsidRPr="009B4B7D">
        <w:rPr>
          <w:rFonts w:ascii="Times New Roman" w:eastAsia="Times New Roman" w:hAnsi="Times New Roman" w:cs="Times New Roman"/>
          <w:spacing w:val="-4"/>
          <w:sz w:val="28"/>
          <w:szCs w:val="28"/>
        </w:rPr>
        <w:t>Vận động 1</w:t>
      </w:r>
      <w:r w:rsidRPr="009B4B7D">
        <w:rPr>
          <w:rFonts w:ascii="Times New Roman" w:eastAsia="Times New Roman" w:hAnsi="Times New Roman" w:cs="Times New Roman"/>
          <w:spacing w:val="-4"/>
          <w:sz w:val="28"/>
          <w:szCs w:val="28"/>
        </w:rPr>
        <w:t>2</w:t>
      </w:r>
      <w:r w:rsidRPr="009B4B7D">
        <w:rPr>
          <w:rFonts w:ascii="Times New Roman" w:eastAsia="Times New Roman" w:hAnsi="Times New Roman" w:cs="Times New Roman"/>
          <w:spacing w:val="-4"/>
          <w:sz w:val="28"/>
          <w:szCs w:val="28"/>
        </w:rPr>
        <w:t xml:space="preserve"> em học sinh khuyết tật đi học đầy đủ, bước đầu hoà nhập với học sinh trong lớp để học tập.</w:t>
      </w:r>
      <w:r w:rsidRPr="009B4B7D">
        <w:rPr>
          <w:rFonts w:ascii="Times New Roman" w:eastAsia="Times New Roman" w:hAnsi="Times New Roman" w:cs="Times New Roman"/>
          <w:spacing w:val="-4"/>
          <w:sz w:val="28"/>
          <w:szCs w:val="28"/>
        </w:rPr>
        <w:t xml:space="preserve"> PHHS tự nguyện đăng</w:t>
      </w:r>
      <w:r w:rsidRPr="009B4B7D">
        <w:rPr>
          <w:rFonts w:ascii="Times New Roman" w:eastAsia="Times New Roman" w:hAnsi="Times New Roman" w:cs="Times New Roman"/>
          <w:spacing w:val="-4"/>
          <w:sz w:val="28"/>
          <w:szCs w:val="28"/>
        </w:rPr>
        <w:t xml:space="preserve"> kí diện học hoà nhập cho con em, HS không đăng kí thì học chương trình như HS bình thường (có thi, kiểm tra, có tính điểm trên CSDL ngành).</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Cuối năm học 02 em học sinh lớp 9</w:t>
      </w:r>
      <w:r w:rsidRPr="009B4B7D">
        <w:rPr>
          <w:rFonts w:ascii="Times New Roman" w:eastAsia="Times New Roman" w:hAnsi="Times New Roman" w:cs="Times New Roman"/>
          <w:spacing w:val="-4"/>
          <w:sz w:val="28"/>
          <w:szCs w:val="28"/>
        </w:rPr>
        <w:t xml:space="preserve">( diện học hoà nhập) </w:t>
      </w:r>
      <w:r w:rsidRPr="009B4B7D">
        <w:rPr>
          <w:rFonts w:ascii="Times New Roman" w:eastAsia="Times New Roman" w:hAnsi="Times New Roman" w:cs="Times New Roman"/>
          <w:spacing w:val="-4"/>
          <w:sz w:val="28"/>
          <w:szCs w:val="28"/>
        </w:rPr>
        <w:t xml:space="preserve">được nhà trường làm hồ sơ gửi về HĐ tuyển sinh lớp 10 THPT </w:t>
      </w:r>
      <w:r w:rsidRPr="009B4B7D">
        <w:rPr>
          <w:rFonts w:ascii="Times New Roman" w:eastAsia="Times New Roman" w:hAnsi="Times New Roman" w:cs="Times New Roman"/>
          <w:spacing w:val="-4"/>
          <w:sz w:val="28"/>
          <w:szCs w:val="28"/>
        </w:rPr>
        <w:t>Hải Phòng xem xét xét tuyển thẳng vào học lớp 10 năm học 2026-2027.</w:t>
      </w:r>
    </w:p>
    <w:p w:rsidR="004B327F" w:rsidRPr="009B4B7D" w:rsidRDefault="00402EB1">
      <w:pPr>
        <w:shd w:val="clear" w:color="auto" w:fill="FFFFFF"/>
        <w:spacing w:after="0" w:line="240" w:lineRule="auto"/>
        <w:rPr>
          <w:rFonts w:ascii="Times New Roman" w:eastAsia="Times New Roman" w:hAnsi="Times New Roman" w:cs="Times New Roman"/>
          <w:sz w:val="28"/>
          <w:szCs w:val="28"/>
        </w:rPr>
      </w:pPr>
      <w:r w:rsidRPr="009B4B7D">
        <w:rPr>
          <w:rFonts w:ascii="Times New Roman" w:eastAsia="Times New Roman" w:hAnsi="Times New Roman" w:cs="Times New Roman"/>
          <w:b/>
          <w:bCs/>
          <w:sz w:val="28"/>
          <w:szCs w:val="28"/>
        </w:rPr>
        <w:t>IV. Biện pháp</w:t>
      </w:r>
    </w:p>
    <w:p w:rsidR="004B327F" w:rsidRPr="009B4B7D" w:rsidRDefault="00402EB1">
      <w:pPr>
        <w:shd w:val="clear" w:color="auto" w:fill="FFFFFF"/>
        <w:spacing w:after="0" w:line="240" w:lineRule="auto"/>
        <w:rPr>
          <w:rFonts w:ascii="Times New Roman" w:eastAsia="Times New Roman" w:hAnsi="Times New Roman" w:cs="Times New Roman"/>
          <w:sz w:val="28"/>
          <w:szCs w:val="28"/>
        </w:rPr>
      </w:pPr>
      <w:r w:rsidRPr="009B4B7D">
        <w:rPr>
          <w:rFonts w:ascii="Times New Roman" w:eastAsia="Times New Roman" w:hAnsi="Times New Roman" w:cs="Times New Roman"/>
          <w:b/>
          <w:bCs/>
          <w:sz w:val="28"/>
          <w:szCs w:val="28"/>
        </w:rPr>
        <w:t>1. Đối với nhà trường</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Thực hiện các quy định về giáo dục trẻ khuyết tật theo các văn bản tài liệu đã tập huấn. Báo các với Ban chỉ đạo về GD HN dành cho người khuyết tật cấ</w:t>
      </w:r>
      <w:r w:rsidRPr="009B4B7D">
        <w:rPr>
          <w:rFonts w:ascii="Times New Roman" w:eastAsia="Times New Roman" w:hAnsi="Times New Roman" w:cs="Times New Roman"/>
          <w:spacing w:val="-4"/>
          <w:sz w:val="28"/>
          <w:szCs w:val="28"/>
        </w:rPr>
        <w:t>p xã thiết lập đầy đủ bộ hồ sơ cho HS.</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Tiếp nhận học sinh khuyết tật phải có hồ sơ trẻ khuyết tật, bổ sung, quản lý và lưu giữ hồ sơ đầy đủ.</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Đầu năm nắm tình hình hoàn cảnh gia đình, thu thập các thông tin về nhận thức, về các khả năng giao tiếp.</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Phâ</w:t>
      </w:r>
      <w:r w:rsidRPr="009B4B7D">
        <w:rPr>
          <w:rFonts w:ascii="Times New Roman" w:eastAsia="Times New Roman" w:hAnsi="Times New Roman" w:cs="Times New Roman"/>
          <w:spacing w:val="-4"/>
          <w:sz w:val="28"/>
          <w:szCs w:val="28"/>
        </w:rPr>
        <w:t>n công học sinh vào lớp, giao trách nhiệm cho giáo viên chủ nhiệm và giáo viên giảng dạy các bộ môn khác có trách nhiệm theo dõi, giảng dạy học sinh.</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Thực hiện phân loại đánh giá khả năng của trẻ khuyết tật khi nhận vào nhà trường để cú biện pháp giảng d</w:t>
      </w:r>
      <w:r w:rsidRPr="009B4B7D">
        <w:rPr>
          <w:rFonts w:ascii="Times New Roman" w:eastAsia="Times New Roman" w:hAnsi="Times New Roman" w:cs="Times New Roman"/>
          <w:spacing w:val="-4"/>
          <w:sz w:val="28"/>
          <w:szCs w:val="28"/>
        </w:rPr>
        <w:t>ạy giáo dục phối hợp với đối tượng học sinh.</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Tạo điều kiện cho học sinh mượn sách giáo khoa, đồ dùng học tập, miễn giảm các khoản đóng góp trong năm học.</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Thường xuyên kiểm tra nhắc nhở việc giảng dạy giáo dục trẻ khuyết tật của giáo viên, kiểm tra kiến</w:t>
      </w:r>
      <w:r w:rsidRPr="009B4B7D">
        <w:rPr>
          <w:rFonts w:ascii="Times New Roman" w:eastAsia="Times New Roman" w:hAnsi="Times New Roman" w:cs="Times New Roman"/>
          <w:spacing w:val="-4"/>
          <w:sz w:val="28"/>
          <w:szCs w:val="28"/>
        </w:rPr>
        <w:t xml:space="preserve"> thức của học sinh về đọc viết, tính tình khi giao tiếp.</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xml:space="preserve">- Thu thập đánh giá chất lượng và xử lý thông tin về khả năng đáp ứng nhu cầu cho trẻ, xem trẻ đó thực hiện và đạt được mức độ nào, có những khả năng, những khó khăn gì, đánh giá những mặt tích cực, </w:t>
      </w:r>
      <w:r w:rsidRPr="009B4B7D">
        <w:rPr>
          <w:rFonts w:ascii="Times New Roman" w:eastAsia="Times New Roman" w:hAnsi="Times New Roman" w:cs="Times New Roman"/>
          <w:spacing w:val="-4"/>
          <w:sz w:val="28"/>
          <w:szCs w:val="28"/>
        </w:rPr>
        <w:t>mặt mạnh mà trẻ đạt được trong quá trình giảng dạy, giáo dục, phản ánh những khó khăn mà trẻ gặp phải, từ đó để có biện pháp giúp đỡ trẻ phát triển.</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xml:space="preserve">- Xác định mọi trẻ khuyết tật có những đặc điểm riêng, có khả năng thuận lợi trong phát triển để đối chiếu </w:t>
      </w:r>
      <w:r w:rsidRPr="009B4B7D">
        <w:rPr>
          <w:rFonts w:ascii="Times New Roman" w:eastAsia="Times New Roman" w:hAnsi="Times New Roman" w:cs="Times New Roman"/>
          <w:spacing w:val="-4"/>
          <w:sz w:val="28"/>
          <w:szCs w:val="28"/>
        </w:rPr>
        <w:t xml:space="preserve">xem xét về tình hình giáo dục, điều kiện sống, môi trường, cộng đồng để xây dựng mục tiêu, nội dung, phương pháp dạy học và lập kế hoạch giáo dục trẻ khuyết tật theo từng giai đoạn. Nhà trường có nhiệm vụ giúp trẻ khuyết tật phát triển khả năng nhận thức, </w:t>
      </w:r>
      <w:r w:rsidRPr="009B4B7D">
        <w:rPr>
          <w:rFonts w:ascii="Times New Roman" w:eastAsia="Times New Roman" w:hAnsi="Times New Roman" w:cs="Times New Roman"/>
          <w:spacing w:val="-4"/>
          <w:sz w:val="28"/>
          <w:szCs w:val="28"/>
        </w:rPr>
        <w:t>khả năng giao tiếp, khả năng xã hội và hoà nhập vào cộng đồng.</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Đưa việc thực hiện kế hoạch giáo dục cho học sinh khuyết tật là một trong những nhiệm vụ của nhà trường.</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Hỗ trợ giáo viên thực hiện theo kế hoạch đã được xây dựng. Tạo điều kiện cung cấp cơ</w:t>
      </w:r>
      <w:r w:rsidRPr="009B4B7D">
        <w:rPr>
          <w:rFonts w:ascii="Times New Roman" w:eastAsia="Times New Roman" w:hAnsi="Times New Roman" w:cs="Times New Roman"/>
          <w:spacing w:val="-4"/>
          <w:sz w:val="28"/>
          <w:szCs w:val="28"/>
        </w:rPr>
        <w:t xml:space="preserve"> sở vật chất, đồ dùng học tập, phương tiện hỗ trợ đầy đủ cho các lớp có HSKT học hoà nhập.</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Thường xuyên kiểm tra ,giám sát, đánh giá và đưa ra những quyết định điều chỉnh kịp thời việc thực hiện kế hoạch của giáo viên thông qua sổ ghi chép,đánh giá sự ti</w:t>
      </w:r>
      <w:r w:rsidRPr="009B4B7D">
        <w:rPr>
          <w:rFonts w:ascii="Times New Roman" w:eastAsia="Times New Roman" w:hAnsi="Times New Roman" w:cs="Times New Roman"/>
          <w:spacing w:val="-4"/>
          <w:sz w:val="28"/>
          <w:szCs w:val="28"/>
        </w:rPr>
        <w:t>ến bộ của học sinh.</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lastRenderedPageBreak/>
        <w:t>- Có biện pháp khuyến khích, động viên giáo viên, phụ huynh và học sinh khuyết tật thực hiện kế hoạch.</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xml:space="preserve">- Tổ chức các chuyên đề, tạo điều kiện cho các giáo viên dạy các lớp hoà nhập có cơ hội trao đổi, chia sẻ kinh nghiệm nhằm nâng cao </w:t>
      </w:r>
      <w:r w:rsidRPr="009B4B7D">
        <w:rPr>
          <w:rFonts w:ascii="Times New Roman" w:eastAsia="Times New Roman" w:hAnsi="Times New Roman" w:cs="Times New Roman"/>
          <w:spacing w:val="-4"/>
          <w:sz w:val="28"/>
          <w:szCs w:val="28"/>
        </w:rPr>
        <w:t>trình độ chuyên môn.</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Tổ chức, điều khiển các cuộc họp điều chỉnh các bản kế hoạch giáo dục cá nhân</w:t>
      </w:r>
    </w:p>
    <w:p w:rsidR="004B327F" w:rsidRPr="009B4B7D" w:rsidRDefault="00402EB1">
      <w:pPr>
        <w:shd w:val="clear" w:color="auto" w:fill="FFFFFF"/>
        <w:spacing w:after="0" w:line="240" w:lineRule="auto"/>
        <w:rPr>
          <w:rFonts w:ascii="Times New Roman" w:eastAsia="Times New Roman" w:hAnsi="Times New Roman" w:cs="Times New Roman"/>
          <w:sz w:val="28"/>
          <w:szCs w:val="28"/>
        </w:rPr>
      </w:pPr>
      <w:r w:rsidRPr="009B4B7D">
        <w:rPr>
          <w:rFonts w:ascii="Times New Roman" w:eastAsia="Times New Roman" w:hAnsi="Times New Roman" w:cs="Times New Roman"/>
          <w:b/>
          <w:bCs/>
          <w:sz w:val="28"/>
          <w:szCs w:val="28"/>
        </w:rPr>
        <w:t>2. Đối với giáo viên trực tiếp dạy các lớp có trẻ khuyết tật học hoà nhập</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Tiếp nhận học sinh theo sự phân công của nhà trường, điều tra nắm tình hình hoà</w:t>
      </w:r>
      <w:r w:rsidRPr="009B4B7D">
        <w:rPr>
          <w:rFonts w:ascii="Times New Roman" w:eastAsia="Times New Roman" w:hAnsi="Times New Roman" w:cs="Times New Roman"/>
          <w:spacing w:val="-4"/>
          <w:sz w:val="28"/>
          <w:szCs w:val="28"/>
        </w:rPr>
        <w:t>n cảnh gia đình, nhận thức của học sinh. Chăm sóc, bảo vệ và giáo dục, phối hợp với gia đình, cộng đồng để xây dựng môi trường giáo dục lành mạnh, an toàn, có hiệu quả.</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Lập hồ sơ cá nhân trong đó có các thông tin về khả năng, nhu cầu, đặc điểm cá nhân, c</w:t>
      </w:r>
      <w:r w:rsidRPr="009B4B7D">
        <w:rPr>
          <w:rFonts w:ascii="Times New Roman" w:eastAsia="Times New Roman" w:hAnsi="Times New Roman" w:cs="Times New Roman"/>
          <w:spacing w:val="-4"/>
          <w:sz w:val="28"/>
          <w:szCs w:val="28"/>
        </w:rPr>
        <w:t>ó các biện pháp thực hiện.</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Lập kế hoạch giảng dạy của giáo viên, học tập của học sinh trong từng bài, chuẩn bị đầy đủ các điều kiện, phương tiện dạy học.</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xml:space="preserve">- Xây dựng mục tiêu, kiến thức, kỹ năng, lựa chọn bổ sung kiến thức, phương tiện, ngôn ngữ linh </w:t>
      </w:r>
      <w:r w:rsidRPr="009B4B7D">
        <w:rPr>
          <w:rFonts w:ascii="Times New Roman" w:eastAsia="Times New Roman" w:hAnsi="Times New Roman" w:cs="Times New Roman"/>
          <w:spacing w:val="-4"/>
          <w:sz w:val="28"/>
          <w:szCs w:val="28"/>
        </w:rPr>
        <w:t>hoạt, phối hợp với đối tượng học sinh.</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Đón tiếp học sinh ân cần, dạy cho trẻ những tính tích cực, tổ chức cho học sinh học tập và vui chơi với những học sinh trong lớp một cách thường xuyên.</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Thường xuyên đánh giá kết quả giáo dục, chú trọng đến sự tiến</w:t>
      </w:r>
      <w:r w:rsidRPr="009B4B7D">
        <w:rPr>
          <w:rFonts w:ascii="Times New Roman" w:eastAsia="Times New Roman" w:hAnsi="Times New Roman" w:cs="Times New Roman"/>
          <w:spacing w:val="-4"/>
          <w:sz w:val="28"/>
          <w:szCs w:val="28"/>
        </w:rPr>
        <w:t xml:space="preserve"> bộ của học sinh trong các khả năng rèn luyện, học tập và giao tiếp.</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Đánh giá giáo dục hoà nhập phải căn cứ vào hoạt động, học tập, lưu giữ bài làm, bài tập và nhận xét của giáo viên về học sinh. Các bài kiểm tra thường xuyên, kiểm tra định kỳ cần lưu gi</w:t>
      </w:r>
      <w:r w:rsidRPr="009B4B7D">
        <w:rPr>
          <w:rFonts w:ascii="Times New Roman" w:eastAsia="Times New Roman" w:hAnsi="Times New Roman" w:cs="Times New Roman"/>
          <w:spacing w:val="-4"/>
          <w:sz w:val="28"/>
          <w:szCs w:val="28"/>
        </w:rPr>
        <w:t>ữ vào hồ sơ của học sinh.</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Thiết kế, điều chỉnh các hoạt động giáo dục vào từng môn học, từng bài học. Tạo cơ hội cho HS KT tham gia các hoạt động học tập. Thông qua sự tác động phù hợp trên lớp giúp học sinh nâng cao nhận thức và phát triển khả năng giao</w:t>
      </w:r>
      <w:r w:rsidRPr="009B4B7D">
        <w:rPr>
          <w:rFonts w:ascii="Times New Roman" w:eastAsia="Times New Roman" w:hAnsi="Times New Roman" w:cs="Times New Roman"/>
          <w:spacing w:val="-4"/>
          <w:sz w:val="28"/>
          <w:szCs w:val="28"/>
        </w:rPr>
        <w:t xml:space="preserve"> tiếp.</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Xây dựng mối thân thiện giữa giáo viên với học sinh, Học sinh với học sinh, học sinh với cộng đồng.Tạo cho học sinh cảm giác an toàn, được tôn trọng, giúp học sinh bớt mặc cảm, tự ti. Học sinh bình thường, không khuyết tật thông cảm, chia sẻ, giúp</w:t>
      </w:r>
      <w:r w:rsidRPr="009B4B7D">
        <w:rPr>
          <w:rFonts w:ascii="Times New Roman" w:eastAsia="Times New Roman" w:hAnsi="Times New Roman" w:cs="Times New Roman"/>
          <w:spacing w:val="-4"/>
          <w:sz w:val="28"/>
          <w:szCs w:val="28"/>
        </w:rPr>
        <w:t xml:space="preserve"> đỡ bạn….Bằng cách giáo dục ý thức và vòng tay bạn bè.</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Thiết lập và duy trì tốt mối quan hệ với gia đình học sinh nhằm trao đổi thông tin, phối kết hợp, trực tiếp hoặc gián tiếp, hướng dẫn cho phụ huynh học sinh cách dạy, các kỹ năng giao tiếp, cách phát</w:t>
      </w:r>
      <w:r w:rsidRPr="009B4B7D">
        <w:rPr>
          <w:rFonts w:ascii="Times New Roman" w:eastAsia="Times New Roman" w:hAnsi="Times New Roman" w:cs="Times New Roman"/>
          <w:spacing w:val="-4"/>
          <w:sz w:val="28"/>
          <w:szCs w:val="28"/>
        </w:rPr>
        <w:t xml:space="preserve"> triển ngôn ngữ cho học sinh tại gia đình.</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Ghi nhật ký những biểu hiện tiến bộ diễn ra hàng ngày tại nhà trường đối các em là học sinh khuyết tật.</w:t>
      </w:r>
    </w:p>
    <w:p w:rsidR="004B327F" w:rsidRPr="009B4B7D" w:rsidRDefault="00402EB1">
      <w:pPr>
        <w:shd w:val="clear" w:color="auto" w:fill="FFFFFF"/>
        <w:spacing w:after="0" w:line="240" w:lineRule="auto"/>
        <w:rPr>
          <w:rFonts w:ascii="Times New Roman" w:eastAsia="Times New Roman" w:hAnsi="Times New Roman" w:cs="Times New Roman"/>
          <w:sz w:val="28"/>
          <w:szCs w:val="28"/>
        </w:rPr>
      </w:pPr>
      <w:r w:rsidRPr="009B4B7D">
        <w:rPr>
          <w:rFonts w:ascii="Times New Roman" w:eastAsia="Times New Roman" w:hAnsi="Times New Roman" w:cs="Times New Roman"/>
          <w:b/>
          <w:bCs/>
          <w:sz w:val="28"/>
          <w:szCs w:val="28"/>
        </w:rPr>
        <w:t>3. Đối với gia đình</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xml:space="preserve">- Gia đình có nhiệm vụ nuôi dưỡng, chăm sóc, giáo dục học sinh khuyết tật. Gia đình có </w:t>
      </w:r>
      <w:r w:rsidRPr="009B4B7D">
        <w:rPr>
          <w:rFonts w:ascii="Times New Roman" w:eastAsia="Times New Roman" w:hAnsi="Times New Roman" w:cs="Times New Roman"/>
          <w:spacing w:val="-4"/>
          <w:sz w:val="28"/>
          <w:szCs w:val="28"/>
        </w:rPr>
        <w:t>vai trò quan trọng trong việc quyết định đến quá trình phát triển của học sinh thông qua thực hiện kế hoạch giáo dục cá nhân học sinh khuyết tật.</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Chăm sóc trẻ; Hình thành và phát triển khả năng nhận thức.</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Hình thành và phát triển khả năng giao tiếp.</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xml:space="preserve">- </w:t>
      </w:r>
      <w:r w:rsidRPr="009B4B7D">
        <w:rPr>
          <w:rFonts w:ascii="Times New Roman" w:eastAsia="Times New Roman" w:hAnsi="Times New Roman" w:cs="Times New Roman"/>
          <w:spacing w:val="-4"/>
          <w:sz w:val="28"/>
          <w:szCs w:val="28"/>
        </w:rPr>
        <w:t>Hình thành và phát triển các ký năg xã hội.</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Phải thường xuyên hỗ trợ con em mình học bài ở nhà.</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Phối hợp chặt chẽ và thường xuyên với giáo viên.</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Tạo cơ hội, động viên, khuyến khích trẻ tham gia vào các công việc gia đình.</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Cho con em mình thường xuy</w:t>
      </w:r>
      <w:r w:rsidRPr="009B4B7D">
        <w:rPr>
          <w:rFonts w:ascii="Times New Roman" w:eastAsia="Times New Roman" w:hAnsi="Times New Roman" w:cs="Times New Roman"/>
          <w:spacing w:val="-4"/>
          <w:sz w:val="28"/>
          <w:szCs w:val="28"/>
        </w:rPr>
        <w:t>ên được giao lưu với bạn bè hàng xóm.</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lastRenderedPageBreak/>
        <w:t>-</w:t>
      </w:r>
      <w:r w:rsidRPr="009B4B7D">
        <w:rPr>
          <w:rFonts w:ascii="Times New Roman" w:eastAsia="Times New Roman" w:hAnsi="Times New Roman" w:cs="Times New Roman"/>
          <w:spacing w:val="-4"/>
          <w:sz w:val="28"/>
          <w:szCs w:val="28"/>
        </w:rPr>
        <w:t xml:space="preserve"> Chủ động gặp gỡ giáo viên để trao đổi, thông cảm và chia sẻ với giáo viên chủ nhiệm trực tiếp dạy con em mình.</w:t>
      </w:r>
      <w:r w:rsidRPr="009B4B7D">
        <w:rPr>
          <w:rFonts w:ascii="Times New Roman" w:eastAsia="Times New Roman" w:hAnsi="Times New Roman" w:cs="Times New Roman"/>
          <w:spacing w:val="-4"/>
          <w:sz w:val="28"/>
          <w:szCs w:val="28"/>
        </w:rPr>
        <w:t xml:space="preserve"> Tự nguyện chọn phương thức giáo dục hoà nhập hay không hoà nhập (có thi, kiểm tra, tính điểm trên CSDL ng</w:t>
      </w:r>
      <w:r w:rsidRPr="009B4B7D">
        <w:rPr>
          <w:rFonts w:ascii="Times New Roman" w:eastAsia="Times New Roman" w:hAnsi="Times New Roman" w:cs="Times New Roman"/>
          <w:spacing w:val="-4"/>
          <w:sz w:val="28"/>
          <w:szCs w:val="28"/>
        </w:rPr>
        <w:t>ành)</w:t>
      </w:r>
    </w:p>
    <w:p w:rsidR="004B327F" w:rsidRPr="009B4B7D" w:rsidRDefault="00402EB1">
      <w:pPr>
        <w:shd w:val="clear" w:color="auto" w:fill="FFFFFF"/>
        <w:spacing w:after="0" w:line="240" w:lineRule="auto"/>
        <w:rPr>
          <w:rFonts w:ascii="Times New Roman" w:eastAsia="Times New Roman" w:hAnsi="Times New Roman" w:cs="Times New Roman"/>
          <w:sz w:val="28"/>
          <w:szCs w:val="28"/>
        </w:rPr>
      </w:pPr>
      <w:r w:rsidRPr="009B4B7D">
        <w:rPr>
          <w:rFonts w:ascii="Times New Roman" w:eastAsia="Times New Roman" w:hAnsi="Times New Roman" w:cs="Times New Roman"/>
          <w:b/>
          <w:bCs/>
          <w:sz w:val="28"/>
          <w:szCs w:val="28"/>
        </w:rPr>
        <w:t>4. Đối với cộng đồng</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Nâng cao nhận thức của các thành viên gia đình học sinh, hàng xóm và cộng đồng, các tổ chức quần chúng xã hội.</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Thường xuyên thăm hỏi, động viên và trao đổi những thông tin về sự tiến bộ của trẻ KT hòa nhập.</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Hướng dẫn phụ huy</w:t>
      </w:r>
      <w:r w:rsidRPr="009B4B7D">
        <w:rPr>
          <w:rFonts w:ascii="Times New Roman" w:eastAsia="Times New Roman" w:hAnsi="Times New Roman" w:cs="Times New Roman"/>
          <w:spacing w:val="-4"/>
          <w:sz w:val="28"/>
          <w:szCs w:val="28"/>
        </w:rPr>
        <w:t>nh cách chăm sóc trẻ khuyết tật.</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Huy động các nguồn lực trong cộng đồng để giúp đỡ, hỗ trợ gia đình cũng như hỗ trợ trẻ khuyết tật.</w:t>
      </w:r>
    </w:p>
    <w:p w:rsidR="004B327F" w:rsidRPr="009B4B7D" w:rsidRDefault="00402EB1">
      <w:pPr>
        <w:shd w:val="clear" w:color="auto" w:fill="FFFFFF"/>
        <w:spacing w:after="0" w:line="240" w:lineRule="auto"/>
        <w:rPr>
          <w:rFonts w:ascii="Times New Roman" w:eastAsia="Times New Roman" w:hAnsi="Times New Roman" w:cs="Times New Roman"/>
          <w:sz w:val="28"/>
          <w:szCs w:val="28"/>
        </w:rPr>
      </w:pPr>
      <w:r w:rsidRPr="009B4B7D">
        <w:rPr>
          <w:rFonts w:ascii="Times New Roman" w:eastAsia="Times New Roman" w:hAnsi="Times New Roman" w:cs="Times New Roman"/>
          <w:b/>
          <w:bCs/>
          <w:sz w:val="28"/>
          <w:szCs w:val="28"/>
        </w:rPr>
        <w:t>V. Tổ chức thực hiện</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Bảo vệ, chăm sóc và giáo dục cho trẻ khuyết tật hoà nhập là trách nhiệm của nhà trường, gia đình và</w:t>
      </w:r>
      <w:r w:rsidRPr="009B4B7D">
        <w:rPr>
          <w:rFonts w:ascii="Times New Roman" w:eastAsia="Times New Roman" w:hAnsi="Times New Roman" w:cs="Times New Roman"/>
          <w:spacing w:val="-4"/>
          <w:sz w:val="28"/>
          <w:szCs w:val="28"/>
        </w:rPr>
        <w:t xml:space="preserve"> toàn xã hội. Nhà trường, giáo viên chủ nhiệm chủ động phối hợp với gia đình và cộng đồng giáo dục trẻ khuyết tật. Giáo dục các em học sinh trong trường có lòng thương yêu giúp đỡ trẻ khuyết tật hoà nhập.</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Nhà trường tiếp nhận, bố trí học sinh, đánh giá k</w:t>
      </w:r>
      <w:r w:rsidRPr="009B4B7D">
        <w:rPr>
          <w:rFonts w:ascii="Times New Roman" w:eastAsia="Times New Roman" w:hAnsi="Times New Roman" w:cs="Times New Roman"/>
          <w:spacing w:val="-4"/>
          <w:sz w:val="28"/>
          <w:szCs w:val="28"/>
        </w:rPr>
        <w:t>ết quả giáo dục hoà nhập dành cho trẻ khuyết tật.</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Cập nhật hồ sơ học sinh gồm: danh sách, sổ theo dõi chăm sóc sức khoẻ, kế hoạch học tập cá nhân, bài làm, bài tập kiểm tra, giấy khai sinh.</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Tạo điều kiện cho cán bộ quản lý và giáo viên tham gia tập huấ</w:t>
      </w:r>
      <w:r w:rsidRPr="009B4B7D">
        <w:rPr>
          <w:rFonts w:ascii="Times New Roman" w:eastAsia="Times New Roman" w:hAnsi="Times New Roman" w:cs="Times New Roman"/>
          <w:spacing w:val="-4"/>
          <w:sz w:val="28"/>
          <w:szCs w:val="28"/>
        </w:rPr>
        <w:t>n các chuyên đề ở Phòng VHXH và Sở GDĐT. Tổ chức thao giảng dự giờ thăm lớp, triển khai các tiết chuyên đề giáo dục hoà nhập trong toàn trường và trong toàn cụm, rút kinh nghiệm sau giờ dạy.</w:t>
      </w:r>
    </w:p>
    <w:p w:rsidR="004B327F" w:rsidRPr="009B4B7D" w:rsidRDefault="00402EB1">
      <w:pPr>
        <w:shd w:val="clear" w:color="auto" w:fill="FFFFFF"/>
        <w:spacing w:after="0" w:line="240" w:lineRule="auto"/>
        <w:ind w:firstLine="720"/>
        <w:jc w:val="both"/>
        <w:rPr>
          <w:rFonts w:ascii="Times New Roman" w:eastAsia="Times New Roman" w:hAnsi="Times New Roman" w:cs="Times New Roman"/>
          <w:spacing w:val="-4"/>
          <w:sz w:val="28"/>
          <w:szCs w:val="28"/>
        </w:rPr>
      </w:pPr>
      <w:r w:rsidRPr="009B4B7D">
        <w:rPr>
          <w:rFonts w:ascii="Times New Roman" w:eastAsia="Times New Roman" w:hAnsi="Times New Roman" w:cs="Times New Roman"/>
          <w:spacing w:val="-4"/>
          <w:sz w:val="28"/>
          <w:szCs w:val="28"/>
        </w:rPr>
        <w:t>- Giáo viên chủ nhiệm, giáo viên bộ môn, các đoàn thể căn cứ hướn</w:t>
      </w:r>
      <w:r w:rsidRPr="009B4B7D">
        <w:rPr>
          <w:rFonts w:ascii="Times New Roman" w:eastAsia="Times New Roman" w:hAnsi="Times New Roman" w:cs="Times New Roman"/>
          <w:spacing w:val="-4"/>
          <w:sz w:val="28"/>
          <w:szCs w:val="28"/>
        </w:rPr>
        <w:t>g dẫn nhiệm vụ năm học của nhà trường, thực hiện dạy học giáo dục có hiệu quả nhằm giúp phần nâng cao chất lượng giáo dục.</w:t>
      </w:r>
    </w:p>
    <w:p w:rsidR="004B327F" w:rsidRPr="009B4B7D" w:rsidRDefault="00402EB1">
      <w:pPr>
        <w:shd w:val="clear" w:color="auto" w:fill="FFFFFF"/>
        <w:spacing w:before="120" w:after="0" w:line="240" w:lineRule="auto"/>
        <w:ind w:firstLine="720"/>
        <w:jc w:val="both"/>
        <w:rPr>
          <w:rFonts w:ascii="Times New Roman" w:eastAsia="Times New Roman" w:hAnsi="Times New Roman" w:cs="Times New Roman"/>
          <w:sz w:val="28"/>
          <w:szCs w:val="28"/>
        </w:rPr>
      </w:pPr>
      <w:r w:rsidRPr="009B4B7D">
        <w:rPr>
          <w:rFonts w:ascii="Times New Roman" w:eastAsia="Times New Roman" w:hAnsi="Times New Roman" w:cs="Times New Roman"/>
          <w:sz w:val="28"/>
          <w:szCs w:val="28"/>
        </w:rPr>
        <w:t xml:space="preserve">Trên đây là Kế hoạch giáo dục và quản lý trẻ khuyết tật hoà nhập trường THCS Nguyễn Chuyên Mỹ, nhà trường yêu cầu các tổ chuyên môn, </w:t>
      </w:r>
      <w:r w:rsidRPr="009B4B7D">
        <w:rPr>
          <w:rFonts w:ascii="Times New Roman" w:eastAsia="Times New Roman" w:hAnsi="Times New Roman" w:cs="Times New Roman"/>
          <w:sz w:val="28"/>
          <w:szCs w:val="28"/>
        </w:rPr>
        <w:t>các giáo viên nghiên cứu thực hiện./.</w:t>
      </w:r>
    </w:p>
    <w:p w:rsidR="004B327F" w:rsidRPr="009B4B7D" w:rsidRDefault="004B327F">
      <w:pPr>
        <w:shd w:val="clear" w:color="auto" w:fill="FFFFFF"/>
        <w:spacing w:before="120" w:after="0" w:line="240" w:lineRule="auto"/>
        <w:ind w:firstLine="720"/>
        <w:jc w:val="both"/>
        <w:rPr>
          <w:rFonts w:ascii="Times New Roman" w:eastAsia="Times New Roman" w:hAnsi="Times New Roman" w:cs="Times New Roman"/>
          <w:sz w:val="28"/>
          <w:szCs w:val="28"/>
        </w:rPr>
      </w:pPr>
    </w:p>
    <w:tbl>
      <w:tblPr>
        <w:tblW w:w="9598" w:type="dxa"/>
        <w:shd w:val="clear" w:color="auto" w:fill="FFFFFF"/>
        <w:tblCellMar>
          <w:left w:w="0" w:type="dxa"/>
          <w:right w:w="0" w:type="dxa"/>
        </w:tblCellMar>
        <w:tblLook w:val="04A0" w:firstRow="1" w:lastRow="0" w:firstColumn="1" w:lastColumn="0" w:noHBand="0" w:noVBand="1"/>
      </w:tblPr>
      <w:tblGrid>
        <w:gridCol w:w="2070"/>
        <w:gridCol w:w="3865"/>
        <w:gridCol w:w="3663"/>
      </w:tblGrid>
      <w:tr w:rsidR="004B327F">
        <w:trPr>
          <w:trHeight w:val="2315"/>
        </w:trPr>
        <w:tc>
          <w:tcPr>
            <w:tcW w:w="2070" w:type="dxa"/>
            <w:shd w:val="clear" w:color="auto" w:fill="FFFFFF"/>
            <w:tcMar>
              <w:top w:w="60" w:type="dxa"/>
              <w:left w:w="60" w:type="dxa"/>
              <w:bottom w:w="60" w:type="dxa"/>
              <w:right w:w="60" w:type="dxa"/>
            </w:tcMar>
            <w:vAlign w:val="center"/>
          </w:tcPr>
          <w:p w:rsidR="004B327F" w:rsidRPr="009B4B7D" w:rsidRDefault="00402EB1">
            <w:pPr>
              <w:spacing w:after="0" w:line="240" w:lineRule="auto"/>
              <w:rPr>
                <w:rFonts w:ascii="Times New Roman" w:eastAsia="Times New Roman" w:hAnsi="Times New Roman" w:cs="Times New Roman"/>
                <w:sz w:val="24"/>
                <w:szCs w:val="28"/>
              </w:rPr>
            </w:pPr>
            <w:r w:rsidRPr="009B4B7D">
              <w:rPr>
                <w:rFonts w:ascii="Times New Roman" w:eastAsia="Times New Roman" w:hAnsi="Times New Roman" w:cs="Times New Roman"/>
                <w:b/>
                <w:bCs/>
                <w:i/>
                <w:iCs/>
                <w:sz w:val="24"/>
                <w:szCs w:val="28"/>
              </w:rPr>
              <w:t>Nơi nhận:</w:t>
            </w:r>
          </w:p>
          <w:p w:rsidR="004B327F" w:rsidRPr="009B4B7D" w:rsidRDefault="00402EB1">
            <w:pPr>
              <w:spacing w:after="0" w:line="240" w:lineRule="auto"/>
              <w:rPr>
                <w:rFonts w:ascii="Times New Roman" w:eastAsia="Times New Roman" w:hAnsi="Times New Roman" w:cs="Times New Roman"/>
                <w:szCs w:val="24"/>
              </w:rPr>
            </w:pPr>
            <w:r w:rsidRPr="009B4B7D">
              <w:rPr>
                <w:rFonts w:ascii="Times New Roman" w:eastAsia="Times New Roman" w:hAnsi="Times New Roman" w:cs="Times New Roman"/>
                <w:iCs/>
                <w:szCs w:val="24"/>
              </w:rPr>
              <w:t>- BGH, TPTĐ, TTCM, GV (để t/h);</w:t>
            </w:r>
          </w:p>
          <w:p w:rsidR="004B327F" w:rsidRPr="009B4B7D" w:rsidRDefault="00402EB1">
            <w:pPr>
              <w:spacing w:after="0" w:line="240" w:lineRule="auto"/>
              <w:rPr>
                <w:rFonts w:ascii="Times New Roman" w:eastAsia="Times New Roman" w:hAnsi="Times New Roman" w:cs="Times New Roman"/>
                <w:iCs/>
                <w:szCs w:val="24"/>
              </w:rPr>
            </w:pPr>
            <w:r w:rsidRPr="009B4B7D">
              <w:rPr>
                <w:rFonts w:ascii="Times New Roman" w:eastAsia="Times New Roman" w:hAnsi="Times New Roman" w:cs="Times New Roman"/>
                <w:iCs/>
                <w:szCs w:val="24"/>
              </w:rPr>
              <w:t>- Lưu VT.</w:t>
            </w:r>
          </w:p>
          <w:p w:rsidR="004B327F" w:rsidRPr="009B4B7D" w:rsidRDefault="004B327F">
            <w:pPr>
              <w:spacing w:after="0" w:line="240" w:lineRule="auto"/>
              <w:rPr>
                <w:rFonts w:ascii="Times New Roman" w:eastAsia="Times New Roman" w:hAnsi="Times New Roman" w:cs="Times New Roman"/>
                <w:iCs/>
                <w:szCs w:val="24"/>
              </w:rPr>
            </w:pPr>
          </w:p>
          <w:p w:rsidR="004B327F" w:rsidRPr="009B4B7D" w:rsidRDefault="004B327F">
            <w:pPr>
              <w:spacing w:after="0" w:line="240" w:lineRule="auto"/>
              <w:rPr>
                <w:rFonts w:ascii="Times New Roman" w:eastAsia="Times New Roman" w:hAnsi="Times New Roman" w:cs="Times New Roman"/>
                <w:iCs/>
                <w:szCs w:val="24"/>
              </w:rPr>
            </w:pPr>
          </w:p>
          <w:p w:rsidR="004B327F" w:rsidRPr="009B4B7D" w:rsidRDefault="004B327F">
            <w:pPr>
              <w:spacing w:after="0" w:line="240" w:lineRule="auto"/>
              <w:rPr>
                <w:rFonts w:ascii="Times New Roman" w:eastAsia="Times New Roman" w:hAnsi="Times New Roman" w:cs="Times New Roman"/>
                <w:iCs/>
                <w:szCs w:val="24"/>
              </w:rPr>
            </w:pPr>
          </w:p>
          <w:p w:rsidR="004B327F" w:rsidRPr="009B4B7D" w:rsidRDefault="004B327F">
            <w:pPr>
              <w:spacing w:after="0" w:line="240" w:lineRule="auto"/>
              <w:rPr>
                <w:rFonts w:ascii="Times New Roman" w:eastAsia="Times New Roman" w:hAnsi="Times New Roman" w:cs="Times New Roman"/>
                <w:iCs/>
                <w:szCs w:val="24"/>
              </w:rPr>
            </w:pPr>
          </w:p>
          <w:p w:rsidR="004B327F" w:rsidRPr="009B4B7D" w:rsidRDefault="004B327F">
            <w:pPr>
              <w:spacing w:after="0" w:line="240" w:lineRule="auto"/>
              <w:rPr>
                <w:rFonts w:ascii="Times New Roman" w:eastAsia="Times New Roman" w:hAnsi="Times New Roman" w:cs="Times New Roman"/>
                <w:iCs/>
                <w:szCs w:val="24"/>
              </w:rPr>
            </w:pPr>
          </w:p>
          <w:p w:rsidR="004B327F" w:rsidRPr="009B4B7D" w:rsidRDefault="004B327F">
            <w:pPr>
              <w:spacing w:after="0" w:line="240" w:lineRule="auto"/>
              <w:rPr>
                <w:rFonts w:ascii="Times New Roman" w:eastAsia="Times New Roman" w:hAnsi="Times New Roman" w:cs="Times New Roman"/>
                <w:iCs/>
                <w:szCs w:val="24"/>
              </w:rPr>
            </w:pPr>
          </w:p>
        </w:tc>
        <w:tc>
          <w:tcPr>
            <w:tcW w:w="3865" w:type="dxa"/>
            <w:shd w:val="clear" w:color="auto" w:fill="FFFFFF"/>
            <w:tcMar>
              <w:top w:w="60" w:type="dxa"/>
              <w:left w:w="60" w:type="dxa"/>
              <w:bottom w:w="60" w:type="dxa"/>
              <w:right w:w="60" w:type="dxa"/>
            </w:tcMar>
            <w:vAlign w:val="center"/>
          </w:tcPr>
          <w:p w:rsidR="004B327F" w:rsidRPr="009B4B7D" w:rsidRDefault="004B327F">
            <w:pPr>
              <w:spacing w:after="0" w:line="240" w:lineRule="auto"/>
              <w:jc w:val="center"/>
              <w:rPr>
                <w:rFonts w:ascii="Times New Roman" w:eastAsia="Times New Roman" w:hAnsi="Times New Roman" w:cs="Times New Roman"/>
                <w:b/>
                <w:sz w:val="28"/>
                <w:szCs w:val="28"/>
              </w:rPr>
            </w:pPr>
          </w:p>
        </w:tc>
        <w:tc>
          <w:tcPr>
            <w:tcW w:w="3663" w:type="dxa"/>
            <w:shd w:val="clear" w:color="auto" w:fill="FFFFFF"/>
            <w:tcMar>
              <w:top w:w="60" w:type="dxa"/>
              <w:left w:w="60" w:type="dxa"/>
              <w:bottom w:w="60" w:type="dxa"/>
              <w:right w:w="60" w:type="dxa"/>
            </w:tcMar>
            <w:vAlign w:val="center"/>
          </w:tcPr>
          <w:p w:rsidR="004B327F" w:rsidRPr="009B4B7D" w:rsidRDefault="00402EB1">
            <w:pPr>
              <w:spacing w:after="0" w:line="240" w:lineRule="auto"/>
              <w:jc w:val="center"/>
              <w:rPr>
                <w:rFonts w:ascii="Times New Roman" w:eastAsia="Times New Roman" w:hAnsi="Times New Roman" w:cs="Times New Roman"/>
                <w:b/>
                <w:sz w:val="28"/>
                <w:szCs w:val="28"/>
              </w:rPr>
            </w:pPr>
            <w:r w:rsidRPr="009B4B7D">
              <w:rPr>
                <w:rFonts w:ascii="Times New Roman" w:eastAsia="Times New Roman" w:hAnsi="Times New Roman" w:cs="Times New Roman"/>
                <w:b/>
                <w:sz w:val="28"/>
                <w:szCs w:val="28"/>
              </w:rPr>
              <w:t>PHÓ HIỆU TRƯỞNG</w:t>
            </w:r>
          </w:p>
          <w:p w:rsidR="004B327F" w:rsidRPr="009B4B7D" w:rsidRDefault="009B4B7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(Đã ký)</w:t>
            </w:r>
          </w:p>
          <w:p w:rsidR="004B327F" w:rsidRPr="009B4B7D" w:rsidRDefault="004B327F">
            <w:pPr>
              <w:spacing w:after="0" w:line="240" w:lineRule="auto"/>
              <w:jc w:val="center"/>
              <w:rPr>
                <w:rFonts w:ascii="Times New Roman" w:eastAsia="Times New Roman" w:hAnsi="Times New Roman" w:cs="Times New Roman"/>
                <w:b/>
                <w:sz w:val="28"/>
                <w:szCs w:val="28"/>
              </w:rPr>
            </w:pPr>
          </w:p>
          <w:p w:rsidR="004B327F" w:rsidRPr="009B4B7D" w:rsidRDefault="004B327F">
            <w:pPr>
              <w:spacing w:after="0" w:line="240" w:lineRule="auto"/>
              <w:jc w:val="center"/>
              <w:rPr>
                <w:rFonts w:ascii="Times New Roman" w:eastAsia="Times New Roman" w:hAnsi="Times New Roman" w:cs="Times New Roman"/>
                <w:b/>
                <w:sz w:val="28"/>
                <w:szCs w:val="28"/>
              </w:rPr>
            </w:pPr>
          </w:p>
          <w:p w:rsidR="004B327F" w:rsidRPr="009B4B7D" w:rsidRDefault="004B327F">
            <w:pPr>
              <w:spacing w:after="0" w:line="240" w:lineRule="auto"/>
              <w:jc w:val="center"/>
              <w:rPr>
                <w:rFonts w:ascii="Times New Roman" w:eastAsia="Times New Roman" w:hAnsi="Times New Roman" w:cs="Times New Roman"/>
                <w:b/>
                <w:sz w:val="28"/>
                <w:szCs w:val="28"/>
              </w:rPr>
            </w:pPr>
          </w:p>
          <w:p w:rsidR="004B327F" w:rsidRPr="009B4B7D" w:rsidRDefault="004B327F">
            <w:pPr>
              <w:spacing w:after="0" w:line="240" w:lineRule="auto"/>
              <w:jc w:val="center"/>
              <w:rPr>
                <w:rFonts w:ascii="Times New Roman" w:eastAsia="Times New Roman" w:hAnsi="Times New Roman" w:cs="Times New Roman"/>
                <w:b/>
                <w:sz w:val="28"/>
                <w:szCs w:val="28"/>
              </w:rPr>
            </w:pPr>
          </w:p>
          <w:p w:rsidR="004B327F" w:rsidRPr="009B4B7D" w:rsidRDefault="00402EB1">
            <w:pPr>
              <w:spacing w:after="0" w:line="240" w:lineRule="auto"/>
              <w:jc w:val="center"/>
              <w:rPr>
                <w:rFonts w:ascii="Times New Roman" w:eastAsia="Times New Roman" w:hAnsi="Times New Roman" w:cs="Times New Roman"/>
                <w:b/>
                <w:sz w:val="28"/>
                <w:szCs w:val="28"/>
              </w:rPr>
            </w:pPr>
            <w:r w:rsidRPr="009B4B7D">
              <w:rPr>
                <w:rFonts w:ascii="Times New Roman" w:eastAsia="Times New Roman" w:hAnsi="Times New Roman" w:cs="Times New Roman"/>
                <w:b/>
                <w:sz w:val="28"/>
                <w:szCs w:val="28"/>
              </w:rPr>
              <w:t>Lê Thị Thanh Mát</w:t>
            </w:r>
          </w:p>
        </w:tc>
      </w:tr>
    </w:tbl>
    <w:p w:rsidR="004B327F" w:rsidRDefault="00402EB1">
      <w:pPr>
        <w:tabs>
          <w:tab w:val="left" w:pos="7020"/>
        </w:tabs>
        <w:rPr>
          <w:rFonts w:ascii="Times New Roman" w:hAnsi="Times New Roman" w:cs="Times New Roman"/>
          <w:sz w:val="28"/>
          <w:szCs w:val="28"/>
        </w:rPr>
      </w:pPr>
      <w:r>
        <w:rPr>
          <w:rFonts w:ascii="Times New Roman" w:hAnsi="Times New Roman" w:cs="Times New Roman"/>
          <w:sz w:val="28"/>
          <w:szCs w:val="28"/>
        </w:rPr>
        <w:tab/>
      </w:r>
    </w:p>
    <w:p w:rsidR="004B327F" w:rsidRDefault="004B327F">
      <w:pPr>
        <w:tabs>
          <w:tab w:val="left" w:pos="7020"/>
        </w:tabs>
        <w:rPr>
          <w:rFonts w:ascii="Times New Roman" w:hAnsi="Times New Roman" w:cs="Times New Roman"/>
          <w:sz w:val="28"/>
          <w:szCs w:val="28"/>
        </w:rPr>
      </w:pPr>
    </w:p>
    <w:sectPr w:rsidR="004B327F">
      <w:pgSz w:w="11907" w:h="16840"/>
      <w:pgMar w:top="851" w:right="851" w:bottom="851" w:left="1418" w:header="335" w:footer="431"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EB1" w:rsidRDefault="00402EB1">
      <w:pPr>
        <w:spacing w:line="240" w:lineRule="auto"/>
      </w:pPr>
      <w:r>
        <w:separator/>
      </w:r>
    </w:p>
  </w:endnote>
  <w:endnote w:type="continuationSeparator" w:id="0">
    <w:p w:rsidR="00402EB1" w:rsidRDefault="00402E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EB1" w:rsidRDefault="00402EB1">
      <w:pPr>
        <w:spacing w:after="0"/>
      </w:pPr>
      <w:r>
        <w:separator/>
      </w:r>
    </w:p>
  </w:footnote>
  <w:footnote w:type="continuationSeparator" w:id="0">
    <w:p w:rsidR="00402EB1" w:rsidRDefault="00402EB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gutterAtTop/>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6F2"/>
    <w:rsid w:val="00017BBC"/>
    <w:rsid w:val="000E684E"/>
    <w:rsid w:val="00281765"/>
    <w:rsid w:val="002F41A6"/>
    <w:rsid w:val="003016FB"/>
    <w:rsid w:val="00331555"/>
    <w:rsid w:val="003662BF"/>
    <w:rsid w:val="00402EB1"/>
    <w:rsid w:val="004B327F"/>
    <w:rsid w:val="00531CE2"/>
    <w:rsid w:val="00587DAF"/>
    <w:rsid w:val="005D659A"/>
    <w:rsid w:val="00697BBD"/>
    <w:rsid w:val="006C3311"/>
    <w:rsid w:val="007B46F9"/>
    <w:rsid w:val="009B4B7D"/>
    <w:rsid w:val="009C0520"/>
    <w:rsid w:val="00B61A3F"/>
    <w:rsid w:val="00BC2B20"/>
    <w:rsid w:val="00C86A42"/>
    <w:rsid w:val="00CF41A9"/>
    <w:rsid w:val="00DB5F7C"/>
    <w:rsid w:val="00EA18C1"/>
    <w:rsid w:val="00EC45F2"/>
    <w:rsid w:val="00F606F2"/>
    <w:rsid w:val="1E57136C"/>
    <w:rsid w:val="1F1F110C"/>
    <w:rsid w:val="31113F0F"/>
    <w:rsid w:val="5CBD027D"/>
    <w:rsid w:val="71897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1830</Words>
  <Characters>10432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2025-09-21T10:05:00Z</cp:lastPrinted>
  <dcterms:created xsi:type="dcterms:W3CDTF">2025-09-21T09:01:00Z</dcterms:created>
  <dcterms:modified xsi:type="dcterms:W3CDTF">2025-09-21T10:13:00Z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E2A62FDC2BC546E18AB8B63E95C5CE16_12</vt:lpwstr>
  </property>
</Properties>
</file>