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4C38" w14:textId="77777777" w:rsidR="00964452" w:rsidRPr="00964452" w:rsidRDefault="00964452" w:rsidP="0096445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64452">
        <w:rPr>
          <w:rFonts w:eastAsia="Times New Roman" w:cs="Times New Roman"/>
          <w:b/>
          <w:bCs/>
          <w:sz w:val="27"/>
          <w:szCs w:val="27"/>
        </w:rPr>
        <w:t>Chuẩn bị &amp; kiểm tra trước mùa mưa bão</w:t>
      </w:r>
    </w:p>
    <w:p w14:paraId="2EABFADB" w14:textId="77777777" w:rsidR="00964452" w:rsidRPr="00964452" w:rsidRDefault="00964452" w:rsidP="0096445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Kiểm tra toàn bộ hệ thống điện: dây dẫn, ổ cắm, công tắc, cầu dao, aptomat (cầu dao tự ngắt) — thay hoặc sửa ngay khi phát hiện hư hỏng. </w:t>
      </w:r>
      <w:hyperlink r:id="rId5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makawa.vn+2CPC+2</w:t>
        </w:r>
      </w:hyperlink>
    </w:p>
    <w:p w14:paraId="16C361D4" w14:textId="77777777" w:rsidR="00964452" w:rsidRPr="00964452" w:rsidRDefault="00964452" w:rsidP="0096445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Đảm bảo hệ thống </w:t>
      </w:r>
      <w:r w:rsidRPr="00964452">
        <w:rPr>
          <w:rFonts w:eastAsia="Times New Roman" w:cs="Times New Roman"/>
          <w:b/>
          <w:bCs/>
          <w:sz w:val="24"/>
          <w:szCs w:val="24"/>
        </w:rPr>
        <w:t>tiếp địa (nối đất)</w:t>
      </w:r>
      <w:r w:rsidRPr="00964452">
        <w:rPr>
          <w:rFonts w:eastAsia="Times New Roman" w:cs="Times New Roman"/>
          <w:sz w:val="24"/>
          <w:szCs w:val="24"/>
        </w:rPr>
        <w:t xml:space="preserve"> đầy đủ và đúng kỹ thuật, để dòng rò có chỗ thoát an toàn. </w:t>
      </w:r>
      <w:hyperlink r:id="rId6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makawa.vn+1</w:t>
        </w:r>
      </w:hyperlink>
    </w:p>
    <w:p w14:paraId="608CB351" w14:textId="77777777" w:rsidR="00964452" w:rsidRPr="00964452" w:rsidRDefault="00964452" w:rsidP="0096445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Gia cố, chặt tỉa cây xanh trong khuôn viên, đặc biệt gần đường dây điện, để tránh cây ngã vào trong bão. </w:t>
      </w:r>
      <w:hyperlink r:id="rId7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CÔNG TY ĐIỆN LỰC ĐIỆN BIÊN+1</w:t>
        </w:r>
      </w:hyperlink>
    </w:p>
    <w:p w14:paraId="10C81833" w14:textId="77777777" w:rsidR="00964452" w:rsidRPr="00964452" w:rsidRDefault="00964452" w:rsidP="0096445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Không dùng dây chằng, neo công trình vào cột điện hoặc trạm biến áp — vi phạm khoảng cách an toàn với đường dây. </w:t>
      </w:r>
      <w:hyperlink r:id="rId8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CÔNG TY ĐIỆN LỰC ĐIỆN BIÊN</w:t>
        </w:r>
      </w:hyperlink>
    </w:p>
    <w:p w14:paraId="675513F9" w14:textId="77777777" w:rsidR="00964452" w:rsidRPr="00964452" w:rsidRDefault="00964452" w:rsidP="0096445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Nâng vị trí ổ cắm, thiết bị điện lên cao hơn mặt sàn, nhất là vùng dễ bị ngập. </w:t>
      </w:r>
      <w:hyperlink r:id="rId9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chefs.com.vn+2CÔNG TY ĐIỆN LỰC ĐIỆN BIÊN+2</w:t>
        </w:r>
      </w:hyperlink>
    </w:p>
    <w:p w14:paraId="45EC212E" w14:textId="77777777" w:rsidR="00964452" w:rsidRPr="00964452" w:rsidRDefault="00964452" w:rsidP="00964452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Trang bị thiết bị chống rò điện (ELCB, RCCB) cho hệ thống điện trong nhà. </w:t>
      </w:r>
      <w:hyperlink r:id="rId10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makawa.vn+2CÔNG TY ĐIỆN LỰC ĐIỆN BIÊN+2</w:t>
        </w:r>
      </w:hyperlink>
    </w:p>
    <w:p w14:paraId="0EC1C6DE" w14:textId="77777777" w:rsidR="00964452" w:rsidRPr="00964452" w:rsidRDefault="00964452" w:rsidP="0096445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64452">
        <w:rPr>
          <w:rFonts w:eastAsia="Times New Roman" w:cs="Times New Roman"/>
          <w:b/>
          <w:bCs/>
          <w:sz w:val="27"/>
          <w:szCs w:val="27"/>
        </w:rPr>
        <w:t>2. Trong lúc mưa bão &amp; giông sét</w:t>
      </w:r>
    </w:p>
    <w:p w14:paraId="3AF6EE5E" w14:textId="77777777" w:rsidR="00964452" w:rsidRPr="00964452" w:rsidRDefault="00964452" w:rsidP="0096445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b/>
          <w:bCs/>
          <w:sz w:val="24"/>
          <w:szCs w:val="24"/>
        </w:rPr>
        <w:t>Ngắt điện tổng</w:t>
      </w:r>
      <w:r w:rsidRPr="00964452">
        <w:rPr>
          <w:rFonts w:eastAsia="Times New Roman" w:cs="Times New Roman"/>
          <w:sz w:val="24"/>
          <w:szCs w:val="24"/>
        </w:rPr>
        <w:t xml:space="preserve"> nếu nhà có nguy cơ ngập hoặc khi nước bắt đầu tràn vào nhà. </w:t>
      </w:r>
      <w:hyperlink r:id="rId11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makawa.vn+2chefs.com.vn+2</w:t>
        </w:r>
      </w:hyperlink>
    </w:p>
    <w:p w14:paraId="2E235D13" w14:textId="77777777" w:rsidR="00964452" w:rsidRPr="00964452" w:rsidRDefault="00964452" w:rsidP="0096445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Rút phích các thiết bị điện không cần thiết như TV, máy tính, máy sạc, để giảm nguy cơ hư hỏng do tăng áp hoặc chập điện. </w:t>
      </w:r>
      <w:hyperlink r:id="rId12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makawa.vn+2EVN+2</w:t>
        </w:r>
      </w:hyperlink>
    </w:p>
    <w:p w14:paraId="1DB65BF9" w14:textId="77777777" w:rsidR="00964452" w:rsidRPr="00964452" w:rsidRDefault="00964452" w:rsidP="0096445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Tuyệt đối </w:t>
      </w:r>
      <w:r w:rsidRPr="00964452">
        <w:rPr>
          <w:rFonts w:eastAsia="Times New Roman" w:cs="Times New Roman"/>
          <w:b/>
          <w:bCs/>
          <w:sz w:val="24"/>
          <w:szCs w:val="24"/>
        </w:rPr>
        <w:t>không chạm vào thiết bị điện khi tay ướt</w:t>
      </w:r>
      <w:r w:rsidRPr="00964452">
        <w:rPr>
          <w:rFonts w:eastAsia="Times New Roman" w:cs="Times New Roman"/>
          <w:sz w:val="24"/>
          <w:szCs w:val="24"/>
        </w:rPr>
        <w:t xml:space="preserve">, hoặc đứng trên nền ẩm ướt. Nước là chất dẫn điện rất tốt. </w:t>
      </w:r>
      <w:hyperlink r:id="rId13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chefs.com.vn+3makawa.vn+3EVN+3</w:t>
        </w:r>
      </w:hyperlink>
    </w:p>
    <w:p w14:paraId="77F33087" w14:textId="77777777" w:rsidR="00964452" w:rsidRPr="00964452" w:rsidRDefault="00964452" w:rsidP="0096445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Không trú dưới cột điện, trụ điện, dây điện khi mưa giông sét; giữ khoảng cách an toàn đối với dây điện bị đứt hoặc rơi xuống đất (ít nhất khoảng 5–10 m tùy khuyến cáo địa phương). </w:t>
      </w:r>
      <w:hyperlink r:id="rId14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Cổng TTĐT tỉnh Hà Tĩnh+3CPC+3CÔNG TY ĐIỆN LỰC ĐIỆN BIÊN+3</w:t>
        </w:r>
      </w:hyperlink>
    </w:p>
    <w:p w14:paraId="4799996A" w14:textId="77777777" w:rsidR="00964452" w:rsidRPr="00964452" w:rsidRDefault="00964452" w:rsidP="0096445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Không sửa chữa, lắp đặt điện khi trời đang mưa hoặc gió mạnh. </w:t>
      </w:r>
      <w:hyperlink r:id="rId15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trungtamytehuyenquocoai.com+1</w:t>
        </w:r>
      </w:hyperlink>
    </w:p>
    <w:p w14:paraId="6A9F4069" w14:textId="77777777" w:rsidR="00964452" w:rsidRPr="00964452" w:rsidRDefault="00964452" w:rsidP="00964452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Khi phát hiện dây điện đứt, trụ điện nghiêng, cây đổ vào đường dây, phải giữ khoảng cách, không tiếp xúc và báo đơn vị điện lực ngay. </w:t>
      </w:r>
      <w:hyperlink r:id="rId16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Cổng TTĐT tỉnh Hà Tĩnh+2CPC+2</w:t>
        </w:r>
      </w:hyperlink>
    </w:p>
    <w:p w14:paraId="7A76F23A" w14:textId="77777777" w:rsidR="00964452" w:rsidRPr="00964452" w:rsidRDefault="00964452" w:rsidP="0096445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64452">
        <w:rPr>
          <w:rFonts w:eastAsia="Times New Roman" w:cs="Times New Roman"/>
          <w:b/>
          <w:bCs/>
          <w:sz w:val="27"/>
          <w:szCs w:val="27"/>
        </w:rPr>
        <w:t>3. Sau khi bão, khi nước rút</w:t>
      </w:r>
    </w:p>
    <w:p w14:paraId="4037A577" w14:textId="77777777" w:rsidR="00964452" w:rsidRPr="00964452" w:rsidRDefault="00964452" w:rsidP="0096445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b/>
          <w:bCs/>
          <w:sz w:val="24"/>
          <w:szCs w:val="24"/>
        </w:rPr>
        <w:t>Đừng đóng điện ngay lập tức</w:t>
      </w:r>
      <w:r w:rsidRPr="00964452">
        <w:rPr>
          <w:rFonts w:eastAsia="Times New Roman" w:cs="Times New Roman"/>
          <w:sz w:val="24"/>
          <w:szCs w:val="24"/>
        </w:rPr>
        <w:t xml:space="preserve"> — hệ thống điện hoặc thiết bị có thể vẫn bị ẩm hoặc hư hỏng. Phải kiểm tra kỹ trước khi cấp điện lại. </w:t>
      </w:r>
      <w:hyperlink r:id="rId17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chefs.com.vn+2makawa.vn+2</w:t>
        </w:r>
      </w:hyperlink>
    </w:p>
    <w:p w14:paraId="31D38C97" w14:textId="77777777" w:rsidR="00964452" w:rsidRPr="00964452" w:rsidRDefault="00964452" w:rsidP="0096445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Kiểm tra, lau khô hoặc sửa chữa các thiết bị điện trước khi sử dụng trở lại. Nếu có nghi ngờ bị ngấm nước, không nên dùng. </w:t>
      </w:r>
      <w:hyperlink r:id="rId18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chefs.com.vn+2makawa.vn+2</w:t>
        </w:r>
      </w:hyperlink>
    </w:p>
    <w:p w14:paraId="1BC545D7" w14:textId="77777777" w:rsidR="00964452" w:rsidRPr="00964452" w:rsidRDefault="00964452" w:rsidP="0096445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>Gọi thợ điện có chuyên môn để kiểm tra toàn bộ hệ thống nếu có vùng hư hỏng hoặc rò rỉ.</w:t>
      </w:r>
    </w:p>
    <w:p w14:paraId="7A14F96E" w14:textId="77777777" w:rsidR="00964452" w:rsidRPr="00964452" w:rsidRDefault="00964452" w:rsidP="00964452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 xml:space="preserve">Báo cho công ty điện lực nếu phát hiện đường dây, cột điện của lưới lớn bị hỏng gần nhà mình để họ xử lý. </w:t>
      </w:r>
      <w:hyperlink r:id="rId19" w:tgtFrame="_blank" w:history="1">
        <w:r w:rsidRPr="00964452">
          <w:rPr>
            <w:rFonts w:eastAsia="Times New Roman" w:cs="Times New Roman"/>
            <w:color w:val="0000FF"/>
            <w:sz w:val="24"/>
            <w:szCs w:val="24"/>
            <w:u w:val="single"/>
          </w:rPr>
          <w:t>Cổng TTĐT tỉnh Hà Tĩnh+1</w:t>
        </w:r>
      </w:hyperlink>
    </w:p>
    <w:p w14:paraId="11B1F73C" w14:textId="77777777" w:rsidR="00964452" w:rsidRPr="00964452" w:rsidRDefault="00964452" w:rsidP="0096445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64452">
        <w:rPr>
          <w:rFonts w:eastAsia="Times New Roman" w:cs="Times New Roman"/>
          <w:b/>
          <w:bCs/>
          <w:sz w:val="27"/>
          <w:szCs w:val="27"/>
        </w:rPr>
        <w:t>4. Xử lý khi có người bị điện giật</w:t>
      </w:r>
    </w:p>
    <w:p w14:paraId="73667F74" w14:textId="77777777" w:rsidR="00964452" w:rsidRPr="00964452" w:rsidRDefault="00964452" w:rsidP="0096445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b/>
          <w:bCs/>
          <w:sz w:val="24"/>
          <w:szCs w:val="24"/>
        </w:rPr>
        <w:t>Không chạm vào nạn nhân</w:t>
      </w:r>
      <w:r w:rsidRPr="00964452">
        <w:rPr>
          <w:rFonts w:eastAsia="Times New Roman" w:cs="Times New Roman"/>
          <w:sz w:val="24"/>
          <w:szCs w:val="24"/>
        </w:rPr>
        <w:t xml:space="preserve"> nếu nguồn điện vẫn đang cấp — bạn có thể bị giật theo.</w:t>
      </w:r>
    </w:p>
    <w:p w14:paraId="3E3469FF" w14:textId="77777777" w:rsidR="00964452" w:rsidRPr="00964452" w:rsidRDefault="00964452" w:rsidP="0096445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>Ngắt nguồn điện chính (cầu dao tổng) nếu có thể.</w:t>
      </w:r>
    </w:p>
    <w:p w14:paraId="7BD321FE" w14:textId="77777777" w:rsidR="00964452" w:rsidRPr="00964452" w:rsidRDefault="00964452" w:rsidP="0096445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>Dùng vật cách điện khô (gậy gỗ, que nhựa khô) để tách nạn nhân ra khỏi dây điện hoặc nguồn điện, nếu việc đó an toàn.</w:t>
      </w:r>
    </w:p>
    <w:p w14:paraId="6DCBFC9D" w14:textId="77777777" w:rsidR="00964452" w:rsidRPr="00964452" w:rsidRDefault="00964452" w:rsidP="0096445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>Nếu nạn nhân không thở hoặc không có mạch, tiến hành hô hấp nhân tạo, ép tim ngoài lồng ngực nếu bạn biết kỹ thuật.</w:t>
      </w:r>
    </w:p>
    <w:p w14:paraId="45A7103E" w14:textId="77777777" w:rsidR="00964452" w:rsidRPr="00964452" w:rsidRDefault="00964452" w:rsidP="00964452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</w:rPr>
      </w:pPr>
      <w:r w:rsidRPr="00964452">
        <w:rPr>
          <w:rFonts w:eastAsia="Times New Roman" w:cs="Times New Roman"/>
          <w:sz w:val="24"/>
          <w:szCs w:val="24"/>
        </w:rPr>
        <w:t>Gọi cấp cứu ngay (số 115 ở Việt Nam) để được hỗ trợ y tế.</w:t>
      </w:r>
    </w:p>
    <w:p w14:paraId="7A2BDF10" w14:textId="77777777" w:rsidR="00AF190B" w:rsidRDefault="00AF190B"/>
    <w:sectPr w:rsidR="00AF190B" w:rsidSect="001D769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A6D9F"/>
    <w:multiLevelType w:val="multilevel"/>
    <w:tmpl w:val="5B5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802B9"/>
    <w:multiLevelType w:val="multilevel"/>
    <w:tmpl w:val="478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D0EFD"/>
    <w:multiLevelType w:val="multilevel"/>
    <w:tmpl w:val="5580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51A27"/>
    <w:multiLevelType w:val="multilevel"/>
    <w:tmpl w:val="0904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52"/>
    <w:rsid w:val="001D7696"/>
    <w:rsid w:val="00964452"/>
    <w:rsid w:val="00A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A929"/>
  <w15:chartTrackingRefBased/>
  <w15:docId w15:val="{F4729AAE-833D-48C3-8003-F68B276C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 w:line="32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dienbien.com.vn/dam-bao-an-toan-dien-trong-mua-mua-bao?utm_source=chatgpt.com" TargetMode="External"/><Relationship Id="rId13" Type="http://schemas.openxmlformats.org/officeDocument/2006/relationships/hyperlink" Target="https://makawa.vn/huong-dan-an-toan-dien-mua-mua/?utm_source=chatgpt.com" TargetMode="External"/><Relationship Id="rId18" Type="http://schemas.openxmlformats.org/officeDocument/2006/relationships/hyperlink" Target="https://chefs.com.vn/cach-su-dung-thiet-bi-dien-an-toan-trong-mua-mua-bao?utm_source=chatgpt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cdienbien.com.vn/dam-bao-an-toan-dien-trong-mua-mua-bao?utm_source=chatgpt.com" TargetMode="External"/><Relationship Id="rId12" Type="http://schemas.openxmlformats.org/officeDocument/2006/relationships/hyperlink" Target="https://makawa.vn/huong-dan-an-toan-dien-mua-mua/?utm_source=chatgpt.com" TargetMode="External"/><Relationship Id="rId17" Type="http://schemas.openxmlformats.org/officeDocument/2006/relationships/hyperlink" Target="https://chefs.com.vn/cach-su-dung-thiet-bi-dien-an-toan-trong-mua-mua-bao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tinh.gov.vn/tin-tuc-su-kien/tin-bai/25787/cach-dam-bao-an-toan-ve-dien-trong-mua-mua-bao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akawa.vn/huong-dan-an-toan-dien-mua-mua/?utm_source=chatgpt.com" TargetMode="External"/><Relationship Id="rId11" Type="http://schemas.openxmlformats.org/officeDocument/2006/relationships/hyperlink" Target="https://makawa.vn/huong-dan-an-toan-dien-mua-mua/?utm_source=chatgpt.com" TargetMode="External"/><Relationship Id="rId5" Type="http://schemas.openxmlformats.org/officeDocument/2006/relationships/hyperlink" Target="https://makawa.vn/huong-dan-an-toan-dien-mua-mua/?utm_source=chatgpt.com" TargetMode="External"/><Relationship Id="rId15" Type="http://schemas.openxmlformats.org/officeDocument/2006/relationships/hyperlink" Target="https://trungtamytehuyenquocoai.com/cac-bien-phap-de-phong-tai-nan-dien-mua-mua-bao/?utm_source=chatgpt.com" TargetMode="External"/><Relationship Id="rId10" Type="http://schemas.openxmlformats.org/officeDocument/2006/relationships/hyperlink" Target="https://makawa.vn/huong-dan-an-toan-dien-mua-mua/?utm_source=chatgpt.com" TargetMode="External"/><Relationship Id="rId19" Type="http://schemas.openxmlformats.org/officeDocument/2006/relationships/hyperlink" Target="https://hatinh.gov.vn/tin-tuc-su-kien/tin-bai/25787/cach-dam-bao-an-toan-ve-dien-trong-mua-mua-bao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fs.com.vn/cach-su-dung-thiet-bi-dien-an-toan-trong-mua-mua-bao?utm_source=chatgpt.com" TargetMode="External"/><Relationship Id="rId14" Type="http://schemas.openxmlformats.org/officeDocument/2006/relationships/hyperlink" Target="https://cpc.vn/vi-vn/Tin-tuc-su-kien/Tin-tuc-chi-tiet/articleId/88041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2025-10-01T13:05:00Z</dcterms:created>
  <dcterms:modified xsi:type="dcterms:W3CDTF">2025-10-01T13:05:00Z</dcterms:modified>
</cp:coreProperties>
</file>