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876" w:rsidRDefault="00033876" w:rsidP="00033876">
      <w:pPr>
        <w:pStyle w:val="NormalWeb"/>
        <w:spacing w:before="0" w:beforeAutospacing="0" w:after="0" w:afterAutospacing="0" w:line="360" w:lineRule="auto"/>
        <w:jc w:val="center"/>
        <w:rPr>
          <w:rStyle w:val="Strong"/>
          <w:sz w:val="28"/>
          <w:szCs w:val="28"/>
        </w:rPr>
      </w:pPr>
      <w:r w:rsidRPr="00033876">
        <w:rPr>
          <w:rStyle w:val="Strong"/>
          <w:sz w:val="28"/>
          <w:szCs w:val="28"/>
        </w:rPr>
        <w:t>SINH HOẠT CHUYÊN MÔN THÁNG 12</w:t>
      </w:r>
      <w:r w:rsidR="000A7586">
        <w:rPr>
          <w:rStyle w:val="Strong"/>
          <w:sz w:val="28"/>
          <w:szCs w:val="28"/>
        </w:rPr>
        <w:t>/2025</w:t>
      </w:r>
      <w:bookmarkStart w:id="0" w:name="_GoBack"/>
      <w:bookmarkEnd w:id="0"/>
      <w:r w:rsidRPr="00033876">
        <w:rPr>
          <w:sz w:val="28"/>
          <w:szCs w:val="28"/>
        </w:rPr>
        <w:br/>
      </w:r>
      <w:r w:rsidRPr="00033876">
        <w:rPr>
          <w:rStyle w:val="Strong"/>
          <w:sz w:val="28"/>
          <w:szCs w:val="28"/>
        </w:rPr>
        <w:t>Chủ đề: Đổi mới, nâng cao chất lượng môn học qua các tiết ôn luyện – Toán 8</w:t>
      </w:r>
      <w:r w:rsidRPr="00033876">
        <w:rPr>
          <w:sz w:val="28"/>
          <w:szCs w:val="28"/>
        </w:rPr>
        <w:br/>
      </w:r>
      <w:r w:rsidRPr="00033876">
        <w:rPr>
          <w:rStyle w:val="Strong"/>
          <w:sz w:val="28"/>
          <w:szCs w:val="28"/>
        </w:rPr>
        <w:t>Tổ Khoa học Tự nhiên – Trường THCS Nguyễn Chuyên Mỹ</w:t>
      </w:r>
      <w:r w:rsidRPr="00033876">
        <w:rPr>
          <w:sz w:val="28"/>
          <w:szCs w:val="28"/>
        </w:rPr>
        <w:br/>
      </w:r>
      <w:r w:rsidRPr="00033876">
        <w:rPr>
          <w:rStyle w:val="Strong"/>
          <w:sz w:val="28"/>
          <w:szCs w:val="28"/>
        </w:rPr>
        <w:t>Giáo viên thực hiện: Thầy Vũ Tiến Đạt</w:t>
      </w:r>
    </w:p>
    <w:p w:rsidR="00033876" w:rsidRPr="00033876" w:rsidRDefault="00033876" w:rsidP="00033876">
      <w:pPr>
        <w:pStyle w:val="NormalWeb"/>
        <w:spacing w:before="0" w:beforeAutospacing="0" w:after="0" w:afterAutospacing="0" w:line="360" w:lineRule="auto"/>
        <w:jc w:val="center"/>
        <w:rPr>
          <w:sz w:val="28"/>
          <w:szCs w:val="28"/>
        </w:rPr>
      </w:pPr>
    </w:p>
    <w:p w:rsidR="00033876" w:rsidRPr="00033876" w:rsidRDefault="00033876" w:rsidP="00033876">
      <w:pPr>
        <w:pStyle w:val="NormalWeb"/>
        <w:spacing w:before="0" w:beforeAutospacing="0" w:after="0" w:afterAutospacing="0" w:line="360" w:lineRule="auto"/>
        <w:jc w:val="both"/>
        <w:rPr>
          <w:sz w:val="28"/>
          <w:szCs w:val="28"/>
        </w:rPr>
      </w:pPr>
      <w:r>
        <w:rPr>
          <w:sz w:val="28"/>
          <w:szCs w:val="28"/>
        </w:rPr>
        <w:tab/>
      </w:r>
      <w:r w:rsidRPr="00033876">
        <w:rPr>
          <w:sz w:val="28"/>
          <w:szCs w:val="28"/>
        </w:rPr>
        <w:t xml:space="preserve">Thực hiện kế hoạch năm học và định hướng đổi mới sinh hoạt chuyên môn theo hướng nâng cao chất lượng dạy học, trong tháng 12, tổ Khoa học Tự nhiên – Trường THCS Nguyễn Chuyên Mỹ đã tổ chức buổi sinh hoạt chuyên môn với chủ đề: </w:t>
      </w:r>
      <w:r w:rsidRPr="00033876">
        <w:rPr>
          <w:rStyle w:val="Emphasis"/>
          <w:sz w:val="28"/>
          <w:szCs w:val="28"/>
        </w:rPr>
        <w:t>“Đổi mới, nâng cao chất lượng môn học qua các tiết ôn luyện – Toán 8”</w:t>
      </w:r>
      <w:r w:rsidRPr="00033876">
        <w:rPr>
          <w:sz w:val="28"/>
          <w:szCs w:val="28"/>
        </w:rPr>
        <w:t>. Đây là nội dung có ý nghĩa thiết thực, đáp ứng yêu cầu nâng cao chất lượng giáo dục, đặc biệt trong giai đoạn học sinh cần hệ thống hóa kiến thức và rèn luyện kĩ năng để chuẩn bị cho các bài kiểm tra định kì.</w:t>
      </w:r>
    </w:p>
    <w:p w:rsidR="00033876" w:rsidRPr="00033876" w:rsidRDefault="00033876" w:rsidP="00033876">
      <w:pPr>
        <w:pStyle w:val="NormalWeb"/>
        <w:spacing w:before="0" w:beforeAutospacing="0" w:after="0" w:afterAutospacing="0" w:line="360" w:lineRule="auto"/>
        <w:jc w:val="both"/>
        <w:rPr>
          <w:sz w:val="28"/>
          <w:szCs w:val="28"/>
        </w:rPr>
      </w:pPr>
      <w:r w:rsidRPr="00033876">
        <w:rPr>
          <w:sz w:val="28"/>
          <w:szCs w:val="28"/>
        </w:rPr>
        <w:t>Buổi sinh hoạt chuyên môn nhằm tạo diễn đàn để giáo viên trong tổ cùng trao đổi, chia sẻ kinh nghiệm về cách tổ chức các tiết ôn luyện hiệu quả; từ đó góp phần đổi mới phương pháp dạy học, phát huy tính tích cực, chủ động của học sinh và nâng cao chất lượng môn Toán nói riêng, các môn KHTN nói chung. Đồng thời, hoạt động này cũng góp phần bồi dưỡng năng lực chuyên môn, nghiệp vụ sư phạm cho đội ngũ giáo viên trong tổ.</w:t>
      </w:r>
    </w:p>
    <w:p w:rsidR="00033876" w:rsidRPr="00033876" w:rsidRDefault="00033876" w:rsidP="00033876">
      <w:pPr>
        <w:pStyle w:val="NormalWeb"/>
        <w:spacing w:before="0" w:beforeAutospacing="0" w:after="0" w:afterAutospacing="0" w:line="360" w:lineRule="auto"/>
        <w:jc w:val="both"/>
        <w:rPr>
          <w:sz w:val="28"/>
          <w:szCs w:val="28"/>
        </w:rPr>
      </w:pPr>
      <w:r w:rsidRPr="00033876">
        <w:rPr>
          <w:sz w:val="28"/>
          <w:szCs w:val="28"/>
        </w:rPr>
        <w:t>Trong khuôn khổ buổi sinh hoạt, thầy Vũ Tiến Đạt đã thực hiện một tiết ôn luyện Toán 8 tiêu biểu. Tiết dạy được chuẩn bị công phu, bám sát yêu cầu cần đạt của chương trình giáo dục phổ thông hiện hành, đảm bảo tính khoa học, logic và phù hợp với đối tượng học sinh. Nội dung ôn tập được xây dựng theo hướng hệ thống hóa kiến thức trọng tâm, lựa chọn các dạng bài tập tiêu biểu, có sự phân hóa rõ ràng nhằm đáp ứng năng lực của nhiều nhóm đối tượng học sinh.</w:t>
      </w:r>
    </w:p>
    <w:p w:rsidR="00033876" w:rsidRPr="00033876" w:rsidRDefault="00033876" w:rsidP="00033876">
      <w:pPr>
        <w:pStyle w:val="NormalWeb"/>
        <w:spacing w:before="0" w:beforeAutospacing="0" w:after="0" w:afterAutospacing="0" w:line="360" w:lineRule="auto"/>
        <w:jc w:val="both"/>
        <w:rPr>
          <w:sz w:val="28"/>
          <w:szCs w:val="28"/>
        </w:rPr>
      </w:pPr>
      <w:r w:rsidRPr="00033876">
        <w:rPr>
          <w:sz w:val="28"/>
          <w:szCs w:val="28"/>
        </w:rPr>
        <w:t xml:space="preserve">Tiết ôn luyện được tổ chức với cấu trúc hợp lý, kết hợp linh hoạt giữa các hoạt động cá nhân, hoạt động nhóm và hoạt động cả lớp. Ngay từ đầu giờ học, thầy giáo đã định hướng rõ mục tiêu của tiết ôn tập, giúp học sinh nhận thức được những nội dung cần củng cố và kĩ năng cần rèn luyện. Trong quá trình dạy học, giáo viên chú trọng sử dụng </w:t>
      </w:r>
      <w:r w:rsidRPr="00033876">
        <w:rPr>
          <w:sz w:val="28"/>
          <w:szCs w:val="28"/>
        </w:rPr>
        <w:lastRenderedPageBreak/>
        <w:t>các câu hỏi gợi mở, khuyến khích học sinh suy nghĩ, trao đổi, trình bày cách giải và tự nhận xét, đánh giá kết quả học tập của bản thân.</w:t>
      </w:r>
    </w:p>
    <w:p w:rsidR="00033876" w:rsidRPr="00033876" w:rsidRDefault="00033876" w:rsidP="00033876">
      <w:pPr>
        <w:pStyle w:val="NormalWeb"/>
        <w:spacing w:before="0" w:beforeAutospacing="0" w:after="0" w:afterAutospacing="0" w:line="360" w:lineRule="auto"/>
        <w:jc w:val="both"/>
        <w:rPr>
          <w:sz w:val="28"/>
          <w:szCs w:val="28"/>
        </w:rPr>
      </w:pPr>
      <w:r w:rsidRPr="00033876">
        <w:rPr>
          <w:sz w:val="28"/>
          <w:szCs w:val="28"/>
        </w:rPr>
        <w:t>Một điểm nổi bật trong tiết ôn luyện là việc chú trọng rèn luyện cho học sinh phương pháp học tập và kĩ năng làm bài. Thầy giáo không chỉ hướng dẫn học sinh cách giải từng dạng bài cụ thể mà còn giúp các em nhận diện lỗi sai thường gặp, phân tích nguyên nhân sai và hướng dẫn cách khắc phục. Qua đó, học sinh dần hình thành thói quen học tập chủ động, biết tự kiểm tra, tự điều chỉnh cách làm bài của mình.</w:t>
      </w:r>
    </w:p>
    <w:p w:rsidR="00033876" w:rsidRPr="00033876" w:rsidRDefault="00033876" w:rsidP="00033876">
      <w:pPr>
        <w:pStyle w:val="NormalWeb"/>
        <w:spacing w:before="0" w:beforeAutospacing="0" w:after="0" w:afterAutospacing="0" w:line="360" w:lineRule="auto"/>
        <w:jc w:val="both"/>
        <w:rPr>
          <w:sz w:val="28"/>
          <w:szCs w:val="28"/>
        </w:rPr>
      </w:pPr>
      <w:r w:rsidRPr="00033876">
        <w:rPr>
          <w:sz w:val="28"/>
          <w:szCs w:val="28"/>
        </w:rPr>
        <w:t>Bên cạnh đó, thầy Vũ Tiến Đạt đã khéo léo lồng ghép các dạng bài tập gắn với thực tế kiểm tra, đánh giá, giúp học sinh làm quen với cấu trúc đề, nâng cao khả năng vận dụng kiến thức vào giải quyết các bài toán cụ thể. Việc sử dụng bảng phụ, phiếu học tập và các hình thức tổ chức học tập đa dạng đã góp phần tạo không khí học tập tích cực, hứng thú, giảm áp lực cho học sinh trong các tiết ôn luyện.</w:t>
      </w:r>
    </w:p>
    <w:p w:rsidR="00033876" w:rsidRPr="00033876" w:rsidRDefault="00033876" w:rsidP="00033876">
      <w:pPr>
        <w:pStyle w:val="NormalWeb"/>
        <w:spacing w:before="0" w:beforeAutospacing="0" w:after="0" w:afterAutospacing="0" w:line="360" w:lineRule="auto"/>
        <w:jc w:val="both"/>
        <w:rPr>
          <w:sz w:val="28"/>
          <w:szCs w:val="28"/>
        </w:rPr>
      </w:pPr>
      <w:r w:rsidRPr="00033876">
        <w:rPr>
          <w:sz w:val="28"/>
          <w:szCs w:val="28"/>
        </w:rPr>
        <w:t>Sau tiết dạy minh họa, tổ Khoa học Tự nhiên đã tiến hành thảo luận, rút kinh nghiệm một cách nghiêm túc và cởi mở. Các ý kiến phát biểu tập trung vào việc đánh giá ưu điểm của tiết ôn luyện như: nội dung phù hợp, phương pháp tổ chức linh hoạt, phát huy được vai trò chủ động của học sinh; đồng thời cũng đề xuất một số giải pháp nhằm tiếp tục nâng cao hiệu quả các tiết ôn tập trong thời gian tới, như tăng cường ứng dụng công nghệ thông tin, đa dạng hóa hình thức bài tập, chú trọng hơn nữa đến đối tượng học sinh còn hạn chế về năng lực.</w:t>
      </w:r>
    </w:p>
    <w:p w:rsidR="00033876" w:rsidRPr="00033876" w:rsidRDefault="00033876" w:rsidP="00033876">
      <w:pPr>
        <w:pStyle w:val="NormalWeb"/>
        <w:spacing w:before="0" w:beforeAutospacing="0" w:after="0" w:afterAutospacing="0" w:line="360" w:lineRule="auto"/>
        <w:jc w:val="both"/>
        <w:rPr>
          <w:sz w:val="28"/>
          <w:szCs w:val="28"/>
        </w:rPr>
      </w:pPr>
      <w:r w:rsidRPr="00033876">
        <w:rPr>
          <w:sz w:val="28"/>
          <w:szCs w:val="28"/>
        </w:rPr>
        <w:t>Buổi sinh hoạt chuyên môn tháng 12 đã giúp giáo viên trong tổ có thêm những kinh nghiệm thiết thực trong việc tổ chức các tiết ôn luyện theo hướng đổi mới, góp phần nâng cao chất lượng dạy học môn Toán 8. Thông qua hoạt động này, tinh thần học hỏi, chia sẻ và hợp tác chuyên môn giữa các giáo viên trong tổ KHTN ngày càng được tăng cường, tạo nền tảng vững chắc cho việc thực hiện hiệu quả các nhiệm vụ giáo dục trong thời gian tiếp theo.</w:t>
      </w:r>
    </w:p>
    <w:p w:rsidR="00033876" w:rsidRDefault="00033876" w:rsidP="00033876">
      <w:pPr>
        <w:pStyle w:val="NormalWeb"/>
        <w:spacing w:before="0" w:beforeAutospacing="0" w:after="0" w:afterAutospacing="0" w:line="360" w:lineRule="auto"/>
        <w:jc w:val="both"/>
        <w:rPr>
          <w:sz w:val="28"/>
          <w:szCs w:val="28"/>
        </w:rPr>
      </w:pPr>
      <w:r w:rsidRPr="00033876">
        <w:rPr>
          <w:sz w:val="28"/>
          <w:szCs w:val="28"/>
        </w:rPr>
        <w:t xml:space="preserve">Có thể khẳng định rằng, sinh hoạt chuyên môn theo chủ đề là một trong những giải pháp quan trọng giúp nâng cao chất lượng giáo dục của nhà trường. Việc duy trì và phát huy hiệu quả các buổi sinh hoạt chuyên môn như trong tháng 12 sẽ góp phần thực hiện tốt </w:t>
      </w:r>
      <w:r w:rsidRPr="00033876">
        <w:rPr>
          <w:sz w:val="28"/>
          <w:szCs w:val="28"/>
        </w:rPr>
        <w:lastRenderedPageBreak/>
        <w:t>mục tiêu đổi mới giáo dục, đáp ứng yêu cầu nâng cao chất lượng dạy học tại Trường THCS Nguyễn Chuyên Mỹ.</w:t>
      </w:r>
    </w:p>
    <w:p w:rsidR="00E51AA6" w:rsidRDefault="00E51AA6" w:rsidP="00033876">
      <w:pPr>
        <w:pStyle w:val="NormalWeb"/>
        <w:spacing w:before="0" w:beforeAutospacing="0" w:after="0" w:afterAutospacing="0" w:line="360" w:lineRule="auto"/>
        <w:jc w:val="both"/>
        <w:rPr>
          <w:sz w:val="28"/>
          <w:szCs w:val="28"/>
        </w:rPr>
      </w:pPr>
      <w:r>
        <w:rPr>
          <w:sz w:val="28"/>
          <w:szCs w:val="28"/>
        </w:rPr>
        <w:t>Một số hình ảnh minh họa</w:t>
      </w:r>
    </w:p>
    <w:p w:rsidR="00E51AA6" w:rsidRPr="00033876" w:rsidRDefault="009A7823" w:rsidP="00033876">
      <w:pPr>
        <w:pStyle w:val="NormalWeb"/>
        <w:spacing w:before="0" w:beforeAutospacing="0" w:after="0" w:afterAutospacing="0" w:line="360" w:lineRule="auto"/>
        <w:jc w:val="both"/>
        <w:rPr>
          <w:sz w:val="28"/>
          <w:szCs w:val="28"/>
        </w:rPr>
      </w:pPr>
      <w:r w:rsidRPr="009A7823">
        <w:rPr>
          <w:noProof/>
          <w:sz w:val="28"/>
          <w:szCs w:val="28"/>
        </w:rPr>
        <w:drawing>
          <wp:inline distT="0" distB="0" distL="0" distR="0">
            <wp:extent cx="6330950" cy="4162425"/>
            <wp:effectExtent l="0" t="0" r="0" b="9525"/>
            <wp:docPr id="1" name="Picture 1" descr="D:\man 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 hinh\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3277" cy="4163955"/>
                    </a:xfrm>
                    <a:prstGeom prst="rect">
                      <a:avLst/>
                    </a:prstGeom>
                    <a:noFill/>
                    <a:ln>
                      <a:noFill/>
                    </a:ln>
                  </pic:spPr>
                </pic:pic>
              </a:graphicData>
            </a:graphic>
          </wp:inline>
        </w:drawing>
      </w:r>
    </w:p>
    <w:p w:rsidR="00331B62" w:rsidRDefault="009A7823" w:rsidP="00033876">
      <w:pPr>
        <w:spacing w:after="0" w:line="360" w:lineRule="auto"/>
        <w:ind w:right="-858"/>
        <w:jc w:val="both"/>
        <w:rPr>
          <w:rFonts w:ascii="Times New Roman" w:hAnsi="Times New Roman" w:cs="Times New Roman"/>
          <w:sz w:val="28"/>
          <w:szCs w:val="28"/>
        </w:rPr>
      </w:pPr>
      <w:r w:rsidRPr="009A7823">
        <w:rPr>
          <w:rFonts w:ascii="Times New Roman" w:hAnsi="Times New Roman" w:cs="Times New Roman"/>
          <w:noProof/>
          <w:sz w:val="28"/>
          <w:szCs w:val="28"/>
        </w:rPr>
        <w:lastRenderedPageBreak/>
        <w:drawing>
          <wp:inline distT="0" distB="0" distL="0" distR="0">
            <wp:extent cx="6331373" cy="3829050"/>
            <wp:effectExtent l="0" t="0" r="0" b="0"/>
            <wp:docPr id="2" name="Picture 2" descr="D:\man 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n hinh\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431" cy="3829690"/>
                    </a:xfrm>
                    <a:prstGeom prst="rect">
                      <a:avLst/>
                    </a:prstGeom>
                    <a:noFill/>
                    <a:ln>
                      <a:noFill/>
                    </a:ln>
                  </pic:spPr>
                </pic:pic>
              </a:graphicData>
            </a:graphic>
          </wp:inline>
        </w:drawing>
      </w:r>
    </w:p>
    <w:p w:rsidR="00331B62" w:rsidRPr="00331B62" w:rsidRDefault="00331B62" w:rsidP="00331B62">
      <w:pPr>
        <w:rPr>
          <w:rFonts w:ascii="Times New Roman" w:hAnsi="Times New Roman" w:cs="Times New Roman"/>
          <w:sz w:val="28"/>
          <w:szCs w:val="28"/>
        </w:rPr>
      </w:pPr>
    </w:p>
    <w:p w:rsidR="00331B62" w:rsidRPr="00331B62" w:rsidRDefault="00331B62" w:rsidP="00331B62">
      <w:pPr>
        <w:rPr>
          <w:rFonts w:ascii="Times New Roman" w:hAnsi="Times New Roman" w:cs="Times New Roman"/>
          <w:sz w:val="28"/>
          <w:szCs w:val="28"/>
        </w:rPr>
      </w:pPr>
    </w:p>
    <w:p w:rsidR="00331B62" w:rsidRDefault="00331B62" w:rsidP="00331B62">
      <w:pPr>
        <w:rPr>
          <w:rFonts w:ascii="Times New Roman" w:hAnsi="Times New Roman" w:cs="Times New Roman"/>
          <w:sz w:val="28"/>
          <w:szCs w:val="28"/>
        </w:rPr>
      </w:pPr>
    </w:p>
    <w:p w:rsidR="00033876" w:rsidRPr="00331B62" w:rsidRDefault="00331B62" w:rsidP="00331B62">
      <w:pPr>
        <w:tabs>
          <w:tab w:val="left" w:pos="1335"/>
        </w:tabs>
        <w:rPr>
          <w:rFonts w:ascii="Times New Roman" w:hAnsi="Times New Roman" w:cs="Times New Roman"/>
          <w:sz w:val="28"/>
          <w:szCs w:val="28"/>
        </w:rPr>
      </w:pPr>
      <w:r>
        <w:rPr>
          <w:rFonts w:ascii="Times New Roman" w:hAnsi="Times New Roman" w:cs="Times New Roman"/>
          <w:sz w:val="28"/>
          <w:szCs w:val="28"/>
        </w:rPr>
        <w:lastRenderedPageBreak/>
        <w:tab/>
      </w:r>
      <w:r w:rsidRPr="00331B62">
        <w:rPr>
          <w:rFonts w:ascii="Times New Roman" w:hAnsi="Times New Roman" w:cs="Times New Roman"/>
          <w:noProof/>
          <w:sz w:val="28"/>
          <w:szCs w:val="28"/>
        </w:rPr>
        <w:drawing>
          <wp:inline distT="0" distB="0" distL="0" distR="0">
            <wp:extent cx="6330950" cy="4076700"/>
            <wp:effectExtent l="0" t="0" r="0" b="0"/>
            <wp:docPr id="3" name="Picture 3" descr="D:\man hi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n hinh\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854" cy="4077926"/>
                    </a:xfrm>
                    <a:prstGeom prst="rect">
                      <a:avLst/>
                    </a:prstGeom>
                    <a:noFill/>
                    <a:ln>
                      <a:noFill/>
                    </a:ln>
                  </pic:spPr>
                </pic:pic>
              </a:graphicData>
            </a:graphic>
          </wp:inline>
        </w:drawing>
      </w:r>
    </w:p>
    <w:sectPr w:rsidR="00033876" w:rsidRPr="00331B62" w:rsidSect="00033876">
      <w:pgSz w:w="12240" w:h="15840"/>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3876"/>
    <w:rsid w:val="00034616"/>
    <w:rsid w:val="0006063C"/>
    <w:rsid w:val="000A7586"/>
    <w:rsid w:val="0015074B"/>
    <w:rsid w:val="0029639D"/>
    <w:rsid w:val="00326F90"/>
    <w:rsid w:val="00331B62"/>
    <w:rsid w:val="009A7823"/>
    <w:rsid w:val="00AA1D8D"/>
    <w:rsid w:val="00AB4BD4"/>
    <w:rsid w:val="00B47730"/>
    <w:rsid w:val="00CB0664"/>
    <w:rsid w:val="00E51AA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9528AC"/>
  <w14:defaultImageDpi w14:val="300"/>
  <w15:docId w15:val="{AC960E75-C290-4A4C-8D9C-19F846F9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0338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5838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8309C-8D08-418B-857F-80B50D1D8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634</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PC</cp:lastModifiedBy>
  <cp:revision>6</cp:revision>
  <dcterms:created xsi:type="dcterms:W3CDTF">2013-12-23T23:15:00Z</dcterms:created>
  <dcterms:modified xsi:type="dcterms:W3CDTF">2025-12-16T08:12:00Z</dcterms:modified>
  <cp:category/>
</cp:coreProperties>
</file>