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345B" w:rsidRPr="007D345B" w:rsidRDefault="007D345B" w:rsidP="007636AA">
      <w:pPr>
        <w:spacing w:after="0" w:line="360" w:lineRule="auto"/>
        <w:ind w:firstLine="720"/>
        <w:jc w:val="center"/>
        <w:rPr>
          <w:rFonts w:eastAsia="Times New Roman" w:cs="Times New Roman"/>
          <w:b/>
          <w:sz w:val="28"/>
          <w:szCs w:val="28"/>
        </w:rPr>
      </w:pPr>
      <w:bookmarkStart w:id="0" w:name="_GoBack"/>
      <w:r w:rsidRPr="007D345B">
        <w:rPr>
          <w:rFonts w:eastAsia="Times New Roman" w:cs="Times New Roman"/>
          <w:b/>
          <w:sz w:val="28"/>
          <w:szCs w:val="28"/>
        </w:rPr>
        <w:t xml:space="preserve">HỘI NGHỊ CÁN BỘ, VIÊN CHỨC, NGƯỜI LAO ĐỘNG NĂM HỌC 2025 - 2026 </w:t>
      </w:r>
      <w:r w:rsidRPr="007D345B">
        <w:rPr>
          <w:rFonts w:eastAsia="Times New Roman" w:cs="Times New Roman"/>
          <w:b/>
          <w:noProof/>
          <w:sz w:val="28"/>
          <w:szCs w:val="28"/>
        </w:rPr>
        <w:drawing>
          <wp:inline distT="0" distB="0" distL="0" distR="0" wp14:anchorId="1AF8D776" wp14:editId="4B29CC23">
            <wp:extent cx="152400" cy="1524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bookmarkEnd w:id="0"/>
    <w:p w:rsidR="007D345B" w:rsidRPr="00E27CC6" w:rsidRDefault="007D345B" w:rsidP="00E27CC6">
      <w:pPr>
        <w:pStyle w:val="ListParagraph"/>
        <w:numPr>
          <w:ilvl w:val="0"/>
          <w:numId w:val="1"/>
        </w:numPr>
        <w:spacing w:after="0" w:line="360" w:lineRule="auto"/>
        <w:jc w:val="center"/>
        <w:rPr>
          <w:rFonts w:eastAsia="Times New Roman" w:cs="Times New Roman"/>
          <w:sz w:val="28"/>
          <w:szCs w:val="28"/>
        </w:rPr>
      </w:pPr>
      <w:r w:rsidRPr="00E27CC6">
        <w:rPr>
          <w:rFonts w:eastAsia="Times New Roman" w:cs="Times New Roman"/>
          <w:sz w:val="28"/>
          <w:szCs w:val="28"/>
        </w:rPr>
        <w:t xml:space="preserve">Trường THCS Nguyễn Chuyên Mỹ </w:t>
      </w:r>
      <w:r w:rsidRPr="007D345B">
        <w:rPr>
          <w:noProof/>
        </w:rPr>
        <w:drawing>
          <wp:inline distT="0" distB="0" distL="0" distR="0" wp14:anchorId="493AEE8F" wp14:editId="428FE508">
            <wp:extent cx="152400" cy="152400"/>
            <wp:effectExtent l="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7D345B" w:rsidRPr="007D345B" w:rsidRDefault="00E27CC6" w:rsidP="00E27CC6">
      <w:pPr>
        <w:spacing w:after="0" w:line="276" w:lineRule="auto"/>
        <w:ind w:firstLine="720"/>
        <w:jc w:val="left"/>
        <w:rPr>
          <w:rFonts w:eastAsia="Times New Roman" w:cs="Times New Roman"/>
          <w:sz w:val="28"/>
          <w:szCs w:val="28"/>
        </w:rPr>
      </w:pPr>
      <w:r>
        <w:rPr>
          <w:rFonts w:eastAsia="Times New Roman" w:cs="Times New Roman"/>
          <w:sz w:val="28"/>
          <w:szCs w:val="28"/>
        </w:rPr>
        <w:t>Được sự chỉ đạo của các cấp lãnh đạo, chiều ngày 04/10/2025, t</w:t>
      </w:r>
      <w:r w:rsidR="007D345B" w:rsidRPr="007D345B">
        <w:rPr>
          <w:rFonts w:eastAsia="Times New Roman" w:cs="Times New Roman"/>
          <w:sz w:val="28"/>
          <w:szCs w:val="28"/>
        </w:rPr>
        <w:t xml:space="preserve">ập thể cán bộ, giáo viên, nhân viên Trường </w:t>
      </w:r>
      <w:r w:rsidR="007D345B" w:rsidRPr="007636AA">
        <w:rPr>
          <w:rFonts w:eastAsia="Times New Roman" w:cs="Times New Roman"/>
          <w:sz w:val="28"/>
          <w:szCs w:val="28"/>
        </w:rPr>
        <w:t xml:space="preserve">THCS Nguyễn Chuyên Mỹ </w:t>
      </w:r>
      <w:r w:rsidR="007D345B" w:rsidRPr="007D345B">
        <w:rPr>
          <w:rFonts w:eastAsia="Times New Roman" w:cs="Times New Roman"/>
          <w:sz w:val="28"/>
          <w:szCs w:val="28"/>
        </w:rPr>
        <w:t>đã long trọng tổ chức Hội nghị cán bộ, viên chức, người lao động năm học 2025 – 2026.</w:t>
      </w:r>
    </w:p>
    <w:p w:rsidR="007D345B" w:rsidRPr="007D345B" w:rsidRDefault="007D345B" w:rsidP="00E27CC6">
      <w:pPr>
        <w:spacing w:after="0" w:line="276" w:lineRule="auto"/>
        <w:ind w:firstLine="720"/>
        <w:jc w:val="left"/>
        <w:rPr>
          <w:rFonts w:eastAsia="Times New Roman" w:cs="Times New Roman"/>
          <w:sz w:val="28"/>
          <w:szCs w:val="28"/>
        </w:rPr>
      </w:pPr>
      <w:r w:rsidRPr="007D345B">
        <w:rPr>
          <w:rFonts w:eastAsia="Times New Roman" w:cs="Times New Roman"/>
          <w:sz w:val="28"/>
          <w:szCs w:val="28"/>
        </w:rPr>
        <w:t>Hội nghị là dịp để toàn thể nhà trường cùng nhìn lại những kết quả đã đạt được trong năm học vừa qua, đồng thời đề ra phương hướng, nhiệm vụ, giải pháp thiết thực cho năm học mới.</w:t>
      </w:r>
    </w:p>
    <w:p w:rsidR="007D345B" w:rsidRPr="007D345B" w:rsidRDefault="007D345B" w:rsidP="00E27CC6">
      <w:pPr>
        <w:spacing w:after="0" w:line="276" w:lineRule="auto"/>
        <w:ind w:firstLine="720"/>
        <w:jc w:val="left"/>
        <w:rPr>
          <w:rFonts w:eastAsia="Times New Roman" w:cs="Times New Roman"/>
          <w:sz w:val="28"/>
          <w:szCs w:val="28"/>
        </w:rPr>
      </w:pPr>
      <w:r w:rsidRPr="007D345B">
        <w:rPr>
          <w:rFonts w:eastAsia="Times New Roman" w:cs="Times New Roman"/>
          <w:noProof/>
          <w:sz w:val="28"/>
          <w:szCs w:val="28"/>
        </w:rPr>
        <w:drawing>
          <wp:inline distT="0" distB="0" distL="0" distR="0" wp14:anchorId="74DECA13" wp14:editId="20AC85D3">
            <wp:extent cx="152400" cy="152400"/>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D345B">
        <w:rPr>
          <w:rFonts w:eastAsia="Times New Roman" w:cs="Times New Roman"/>
          <w:sz w:val="28"/>
          <w:szCs w:val="28"/>
        </w:rPr>
        <w:t xml:space="preserve">Tại hội nghị, các đại biểu đã được lắng nghe báo cáo tổng kết, tham luận đóng góp ý kiến nhằm nâng cao chất lượng </w:t>
      </w:r>
      <w:r w:rsidRPr="007636AA">
        <w:rPr>
          <w:rFonts w:eastAsia="Times New Roman" w:cs="Times New Roman"/>
          <w:sz w:val="28"/>
          <w:szCs w:val="28"/>
        </w:rPr>
        <w:t>bồi dưỡng HS giỏi, chất lượng vào lớp 10 THPT, và tham luận về công tác chuyển đổi số</w:t>
      </w:r>
      <w:r w:rsidRPr="007D345B">
        <w:rPr>
          <w:rFonts w:eastAsia="Times New Roman" w:cs="Times New Roman"/>
          <w:sz w:val="28"/>
          <w:szCs w:val="28"/>
        </w:rPr>
        <w:t>.</w:t>
      </w:r>
      <w:r w:rsidRPr="007636AA">
        <w:rPr>
          <w:rFonts w:eastAsia="Times New Roman" w:cs="Times New Roman"/>
          <w:sz w:val="28"/>
          <w:szCs w:val="28"/>
        </w:rPr>
        <w:t xml:space="preserve"> Đồng thời các báo ca</w:t>
      </w:r>
      <w:r w:rsidR="007636AA" w:rsidRPr="007636AA">
        <w:rPr>
          <w:rFonts w:eastAsia="Times New Roman" w:cs="Times New Roman"/>
          <w:sz w:val="28"/>
          <w:szCs w:val="28"/>
        </w:rPr>
        <w:t>ó</w:t>
      </w:r>
      <w:r w:rsidRPr="007636AA">
        <w:rPr>
          <w:rFonts w:eastAsia="Times New Roman" w:cs="Times New Roman"/>
          <w:sz w:val="28"/>
          <w:szCs w:val="28"/>
        </w:rPr>
        <w:t xml:space="preserve"> về tài chính</w:t>
      </w:r>
      <w:r w:rsidR="007636AA" w:rsidRPr="007636AA">
        <w:rPr>
          <w:rFonts w:eastAsia="Times New Roman" w:cs="Times New Roman"/>
          <w:sz w:val="28"/>
          <w:szCs w:val="28"/>
        </w:rPr>
        <w:t xml:space="preserve">, </w:t>
      </w:r>
      <w:r w:rsidRPr="007636AA">
        <w:rPr>
          <w:rFonts w:eastAsia="Times New Roman" w:cs="Times New Roman"/>
          <w:sz w:val="28"/>
          <w:szCs w:val="28"/>
        </w:rPr>
        <w:t xml:space="preserve">báo cáo của </w:t>
      </w:r>
      <w:r w:rsidR="007636AA" w:rsidRPr="007636AA">
        <w:rPr>
          <w:rFonts w:eastAsia="Times New Roman" w:cs="Times New Roman"/>
          <w:sz w:val="28"/>
          <w:szCs w:val="28"/>
        </w:rPr>
        <w:t>ban thanh tra nhân dân cũng được thông qua tại hội nghị.</w:t>
      </w:r>
    </w:p>
    <w:p w:rsidR="007D345B" w:rsidRPr="007D345B" w:rsidRDefault="007D345B" w:rsidP="00E27CC6">
      <w:pPr>
        <w:spacing w:after="0" w:line="276" w:lineRule="auto"/>
        <w:ind w:firstLine="720"/>
        <w:jc w:val="left"/>
        <w:rPr>
          <w:rFonts w:eastAsia="Times New Roman" w:cs="Times New Roman"/>
          <w:sz w:val="28"/>
          <w:szCs w:val="28"/>
        </w:rPr>
      </w:pPr>
      <w:r w:rsidRPr="007D345B">
        <w:rPr>
          <w:rFonts w:eastAsia="Times New Roman" w:cs="Times New Roman"/>
          <w:noProof/>
          <w:sz w:val="28"/>
          <w:szCs w:val="28"/>
        </w:rPr>
        <w:drawing>
          <wp:inline distT="0" distB="0" distL="0" distR="0" wp14:anchorId="21FB2AD9" wp14:editId="4BD8336B">
            <wp:extent cx="152400" cy="152400"/>
            <wp:effectExtent l="0" t="0" r="0"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636AA">
        <w:rPr>
          <w:rFonts w:eastAsia="Times New Roman" w:cs="Times New Roman"/>
          <w:sz w:val="28"/>
          <w:szCs w:val="28"/>
        </w:rPr>
        <w:t>Cũng trong hội nghị, các ý kiến từ hội nghị cấp tổ đã được dồng chí Hiệu trưởng giải trình công khai, minh bạch d</w:t>
      </w:r>
      <w:r w:rsidR="007636AA" w:rsidRPr="007636AA">
        <w:rPr>
          <w:rFonts w:eastAsia="Times New Roman" w:cs="Times New Roman"/>
          <w:sz w:val="28"/>
          <w:szCs w:val="28"/>
        </w:rPr>
        <w:t>â</w:t>
      </w:r>
      <w:r w:rsidRPr="007636AA">
        <w:rPr>
          <w:rFonts w:eastAsia="Times New Roman" w:cs="Times New Roman"/>
          <w:sz w:val="28"/>
          <w:szCs w:val="28"/>
        </w:rPr>
        <w:t>n chủ</w:t>
      </w:r>
      <w:r w:rsidRPr="007D345B">
        <w:rPr>
          <w:rFonts w:eastAsia="Times New Roman" w:cs="Times New Roman"/>
          <w:sz w:val="28"/>
          <w:szCs w:val="28"/>
        </w:rPr>
        <w:t>.</w:t>
      </w:r>
    </w:p>
    <w:p w:rsidR="0012077F" w:rsidRDefault="007D345B" w:rsidP="00E27CC6">
      <w:pPr>
        <w:spacing w:line="276" w:lineRule="auto"/>
        <w:ind w:firstLine="720"/>
        <w:rPr>
          <w:rFonts w:eastAsia="Times New Roman" w:cs="Times New Roman"/>
          <w:color w:val="080809"/>
          <w:sz w:val="28"/>
          <w:szCs w:val="28"/>
          <w:shd w:val="clear" w:color="auto" w:fill="FFFFFF"/>
        </w:rPr>
      </w:pPr>
      <w:r w:rsidRPr="007636AA">
        <w:rPr>
          <w:rFonts w:eastAsia="Times New Roman" w:cs="Times New Roman"/>
          <w:color w:val="080809"/>
          <w:sz w:val="28"/>
          <w:szCs w:val="28"/>
          <w:shd w:val="clear" w:color="auto" w:fill="FFFFFF"/>
        </w:rPr>
        <w:t>Với tinh thần đoàn kết, trách nhiệm và quyết tâm cao, tập thể Trường THCS Nguyễn Chuyên Mỹ hứa hẹn sẽ tiếp tục gặt hái được nhiều thành công trong năm học mới!</w:t>
      </w:r>
    </w:p>
    <w:p w:rsidR="007636AA" w:rsidRPr="007636AA" w:rsidRDefault="007636AA" w:rsidP="00E27CC6">
      <w:pPr>
        <w:spacing w:line="360" w:lineRule="auto"/>
        <w:rPr>
          <w:rFonts w:cs="Times New Roman"/>
          <w:sz w:val="28"/>
          <w:szCs w:val="28"/>
        </w:rPr>
      </w:pPr>
      <w:r>
        <w:rPr>
          <w:noProof/>
        </w:rPr>
        <w:drawing>
          <wp:inline distT="0" distB="0" distL="0" distR="0">
            <wp:extent cx="2918460" cy="197892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4007" cy="2016588"/>
                    </a:xfrm>
                    <a:prstGeom prst="rect">
                      <a:avLst/>
                    </a:prstGeom>
                    <a:noFill/>
                    <a:ln>
                      <a:noFill/>
                    </a:ln>
                  </pic:spPr>
                </pic:pic>
              </a:graphicData>
            </a:graphic>
          </wp:inline>
        </w:drawing>
      </w:r>
      <w:r>
        <w:rPr>
          <w:noProof/>
        </w:rPr>
        <w:drawing>
          <wp:inline distT="0" distB="0" distL="0" distR="0">
            <wp:extent cx="3017520" cy="2019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7520" cy="2019300"/>
                    </a:xfrm>
                    <a:prstGeom prst="rect">
                      <a:avLst/>
                    </a:prstGeom>
                    <a:noFill/>
                    <a:ln>
                      <a:noFill/>
                    </a:ln>
                  </pic:spPr>
                </pic:pic>
              </a:graphicData>
            </a:graphic>
          </wp:inline>
        </w:drawing>
      </w:r>
      <w:r>
        <w:rPr>
          <w:noProof/>
        </w:rPr>
        <w:drawing>
          <wp:inline distT="0" distB="0" distL="0" distR="0">
            <wp:extent cx="2941320" cy="22631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1320" cy="2263140"/>
                    </a:xfrm>
                    <a:prstGeom prst="rect">
                      <a:avLst/>
                    </a:prstGeom>
                    <a:noFill/>
                    <a:ln>
                      <a:noFill/>
                    </a:ln>
                  </pic:spPr>
                </pic:pic>
              </a:graphicData>
            </a:graphic>
          </wp:inline>
        </w:drawing>
      </w:r>
      <w:r>
        <w:rPr>
          <w:noProof/>
        </w:rPr>
        <w:drawing>
          <wp:inline distT="0" distB="0" distL="0" distR="0">
            <wp:extent cx="2971800" cy="224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2247900"/>
                    </a:xfrm>
                    <a:prstGeom prst="rect">
                      <a:avLst/>
                    </a:prstGeom>
                    <a:noFill/>
                    <a:ln>
                      <a:noFill/>
                    </a:ln>
                  </pic:spPr>
                </pic:pic>
              </a:graphicData>
            </a:graphic>
          </wp:inline>
        </w:drawing>
      </w:r>
    </w:p>
    <w:sectPr w:rsidR="007636AA" w:rsidRPr="007636AA" w:rsidSect="00E27CC6">
      <w:pgSz w:w="11907" w:h="16840" w:code="9"/>
      <w:pgMar w:top="709" w:right="851" w:bottom="709"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8" type="#_x0000_t75" alt="✨" style="width:12pt;height:12pt;visibility:visible;mso-wrap-style:square" o:bullet="t">
        <v:imagedata r:id="rId1" o:title="✨"/>
      </v:shape>
    </w:pict>
  </w:numPicBullet>
  <w:abstractNum w:abstractNumId="0" w15:restartNumberingAfterBreak="0">
    <w:nsid w:val="0D4A0D8A"/>
    <w:multiLevelType w:val="hybridMultilevel"/>
    <w:tmpl w:val="1D28077C"/>
    <w:lvl w:ilvl="0" w:tplc="7BFE4FBA">
      <w:start w:val="1"/>
      <w:numFmt w:val="bullet"/>
      <w:lvlText w:val=""/>
      <w:lvlPicBulletId w:val="0"/>
      <w:lvlJc w:val="left"/>
      <w:pPr>
        <w:tabs>
          <w:tab w:val="num" w:pos="720"/>
        </w:tabs>
        <w:ind w:left="720" w:hanging="360"/>
      </w:pPr>
      <w:rPr>
        <w:rFonts w:ascii="Symbol" w:hAnsi="Symbol" w:hint="default"/>
      </w:rPr>
    </w:lvl>
    <w:lvl w:ilvl="1" w:tplc="00FC09C6" w:tentative="1">
      <w:start w:val="1"/>
      <w:numFmt w:val="bullet"/>
      <w:lvlText w:val=""/>
      <w:lvlJc w:val="left"/>
      <w:pPr>
        <w:tabs>
          <w:tab w:val="num" w:pos="1440"/>
        </w:tabs>
        <w:ind w:left="1440" w:hanging="360"/>
      </w:pPr>
      <w:rPr>
        <w:rFonts w:ascii="Symbol" w:hAnsi="Symbol" w:hint="default"/>
      </w:rPr>
    </w:lvl>
    <w:lvl w:ilvl="2" w:tplc="6C22F252" w:tentative="1">
      <w:start w:val="1"/>
      <w:numFmt w:val="bullet"/>
      <w:lvlText w:val=""/>
      <w:lvlJc w:val="left"/>
      <w:pPr>
        <w:tabs>
          <w:tab w:val="num" w:pos="2160"/>
        </w:tabs>
        <w:ind w:left="2160" w:hanging="360"/>
      </w:pPr>
      <w:rPr>
        <w:rFonts w:ascii="Symbol" w:hAnsi="Symbol" w:hint="default"/>
      </w:rPr>
    </w:lvl>
    <w:lvl w:ilvl="3" w:tplc="CB22565E" w:tentative="1">
      <w:start w:val="1"/>
      <w:numFmt w:val="bullet"/>
      <w:lvlText w:val=""/>
      <w:lvlJc w:val="left"/>
      <w:pPr>
        <w:tabs>
          <w:tab w:val="num" w:pos="2880"/>
        </w:tabs>
        <w:ind w:left="2880" w:hanging="360"/>
      </w:pPr>
      <w:rPr>
        <w:rFonts w:ascii="Symbol" w:hAnsi="Symbol" w:hint="default"/>
      </w:rPr>
    </w:lvl>
    <w:lvl w:ilvl="4" w:tplc="CE0E682C" w:tentative="1">
      <w:start w:val="1"/>
      <w:numFmt w:val="bullet"/>
      <w:lvlText w:val=""/>
      <w:lvlJc w:val="left"/>
      <w:pPr>
        <w:tabs>
          <w:tab w:val="num" w:pos="3600"/>
        </w:tabs>
        <w:ind w:left="3600" w:hanging="360"/>
      </w:pPr>
      <w:rPr>
        <w:rFonts w:ascii="Symbol" w:hAnsi="Symbol" w:hint="default"/>
      </w:rPr>
    </w:lvl>
    <w:lvl w:ilvl="5" w:tplc="FB28F5CC" w:tentative="1">
      <w:start w:val="1"/>
      <w:numFmt w:val="bullet"/>
      <w:lvlText w:val=""/>
      <w:lvlJc w:val="left"/>
      <w:pPr>
        <w:tabs>
          <w:tab w:val="num" w:pos="4320"/>
        </w:tabs>
        <w:ind w:left="4320" w:hanging="360"/>
      </w:pPr>
      <w:rPr>
        <w:rFonts w:ascii="Symbol" w:hAnsi="Symbol" w:hint="default"/>
      </w:rPr>
    </w:lvl>
    <w:lvl w:ilvl="6" w:tplc="15CEC8A2" w:tentative="1">
      <w:start w:val="1"/>
      <w:numFmt w:val="bullet"/>
      <w:lvlText w:val=""/>
      <w:lvlJc w:val="left"/>
      <w:pPr>
        <w:tabs>
          <w:tab w:val="num" w:pos="5040"/>
        </w:tabs>
        <w:ind w:left="5040" w:hanging="360"/>
      </w:pPr>
      <w:rPr>
        <w:rFonts w:ascii="Symbol" w:hAnsi="Symbol" w:hint="default"/>
      </w:rPr>
    </w:lvl>
    <w:lvl w:ilvl="7" w:tplc="74507F1E" w:tentative="1">
      <w:start w:val="1"/>
      <w:numFmt w:val="bullet"/>
      <w:lvlText w:val=""/>
      <w:lvlJc w:val="left"/>
      <w:pPr>
        <w:tabs>
          <w:tab w:val="num" w:pos="5760"/>
        </w:tabs>
        <w:ind w:left="5760" w:hanging="360"/>
      </w:pPr>
      <w:rPr>
        <w:rFonts w:ascii="Symbol" w:hAnsi="Symbol" w:hint="default"/>
      </w:rPr>
    </w:lvl>
    <w:lvl w:ilvl="8" w:tplc="0C101A90"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45B"/>
    <w:rsid w:val="0012077F"/>
    <w:rsid w:val="0026705E"/>
    <w:rsid w:val="007636AA"/>
    <w:rsid w:val="007D345B"/>
    <w:rsid w:val="00B602FD"/>
    <w:rsid w:val="00E27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78716"/>
  <w15:chartTrackingRefBased/>
  <w15:docId w15:val="{4052E073-5DBF-4C3B-BAD1-C93661FC2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paragraph" w:styleId="ListParagraph">
    <w:name w:val="List Paragraph"/>
    <w:basedOn w:val="Normal"/>
    <w:uiPriority w:val="34"/>
    <w:qFormat/>
    <w:rsid w:val="00E27C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453612">
      <w:bodyDiv w:val="1"/>
      <w:marLeft w:val="0"/>
      <w:marRight w:val="0"/>
      <w:marTop w:val="0"/>
      <w:marBottom w:val="0"/>
      <w:divBdr>
        <w:top w:val="none" w:sz="0" w:space="0" w:color="auto"/>
        <w:left w:val="none" w:sz="0" w:space="0" w:color="auto"/>
        <w:bottom w:val="none" w:sz="0" w:space="0" w:color="auto"/>
        <w:right w:val="none" w:sz="0" w:space="0" w:color="auto"/>
      </w:divBdr>
      <w:divsChild>
        <w:div w:id="1945267637">
          <w:marLeft w:val="0"/>
          <w:marRight w:val="0"/>
          <w:marTop w:val="0"/>
          <w:marBottom w:val="0"/>
          <w:divBdr>
            <w:top w:val="none" w:sz="0" w:space="0" w:color="auto"/>
            <w:left w:val="none" w:sz="0" w:space="0" w:color="auto"/>
            <w:bottom w:val="none" w:sz="0" w:space="0" w:color="auto"/>
            <w:right w:val="none" w:sz="0" w:space="0" w:color="auto"/>
          </w:divBdr>
          <w:divsChild>
            <w:div w:id="192688947">
              <w:marLeft w:val="0"/>
              <w:marRight w:val="0"/>
              <w:marTop w:val="0"/>
              <w:marBottom w:val="0"/>
              <w:divBdr>
                <w:top w:val="none" w:sz="0" w:space="0" w:color="auto"/>
                <w:left w:val="none" w:sz="0" w:space="0" w:color="auto"/>
                <w:bottom w:val="none" w:sz="0" w:space="0" w:color="auto"/>
                <w:right w:val="none" w:sz="0" w:space="0" w:color="auto"/>
              </w:divBdr>
            </w:div>
            <w:div w:id="1184318582">
              <w:marLeft w:val="0"/>
              <w:marRight w:val="0"/>
              <w:marTop w:val="0"/>
              <w:marBottom w:val="0"/>
              <w:divBdr>
                <w:top w:val="none" w:sz="0" w:space="0" w:color="auto"/>
                <w:left w:val="none" w:sz="0" w:space="0" w:color="auto"/>
                <w:bottom w:val="none" w:sz="0" w:space="0" w:color="auto"/>
                <w:right w:val="none" w:sz="0" w:space="0" w:color="auto"/>
              </w:divBdr>
            </w:div>
          </w:divsChild>
        </w:div>
        <w:div w:id="96607406">
          <w:marLeft w:val="0"/>
          <w:marRight w:val="0"/>
          <w:marTop w:val="120"/>
          <w:marBottom w:val="0"/>
          <w:divBdr>
            <w:top w:val="none" w:sz="0" w:space="0" w:color="auto"/>
            <w:left w:val="none" w:sz="0" w:space="0" w:color="auto"/>
            <w:bottom w:val="none" w:sz="0" w:space="0" w:color="auto"/>
            <w:right w:val="none" w:sz="0" w:space="0" w:color="auto"/>
          </w:divBdr>
          <w:divsChild>
            <w:div w:id="1471023575">
              <w:marLeft w:val="0"/>
              <w:marRight w:val="0"/>
              <w:marTop w:val="0"/>
              <w:marBottom w:val="0"/>
              <w:divBdr>
                <w:top w:val="none" w:sz="0" w:space="0" w:color="auto"/>
                <w:left w:val="none" w:sz="0" w:space="0" w:color="auto"/>
                <w:bottom w:val="none" w:sz="0" w:space="0" w:color="auto"/>
                <w:right w:val="none" w:sz="0" w:space="0" w:color="auto"/>
              </w:divBdr>
            </w:div>
          </w:divsChild>
        </w:div>
        <w:div w:id="477845959">
          <w:marLeft w:val="0"/>
          <w:marRight w:val="0"/>
          <w:marTop w:val="120"/>
          <w:marBottom w:val="0"/>
          <w:divBdr>
            <w:top w:val="none" w:sz="0" w:space="0" w:color="auto"/>
            <w:left w:val="none" w:sz="0" w:space="0" w:color="auto"/>
            <w:bottom w:val="none" w:sz="0" w:space="0" w:color="auto"/>
            <w:right w:val="none" w:sz="0" w:space="0" w:color="auto"/>
          </w:divBdr>
          <w:divsChild>
            <w:div w:id="1397973219">
              <w:marLeft w:val="0"/>
              <w:marRight w:val="0"/>
              <w:marTop w:val="0"/>
              <w:marBottom w:val="0"/>
              <w:divBdr>
                <w:top w:val="none" w:sz="0" w:space="0" w:color="auto"/>
                <w:left w:val="none" w:sz="0" w:space="0" w:color="auto"/>
                <w:bottom w:val="none" w:sz="0" w:space="0" w:color="auto"/>
                <w:right w:val="none" w:sz="0" w:space="0" w:color="auto"/>
              </w:divBdr>
            </w:div>
          </w:divsChild>
        </w:div>
        <w:div w:id="1383478417">
          <w:marLeft w:val="0"/>
          <w:marRight w:val="0"/>
          <w:marTop w:val="120"/>
          <w:marBottom w:val="0"/>
          <w:divBdr>
            <w:top w:val="none" w:sz="0" w:space="0" w:color="auto"/>
            <w:left w:val="none" w:sz="0" w:space="0" w:color="auto"/>
            <w:bottom w:val="none" w:sz="0" w:space="0" w:color="auto"/>
            <w:right w:val="none" w:sz="0" w:space="0" w:color="auto"/>
          </w:divBdr>
          <w:divsChild>
            <w:div w:id="1345323553">
              <w:marLeft w:val="0"/>
              <w:marRight w:val="0"/>
              <w:marTop w:val="0"/>
              <w:marBottom w:val="0"/>
              <w:divBdr>
                <w:top w:val="none" w:sz="0" w:space="0" w:color="auto"/>
                <w:left w:val="none" w:sz="0" w:space="0" w:color="auto"/>
                <w:bottom w:val="none" w:sz="0" w:space="0" w:color="auto"/>
                <w:right w:val="none" w:sz="0" w:space="0" w:color="auto"/>
              </w:divBdr>
            </w:div>
            <w:div w:id="78449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161</Words>
  <Characters>922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2025-10-05T01:28:00Z</dcterms:created>
  <dcterms:modified xsi:type="dcterms:W3CDTF">2025-10-05T01:52:00Z</dcterms:modified>
</cp:coreProperties>
</file>