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867" w:rsidRDefault="00F430C9">
      <w:pPr>
        <w:rPr>
          <w:rFonts w:ascii="Times New Roman" w:hAnsi="Times New Roman" w:cs="Times New Roman"/>
          <w:b/>
          <w:sz w:val="24"/>
          <w:szCs w:val="24"/>
        </w:rPr>
      </w:pPr>
      <w:r>
        <w:t xml:space="preserve"> </w:t>
      </w:r>
      <w:r w:rsidRPr="00F430C9">
        <w:rPr>
          <w:rFonts w:ascii="Times New Roman" w:hAnsi="Times New Roman" w:cs="Times New Roman"/>
          <w:b/>
          <w:sz w:val="24"/>
          <w:szCs w:val="24"/>
        </w:rPr>
        <w:t>CHUYỀN ĐỀ THÁNG 10: TỔ KHXH TRƯỜNG THCS NGUYỄN CHUYÊN MỸ</w:t>
      </w:r>
    </w:p>
    <w:p w:rsidR="00F430C9" w:rsidRDefault="00F430C9">
      <w:pPr>
        <w:rPr>
          <w:rFonts w:ascii="Times New Roman" w:hAnsi="Times New Roman" w:cs="Times New Roman"/>
          <w:b/>
          <w:sz w:val="24"/>
          <w:szCs w:val="24"/>
        </w:rPr>
      </w:pPr>
    </w:p>
    <w:p w:rsidR="00F430C9" w:rsidRDefault="00F430C9" w:rsidP="00F430C9">
      <w:pPr>
        <w:jc w:val="center"/>
        <w:rPr>
          <w:rFonts w:ascii="Times New Roman" w:hAnsi="Times New Roman" w:cs="Times New Roman"/>
          <w:b/>
          <w:bCs/>
          <w:sz w:val="26"/>
          <w:szCs w:val="26"/>
          <w:lang w:val="vi-VN"/>
        </w:rPr>
      </w:pPr>
      <w:r w:rsidRPr="00F430C9">
        <w:rPr>
          <w:rFonts w:ascii="Times New Roman" w:hAnsi="Times New Roman" w:cs="Times New Roman"/>
          <w:b/>
          <w:bCs/>
          <w:sz w:val="26"/>
          <w:szCs w:val="26"/>
        </w:rPr>
        <w:t xml:space="preserve">Đổi mới phương pháp giảng dạy qua </w:t>
      </w:r>
      <w:r w:rsidRPr="00F430C9">
        <w:rPr>
          <w:rFonts w:ascii="Times New Roman" w:hAnsi="Times New Roman" w:cs="Times New Roman"/>
          <w:b/>
          <w:bCs/>
          <w:sz w:val="26"/>
          <w:szCs w:val="26"/>
          <w:lang w:val="vi-VN"/>
        </w:rPr>
        <w:t>Ứng dụng công nghệ  thông tin chuyển đổi số trong giảng dạy</w:t>
      </w:r>
    </w:p>
    <w:p w:rsidR="00F430C9" w:rsidRDefault="00697FA4" w:rsidP="00F430C9">
      <w:pPr>
        <w:ind w:firstLine="720"/>
        <w:rPr>
          <w:rFonts w:ascii="Times New Roman" w:hAnsi="Times New Roman" w:cs="Times New Roman"/>
          <w:bCs/>
          <w:sz w:val="26"/>
          <w:szCs w:val="26"/>
        </w:rPr>
      </w:pPr>
      <w:r>
        <w:rPr>
          <w:rFonts w:ascii="Times New Roman" w:hAnsi="Times New Roman" w:cs="Times New Roman"/>
          <w:bCs/>
          <w:sz w:val="26"/>
          <w:szCs w:val="26"/>
        </w:rPr>
        <w:t>Trong tháng 10, t</w:t>
      </w:r>
      <w:r w:rsidR="00F430C9" w:rsidRPr="00F430C9">
        <w:rPr>
          <w:rFonts w:ascii="Times New Roman" w:hAnsi="Times New Roman" w:cs="Times New Roman"/>
          <w:bCs/>
          <w:sz w:val="26"/>
          <w:szCs w:val="26"/>
        </w:rPr>
        <w:t>hực hiện kế hoạch chỉ đạo chuyên môn củ</w:t>
      </w:r>
      <w:r>
        <w:rPr>
          <w:rFonts w:ascii="Times New Roman" w:hAnsi="Times New Roman" w:cs="Times New Roman"/>
          <w:bCs/>
          <w:sz w:val="26"/>
          <w:szCs w:val="26"/>
        </w:rPr>
        <w:t>a trường</w:t>
      </w:r>
      <w:r w:rsidR="00F430C9" w:rsidRPr="00F430C9">
        <w:rPr>
          <w:rFonts w:ascii="Times New Roman" w:hAnsi="Times New Roman" w:cs="Times New Roman"/>
          <w:bCs/>
          <w:sz w:val="26"/>
          <w:szCs w:val="26"/>
        </w:rPr>
        <w:t xml:space="preserve"> THCS Nguyễn Chuyên Mỹ năm họ</w:t>
      </w:r>
      <w:r>
        <w:rPr>
          <w:rFonts w:ascii="Times New Roman" w:hAnsi="Times New Roman" w:cs="Times New Roman"/>
          <w:bCs/>
          <w:sz w:val="26"/>
          <w:szCs w:val="26"/>
        </w:rPr>
        <w:t xml:space="preserve">c 2025-2026, </w:t>
      </w:r>
      <w:r w:rsidR="00F430C9" w:rsidRPr="00F430C9">
        <w:rPr>
          <w:rFonts w:ascii="Times New Roman" w:hAnsi="Times New Roman" w:cs="Times New Roman"/>
          <w:bCs/>
          <w:sz w:val="26"/>
          <w:szCs w:val="26"/>
        </w:rPr>
        <w:t>tổ KHXH có nhiệm vụ xây dựng và thể nghiệm tiết dạy ngữ văn để cho tất cả giáo viên toàn trường về dự. Đây là tiết dạy thể nghiệm chuyên đề. Tổ xã hội cùng nhóm Ngữ văn đã thống nhất xây dựng bài dạy Ông đồ - ngữ văn lớp 7 và phân công đồng chí Đinh Thị Thảo có nhiệm vụ dạy thể nghiệ</w:t>
      </w:r>
      <w:r>
        <w:rPr>
          <w:rFonts w:ascii="Times New Roman" w:hAnsi="Times New Roman" w:cs="Times New Roman"/>
          <w:bCs/>
          <w:sz w:val="26"/>
          <w:szCs w:val="26"/>
        </w:rPr>
        <w:t>m.</w:t>
      </w:r>
      <w:r w:rsidRPr="00F430C9">
        <w:rPr>
          <w:rFonts w:ascii="Times New Roman" w:hAnsi="Times New Roman" w:cs="Times New Roman"/>
          <w:bCs/>
          <w:sz w:val="26"/>
          <w:szCs w:val="26"/>
        </w:rPr>
        <w:t xml:space="preserve"> </w:t>
      </w:r>
      <w:r w:rsidR="00F430C9" w:rsidRPr="00F430C9">
        <w:rPr>
          <w:rFonts w:ascii="Times New Roman" w:hAnsi="Times New Roman" w:cs="Times New Roman"/>
          <w:bCs/>
          <w:sz w:val="26"/>
          <w:szCs w:val="26"/>
        </w:rPr>
        <w:t>Trong tiêt dạy đồng chí Đinh Thị Thảo đã tích cực đổi mới phương pháp dạy học rất hiệu quả thông qua việc sử dụng các phần mềm: AI, Paslet…. Qua tiết học, các giáo viên dự giờ đã học tập được rất nhiều từ đ</w:t>
      </w:r>
      <w:r>
        <w:rPr>
          <w:rFonts w:ascii="Times New Roman" w:hAnsi="Times New Roman" w:cs="Times New Roman"/>
          <w:bCs/>
          <w:sz w:val="26"/>
          <w:szCs w:val="26"/>
        </w:rPr>
        <w:t>ồng</w:t>
      </w:r>
      <w:r w:rsidR="00F430C9" w:rsidRPr="00F430C9">
        <w:rPr>
          <w:rFonts w:ascii="Times New Roman" w:hAnsi="Times New Roman" w:cs="Times New Roman"/>
          <w:bCs/>
          <w:sz w:val="26"/>
          <w:szCs w:val="26"/>
        </w:rPr>
        <w:t xml:space="preserve"> nghiệp và học sinh lớp 7D cũng phát triển được nhiều năng lực trong học tập</w:t>
      </w:r>
      <w:r w:rsidR="00F430C9">
        <w:rPr>
          <w:rFonts w:ascii="Times New Roman" w:hAnsi="Times New Roman" w:cs="Times New Roman"/>
          <w:b/>
          <w:bCs/>
          <w:sz w:val="26"/>
          <w:szCs w:val="26"/>
        </w:rPr>
        <w:t xml:space="preserve">. </w:t>
      </w:r>
      <w:r w:rsidRPr="00697FA4">
        <w:rPr>
          <w:rFonts w:ascii="Times New Roman" w:hAnsi="Times New Roman" w:cs="Times New Roman"/>
          <w:bCs/>
          <w:sz w:val="26"/>
          <w:szCs w:val="26"/>
        </w:rPr>
        <w:t>Hy vọng, từ tiết dạy chuyên đề, nhiều tiết học hay sẽ được nhân rộng , nhiều giáo viên sẽ nâng cao được trình độ chuyển đổi số trong dạy và học</w:t>
      </w:r>
      <w:r>
        <w:rPr>
          <w:rFonts w:ascii="Times New Roman" w:hAnsi="Times New Roman" w:cs="Times New Roman"/>
          <w:bCs/>
          <w:sz w:val="26"/>
          <w:szCs w:val="26"/>
        </w:rPr>
        <w:t>.</w:t>
      </w:r>
    </w:p>
    <w:p w:rsidR="00697FA4" w:rsidRDefault="00697FA4" w:rsidP="00F430C9">
      <w:pPr>
        <w:ind w:firstLine="720"/>
        <w:rPr>
          <w:rFonts w:ascii="Times New Roman" w:hAnsi="Times New Roman" w:cs="Times New Roman"/>
          <w:sz w:val="24"/>
          <w:szCs w:val="24"/>
        </w:rPr>
      </w:pPr>
      <w:r w:rsidRPr="00697FA4">
        <w:rPr>
          <w:rFonts w:ascii="Times New Roman" w:hAnsi="Times New Roman" w:cs="Times New Roman"/>
          <w:noProof/>
          <w:sz w:val="24"/>
          <w:szCs w:val="24"/>
        </w:rPr>
        <w:drawing>
          <wp:inline distT="0" distB="0" distL="0" distR="0">
            <wp:extent cx="5429250" cy="3480435"/>
            <wp:effectExtent l="0" t="0" r="0" b="5715"/>
            <wp:docPr id="1" name="Picture 1" descr="C:\Users\Administrator\Desktop\z7145244664355_9fae018233c67241f4bc4da004e3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7145244664355_9fae018233c67241f4bc4da004e399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31253" cy="3481719"/>
                    </a:xfrm>
                    <a:prstGeom prst="rect">
                      <a:avLst/>
                    </a:prstGeom>
                    <a:noFill/>
                    <a:ln>
                      <a:noFill/>
                    </a:ln>
                  </pic:spPr>
                </pic:pic>
              </a:graphicData>
            </a:graphic>
          </wp:inline>
        </w:drawing>
      </w:r>
    </w:p>
    <w:p w:rsidR="00697FA4" w:rsidRDefault="00697FA4" w:rsidP="00697FA4">
      <w:pPr>
        <w:rPr>
          <w:rFonts w:ascii="Times New Roman" w:hAnsi="Times New Roman" w:cs="Times New Roman"/>
          <w:sz w:val="24"/>
          <w:szCs w:val="24"/>
        </w:rPr>
      </w:pPr>
    </w:p>
    <w:p w:rsidR="00697FA4" w:rsidRDefault="00697FA4" w:rsidP="00697FA4">
      <w:pPr>
        <w:tabs>
          <w:tab w:val="left" w:pos="2100"/>
        </w:tabs>
        <w:rPr>
          <w:rFonts w:ascii="Times New Roman" w:hAnsi="Times New Roman" w:cs="Times New Roman"/>
          <w:sz w:val="24"/>
          <w:szCs w:val="24"/>
        </w:rPr>
      </w:pPr>
      <w:r>
        <w:rPr>
          <w:rFonts w:ascii="Times New Roman" w:hAnsi="Times New Roman" w:cs="Times New Roman"/>
          <w:sz w:val="24"/>
          <w:szCs w:val="24"/>
        </w:rPr>
        <w:tab/>
      </w:r>
    </w:p>
    <w:p w:rsidR="00697FA4" w:rsidRDefault="00697FA4" w:rsidP="00697FA4">
      <w:pPr>
        <w:tabs>
          <w:tab w:val="left" w:pos="2100"/>
        </w:tabs>
        <w:rPr>
          <w:rFonts w:ascii="Times New Roman" w:hAnsi="Times New Roman" w:cs="Times New Roman"/>
          <w:sz w:val="24"/>
          <w:szCs w:val="24"/>
        </w:rPr>
      </w:pPr>
    </w:p>
    <w:p w:rsidR="00697FA4" w:rsidRDefault="00697FA4" w:rsidP="00697FA4">
      <w:pPr>
        <w:tabs>
          <w:tab w:val="left" w:pos="2100"/>
        </w:tabs>
        <w:rPr>
          <w:rFonts w:ascii="Times New Roman" w:hAnsi="Times New Roman" w:cs="Times New Roman"/>
          <w:sz w:val="24"/>
          <w:szCs w:val="24"/>
        </w:rPr>
      </w:pPr>
    </w:p>
    <w:p w:rsidR="00697FA4" w:rsidRDefault="00697FA4" w:rsidP="00697FA4">
      <w:pPr>
        <w:tabs>
          <w:tab w:val="left" w:pos="2100"/>
        </w:tabs>
        <w:rPr>
          <w:rFonts w:ascii="Times New Roman" w:hAnsi="Times New Roman" w:cs="Times New Roman"/>
          <w:sz w:val="24"/>
          <w:szCs w:val="24"/>
        </w:rPr>
      </w:pPr>
    </w:p>
    <w:p w:rsidR="00697FA4" w:rsidRDefault="00697FA4" w:rsidP="00697FA4">
      <w:pPr>
        <w:tabs>
          <w:tab w:val="left" w:pos="2100"/>
        </w:tabs>
        <w:rPr>
          <w:rFonts w:ascii="Times New Roman" w:hAnsi="Times New Roman" w:cs="Times New Roman"/>
          <w:sz w:val="24"/>
          <w:szCs w:val="24"/>
        </w:rPr>
      </w:pPr>
    </w:p>
    <w:p w:rsidR="00697FA4" w:rsidRDefault="00697FA4" w:rsidP="00697FA4">
      <w:pPr>
        <w:tabs>
          <w:tab w:val="left" w:pos="2100"/>
        </w:tabs>
        <w:rPr>
          <w:rFonts w:ascii="Times New Roman" w:hAnsi="Times New Roman" w:cs="Times New Roman"/>
          <w:sz w:val="24"/>
          <w:szCs w:val="24"/>
        </w:rPr>
      </w:pPr>
      <w:r w:rsidRPr="00697FA4">
        <w:rPr>
          <w:rFonts w:ascii="Times New Roman" w:hAnsi="Times New Roman" w:cs="Times New Roman"/>
          <w:noProof/>
          <w:sz w:val="24"/>
          <w:szCs w:val="24"/>
        </w:rPr>
        <w:drawing>
          <wp:inline distT="0" distB="0" distL="0" distR="0">
            <wp:extent cx="5943600" cy="4457700"/>
            <wp:effectExtent l="0" t="0" r="0" b="0"/>
            <wp:docPr id="2" name="Picture 2" descr="C:\Users\Administrator\Desktop\z7145241901601_6ba438082cde468b18061fd39d7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7145241901601_6ba438082cde468b18061fd39d7e86a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97FA4" w:rsidRDefault="00697FA4" w:rsidP="00697FA4">
      <w:pPr>
        <w:rPr>
          <w:rFonts w:ascii="Times New Roman" w:hAnsi="Times New Roman" w:cs="Times New Roman"/>
          <w:sz w:val="24"/>
          <w:szCs w:val="24"/>
        </w:rPr>
      </w:pPr>
    </w:p>
    <w:p w:rsidR="00697FA4" w:rsidRDefault="00697FA4" w:rsidP="00697FA4">
      <w:pPr>
        <w:rPr>
          <w:rFonts w:ascii="Times New Roman" w:hAnsi="Times New Roman" w:cs="Times New Roman"/>
          <w:sz w:val="24"/>
          <w:szCs w:val="24"/>
        </w:rPr>
      </w:pPr>
      <w:r w:rsidRPr="00697FA4">
        <w:rPr>
          <w:rFonts w:ascii="Times New Roman" w:hAnsi="Times New Roman" w:cs="Times New Roman"/>
          <w:noProof/>
          <w:sz w:val="24"/>
          <w:szCs w:val="24"/>
        </w:rPr>
        <w:lastRenderedPageBreak/>
        <w:drawing>
          <wp:inline distT="0" distB="0" distL="0" distR="0">
            <wp:extent cx="5943600" cy="4457700"/>
            <wp:effectExtent l="0" t="0" r="0" b="0"/>
            <wp:docPr id="3" name="Picture 3" descr="C:\Users\Administrator\Desktop\z7145241291396_a60a98c68ad0f4738a7d10c9d4dc8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7145241291396_a60a98c68ad0f4738a7d10c9d4dc8fb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97FA4" w:rsidRPr="00697FA4" w:rsidRDefault="00697FA4" w:rsidP="00697FA4">
      <w:pPr>
        <w:tabs>
          <w:tab w:val="left" w:pos="2550"/>
        </w:tabs>
        <w:rPr>
          <w:rFonts w:ascii="Times New Roman" w:hAnsi="Times New Roman" w:cs="Times New Roman"/>
          <w:sz w:val="24"/>
          <w:szCs w:val="24"/>
        </w:rPr>
      </w:pPr>
      <w:r>
        <w:rPr>
          <w:rFonts w:ascii="Times New Roman" w:hAnsi="Times New Roman" w:cs="Times New Roman"/>
          <w:sz w:val="24"/>
          <w:szCs w:val="24"/>
        </w:rPr>
        <w:lastRenderedPageBreak/>
        <w:tab/>
      </w:r>
      <w:r w:rsidRPr="00697FA4">
        <w:rPr>
          <w:rFonts w:ascii="Times New Roman" w:hAnsi="Times New Roman" w:cs="Times New Roman"/>
          <w:noProof/>
          <w:sz w:val="24"/>
          <w:szCs w:val="24"/>
        </w:rPr>
        <w:drawing>
          <wp:inline distT="0" distB="0" distL="0" distR="0">
            <wp:extent cx="5943600" cy="4457700"/>
            <wp:effectExtent l="0" t="0" r="0" b="0"/>
            <wp:docPr id="4" name="Picture 4" descr="C:\Users\Administrator\Desktop\z7145251421630_a8e53a9c17f1cdbda5225af3c7b94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7145251421630_a8e53a9c17f1cdbda5225af3c7b943f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sectPr w:rsidR="00697FA4" w:rsidRPr="00697F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0C9"/>
    <w:rsid w:val="00374867"/>
    <w:rsid w:val="00697FA4"/>
    <w:rsid w:val="00F43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E64F5"/>
  <w15:chartTrackingRefBased/>
  <w15:docId w15:val="{D1D73693-A750-4CFC-BC25-69A6DA15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148</Words>
  <Characters>847</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2025-10-22T14:48:00Z</dcterms:created>
  <dcterms:modified xsi:type="dcterms:W3CDTF">2025-10-22T15:05:00Z</dcterms:modified>
</cp:coreProperties>
</file>