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4712" w:rsidRDefault="007F4712" w:rsidP="007F4712">
      <w:pPr>
        <w:spacing w:line="360" w:lineRule="auto"/>
        <w:jc w:val="center"/>
        <w:outlineLvl w:val="1"/>
        <w:rPr>
          <w:rFonts w:eastAsia="Times New Roman" w:cs="Times New Roman"/>
          <w:b/>
          <w:bCs/>
          <w:szCs w:val="28"/>
          <w:lang w:val="vi-VN" w:eastAsia="vi-VN"/>
        </w:rPr>
      </w:pPr>
      <w:r w:rsidRPr="007F4712">
        <w:rPr>
          <w:rFonts w:eastAsia="Times New Roman" w:cs="Times New Roman"/>
          <w:b/>
          <w:bCs/>
          <w:szCs w:val="28"/>
          <w:lang w:val="vi-VN" w:eastAsia="vi-VN"/>
        </w:rPr>
        <w:t>Hành Trình Về Nguồn Cội</w:t>
      </w:r>
    </w:p>
    <w:p w:rsidR="007F4712" w:rsidRPr="007F4712" w:rsidRDefault="007F4712" w:rsidP="007F4712">
      <w:pPr>
        <w:spacing w:line="360" w:lineRule="auto"/>
        <w:jc w:val="center"/>
        <w:outlineLvl w:val="1"/>
        <w:rPr>
          <w:rFonts w:eastAsia="Times New Roman" w:cs="Times New Roman"/>
          <w:b/>
          <w:bCs/>
          <w:szCs w:val="28"/>
          <w:lang w:val="vi-VN" w:eastAsia="vi-VN"/>
        </w:rPr>
      </w:pPr>
      <w:r w:rsidRPr="007F4712">
        <w:rPr>
          <w:rFonts w:eastAsia="Times New Roman" w:cs="Times New Roman"/>
          <w:b/>
          <w:bCs/>
          <w:szCs w:val="28"/>
          <w:lang w:val="vi-VN" w:eastAsia="vi-VN"/>
        </w:rPr>
        <w:t>Lớp 8B THCS Nguyễn Chuyên Mỹ Tại Bảo Tàng Lịch Sử Quân Sự Việt Nam</w:t>
      </w:r>
    </w:p>
    <w:p w:rsidR="007F4712" w:rsidRPr="007F4712" w:rsidRDefault="007F4712" w:rsidP="007F4712">
      <w:pPr>
        <w:spacing w:line="360" w:lineRule="auto"/>
        <w:rPr>
          <w:rFonts w:eastAsia="Times New Roman" w:cs="Times New Roman"/>
          <w:szCs w:val="28"/>
          <w:lang w:val="vi-VN" w:eastAsia="vi-VN"/>
        </w:rPr>
      </w:pPr>
      <w:r>
        <w:rPr>
          <w:rFonts w:eastAsia="Times New Roman" w:cs="Times New Roman"/>
          <w:szCs w:val="28"/>
          <w:lang w:eastAsia="vi-VN"/>
        </w:rPr>
        <w:t xml:space="preserve">        </w:t>
      </w:r>
      <w:r w:rsidRPr="007F4712">
        <w:rPr>
          <w:rFonts w:eastAsia="Times New Roman" w:cs="Times New Roman"/>
          <w:szCs w:val="28"/>
          <w:lang w:val="vi-VN" w:eastAsia="vi-VN"/>
        </w:rPr>
        <w:t xml:space="preserve">Ngày 09/12/2025, tập thể học sinh lớp 8B trường THCS Nguyễn Chuyên Mỹ đã có một buổi học tập trải nghiệm lịch sử vô cùng đặc biệt và ý nghĩa tại Bảo tàng Lịch sử Quân sự Việt Nam. Chuyến đi không chỉ là một hoạt động ngoại khóa mà còn là một </w:t>
      </w:r>
      <w:r w:rsidRPr="007F4712">
        <w:rPr>
          <w:rFonts w:eastAsia="Times New Roman" w:cs="Times New Roman"/>
          <w:b/>
          <w:bCs/>
          <w:szCs w:val="28"/>
          <w:lang w:val="vi-VN" w:eastAsia="vi-VN"/>
        </w:rPr>
        <w:t>"Hành trình Xuyên Thời gian"</w:t>
      </w:r>
      <w:r w:rsidRPr="007F4712">
        <w:rPr>
          <w:rFonts w:eastAsia="Times New Roman" w:cs="Times New Roman"/>
          <w:szCs w:val="28"/>
          <w:lang w:val="vi-VN" w:eastAsia="vi-VN"/>
        </w:rPr>
        <w:t>, giúp các em chạm tay vào những trang sử hào hùng, sống động của dân tộc, từ thuở hồng hoang khai thiên lập địa đến kỷ nguyên hội nhập hôm nay.</w:t>
      </w:r>
    </w:p>
    <w:p w:rsidR="007F4712" w:rsidRPr="007F4712" w:rsidRDefault="007C6FC4" w:rsidP="007F4712">
      <w:pPr>
        <w:spacing w:line="360" w:lineRule="auto"/>
        <w:rPr>
          <w:rFonts w:eastAsia="Times New Roman" w:cs="Times New Roman"/>
          <w:szCs w:val="28"/>
          <w:lang w:val="vi-VN" w:eastAsia="vi-VN"/>
        </w:rPr>
      </w:pPr>
      <w:r>
        <w:rPr>
          <w:rFonts w:eastAsia="Times New Roman" w:cs="Times New Roman"/>
          <w:szCs w:val="28"/>
          <w:lang w:eastAsia="vi-VN"/>
        </w:rPr>
        <w:t xml:space="preserve">       </w:t>
      </w:r>
      <w:r w:rsidR="007F4712" w:rsidRPr="007F4712">
        <w:rPr>
          <w:rFonts w:eastAsia="Times New Roman" w:cs="Times New Roman"/>
          <w:szCs w:val="28"/>
          <w:lang w:val="vi-VN" w:eastAsia="vi-VN"/>
        </w:rPr>
        <w:t xml:space="preserve">Chuyến tham quan mở đầu với </w:t>
      </w:r>
      <w:r w:rsidR="007F4712" w:rsidRPr="007F4712">
        <w:rPr>
          <w:rFonts w:eastAsia="Times New Roman" w:cs="Times New Roman"/>
          <w:b/>
          <w:bCs/>
          <w:szCs w:val="28"/>
          <w:lang w:val="vi-VN" w:eastAsia="vi-VN"/>
        </w:rPr>
        <w:t>Chủ đề 1: Buổi Đầu Dựng Nước</w:t>
      </w:r>
      <w:r w:rsidR="007F4712" w:rsidRPr="007F4712">
        <w:rPr>
          <w:rFonts w:eastAsia="Times New Roman" w:cs="Times New Roman"/>
          <w:szCs w:val="28"/>
          <w:lang w:val="vi-VN" w:eastAsia="vi-VN"/>
        </w:rPr>
        <w:t xml:space="preserve">, nơi các em được chiêm ngưỡng những hiện vật tái hiện đời sống vật chất và tinh thần của người Việt cổ. Từ những chiếc </w:t>
      </w:r>
      <w:r w:rsidR="007F4712" w:rsidRPr="007F4712">
        <w:rPr>
          <w:rFonts w:eastAsia="Times New Roman" w:cs="Times New Roman"/>
          <w:b/>
          <w:bCs/>
          <w:szCs w:val="28"/>
          <w:lang w:val="vi-VN" w:eastAsia="vi-VN"/>
        </w:rPr>
        <w:t>Trống đồng Đông Sơn</w:t>
      </w:r>
      <w:r w:rsidR="007F4712" w:rsidRPr="007F4712">
        <w:rPr>
          <w:rFonts w:eastAsia="Times New Roman" w:cs="Times New Roman"/>
          <w:szCs w:val="28"/>
          <w:lang w:val="vi-VN" w:eastAsia="vi-VN"/>
        </w:rPr>
        <w:t xml:space="preserve"> uy nghiêm, các em cảm nhận được tinh thần đoàn kết, ý chí tự cường đã được hun đúc từ thời các Vua Hùng, là nền móng vững chắc cho khát vọng độc lập sau này.</w:t>
      </w:r>
    </w:p>
    <w:p w:rsidR="007F4712" w:rsidRPr="007F4712" w:rsidRDefault="007C6FC4" w:rsidP="007F4712">
      <w:pPr>
        <w:spacing w:line="360" w:lineRule="auto"/>
        <w:rPr>
          <w:rFonts w:eastAsia="Times New Roman" w:cs="Times New Roman"/>
          <w:szCs w:val="28"/>
          <w:lang w:val="vi-VN" w:eastAsia="vi-VN"/>
        </w:rPr>
      </w:pPr>
      <w:r>
        <w:rPr>
          <w:rFonts w:eastAsia="Times New Roman" w:cs="Times New Roman"/>
          <w:szCs w:val="28"/>
          <w:lang w:eastAsia="vi-VN"/>
        </w:rPr>
        <w:t xml:space="preserve">      </w:t>
      </w:r>
      <w:r w:rsidR="007F4712" w:rsidRPr="007F4712">
        <w:rPr>
          <w:rFonts w:eastAsia="Times New Roman" w:cs="Times New Roman"/>
          <w:szCs w:val="28"/>
          <w:lang w:val="vi-VN" w:eastAsia="vi-VN"/>
        </w:rPr>
        <w:t xml:space="preserve">Bước sang </w:t>
      </w:r>
      <w:r w:rsidR="007F4712" w:rsidRPr="007F4712">
        <w:rPr>
          <w:rFonts w:eastAsia="Times New Roman" w:cs="Times New Roman"/>
          <w:b/>
          <w:bCs/>
          <w:szCs w:val="28"/>
          <w:lang w:val="vi-VN" w:eastAsia="vi-VN"/>
        </w:rPr>
        <w:t>Chủ đề 2: Bảo Vệ Nền Độc Lập (938 - 1858)</w:t>
      </w:r>
      <w:r w:rsidR="007F4712" w:rsidRPr="007F4712">
        <w:rPr>
          <w:rFonts w:eastAsia="Times New Roman" w:cs="Times New Roman"/>
          <w:szCs w:val="28"/>
          <w:lang w:val="vi-VN" w:eastAsia="vi-VN"/>
        </w:rPr>
        <w:t>, không gian như lắng đọng lại với những chiến công lẫy lừng. Từ cọc gỗ trên sông Bạch Đằng của Ngô Quyền, đến chiến thắng oanh liệt chống Nguyên Mông thời nhà Trần, các em đã thấu hiểu sự gian lao nhưng kiên cường của cha ông để giữ vững bờ cõi, chứng minh rằng độc lập, tự do là máu thịt và ý chí không thể lay chuyển của dân tộc Việt Nam.</w:t>
      </w:r>
    </w:p>
    <w:p w:rsidR="007F4712" w:rsidRPr="007F4712" w:rsidRDefault="007C6FC4" w:rsidP="007F4712">
      <w:pPr>
        <w:spacing w:line="360" w:lineRule="auto"/>
        <w:rPr>
          <w:rFonts w:eastAsia="Times New Roman" w:cs="Times New Roman"/>
          <w:szCs w:val="28"/>
          <w:lang w:val="vi-VN" w:eastAsia="vi-VN"/>
        </w:rPr>
      </w:pPr>
      <w:r>
        <w:rPr>
          <w:rFonts w:eastAsia="Times New Roman" w:cs="Times New Roman"/>
          <w:szCs w:val="28"/>
          <w:lang w:eastAsia="vi-VN"/>
        </w:rPr>
        <w:t xml:space="preserve">        </w:t>
      </w:r>
      <w:r w:rsidR="007F4712" w:rsidRPr="007F4712">
        <w:rPr>
          <w:rFonts w:eastAsia="Times New Roman" w:cs="Times New Roman"/>
          <w:szCs w:val="28"/>
          <w:lang w:val="vi-VN" w:eastAsia="vi-VN"/>
        </w:rPr>
        <w:t xml:space="preserve">Tiếp theo là giai đoạn đầy biến động, </w:t>
      </w:r>
      <w:r w:rsidR="007F4712" w:rsidRPr="007F4712">
        <w:rPr>
          <w:rFonts w:eastAsia="Times New Roman" w:cs="Times New Roman"/>
          <w:b/>
          <w:bCs/>
          <w:szCs w:val="28"/>
          <w:lang w:val="vi-VN" w:eastAsia="vi-VN"/>
        </w:rPr>
        <w:t>Chủ đề 3: Chống Thực Dân Pháp, Giành Độc Lập Dân Tộc (1858 - 1945)</w:t>
      </w:r>
      <w:r w:rsidR="007F4712" w:rsidRPr="007F4712">
        <w:rPr>
          <w:rFonts w:eastAsia="Times New Roman" w:cs="Times New Roman"/>
          <w:szCs w:val="28"/>
          <w:lang w:val="vi-VN" w:eastAsia="vi-VN"/>
        </w:rPr>
        <w:t xml:space="preserve">. Học sinh được tìm hiểu về cuộc đấu tranh bền bỉ của nhân dân ta, sự hy sinh của các phong trào yêu nước, và bước ngoặt vĩ đại khi Đảng Cộng sản Việt Nam ra đời. Đỉnh cao là thắng lợi của </w:t>
      </w:r>
      <w:r w:rsidR="007F4712" w:rsidRPr="007F4712">
        <w:rPr>
          <w:rFonts w:eastAsia="Times New Roman" w:cs="Times New Roman"/>
          <w:b/>
          <w:bCs/>
          <w:szCs w:val="28"/>
          <w:lang w:val="vi-VN" w:eastAsia="vi-VN"/>
        </w:rPr>
        <w:t>Cách mạng Tháng Tám năm 1945</w:t>
      </w:r>
      <w:r w:rsidR="007F4712" w:rsidRPr="007F4712">
        <w:rPr>
          <w:rFonts w:eastAsia="Times New Roman" w:cs="Times New Roman"/>
          <w:szCs w:val="28"/>
          <w:lang w:val="vi-VN" w:eastAsia="vi-VN"/>
        </w:rPr>
        <w:t xml:space="preserve"> , hình ảnh cờ đỏ sao vàng tung bay đã gieo vào lòng các em niềm tự hào sâu sắc về một dân tộc đã đứng lên làm chủ vận mệnh của mình.</w:t>
      </w:r>
    </w:p>
    <w:p w:rsidR="007F4712" w:rsidRPr="007F4712" w:rsidRDefault="007C6FC4" w:rsidP="007F4712">
      <w:pPr>
        <w:spacing w:line="360" w:lineRule="auto"/>
        <w:rPr>
          <w:rFonts w:eastAsia="Times New Roman" w:cs="Times New Roman"/>
          <w:szCs w:val="28"/>
          <w:lang w:val="vi-VN" w:eastAsia="vi-VN"/>
        </w:rPr>
      </w:pPr>
      <w:r>
        <w:rPr>
          <w:rFonts w:eastAsia="Times New Roman" w:cs="Times New Roman"/>
          <w:szCs w:val="28"/>
          <w:lang w:eastAsia="vi-VN"/>
        </w:rPr>
        <w:t xml:space="preserve">      </w:t>
      </w:r>
      <w:r w:rsidR="007F4712" w:rsidRPr="007F4712">
        <w:rPr>
          <w:rFonts w:eastAsia="Times New Roman" w:cs="Times New Roman"/>
          <w:szCs w:val="28"/>
          <w:lang w:val="vi-VN" w:eastAsia="vi-VN"/>
        </w:rPr>
        <w:t xml:space="preserve">Hành trình tiếp tục với </w:t>
      </w:r>
      <w:r w:rsidR="007F4712" w:rsidRPr="007F4712">
        <w:rPr>
          <w:rFonts w:eastAsia="Times New Roman" w:cs="Times New Roman"/>
          <w:b/>
          <w:bCs/>
          <w:szCs w:val="28"/>
          <w:lang w:val="vi-VN" w:eastAsia="vi-VN"/>
        </w:rPr>
        <w:t>Chủ đề 4: Kháng Chiến Chống Thực Dân Pháp Xâm Lược (1945 - 1954)</w:t>
      </w:r>
      <w:r w:rsidR="007F4712" w:rsidRPr="007F4712">
        <w:rPr>
          <w:rFonts w:eastAsia="Times New Roman" w:cs="Times New Roman"/>
          <w:szCs w:val="28"/>
          <w:lang w:val="vi-VN" w:eastAsia="vi-VN"/>
        </w:rPr>
        <w:t xml:space="preserve">, nơi các em được chứng kiến những vũ khí thô sơ, những bức thư tay thấm đẫm tình đồng chí, để rồi vỡ òa trước mô hình và hình ảnh về </w:t>
      </w:r>
      <w:r w:rsidR="007F4712" w:rsidRPr="007F4712">
        <w:rPr>
          <w:rFonts w:eastAsia="Times New Roman" w:cs="Times New Roman"/>
          <w:b/>
          <w:bCs/>
          <w:szCs w:val="28"/>
          <w:lang w:val="vi-VN" w:eastAsia="vi-VN"/>
        </w:rPr>
        <w:t>Chiến dịch Điện Biên Phủ</w:t>
      </w:r>
      <w:r w:rsidR="007F4712" w:rsidRPr="007F4712">
        <w:rPr>
          <w:rFonts w:eastAsia="Times New Roman" w:cs="Times New Roman"/>
          <w:szCs w:val="28"/>
          <w:lang w:val="vi-VN" w:eastAsia="vi-VN"/>
        </w:rPr>
        <w:t xml:space="preserve"> lịch sử . Chiến thắng “lừng lẫy năm châu” ấy không chỉ là </w:t>
      </w:r>
      <w:r w:rsidR="007F4712" w:rsidRPr="007F4712">
        <w:rPr>
          <w:rFonts w:eastAsia="Times New Roman" w:cs="Times New Roman"/>
          <w:szCs w:val="28"/>
          <w:lang w:val="vi-VN" w:eastAsia="vi-VN"/>
        </w:rPr>
        <w:lastRenderedPageBreak/>
        <w:t>chiến công quân sự mà còn là biểu tượng của tinh thần "quyết tử cho Tổ quốc quyết sinh".</w:t>
      </w:r>
    </w:p>
    <w:p w:rsidR="007F4712" w:rsidRPr="007F4712" w:rsidRDefault="007C6FC4" w:rsidP="007F4712">
      <w:pPr>
        <w:spacing w:line="360" w:lineRule="auto"/>
        <w:rPr>
          <w:rFonts w:eastAsia="Times New Roman" w:cs="Times New Roman"/>
          <w:szCs w:val="28"/>
          <w:lang w:val="vi-VN" w:eastAsia="vi-VN"/>
        </w:rPr>
      </w:pPr>
      <w:r>
        <w:rPr>
          <w:rFonts w:eastAsia="Times New Roman" w:cs="Times New Roman"/>
          <w:szCs w:val="28"/>
          <w:lang w:eastAsia="vi-VN"/>
        </w:rPr>
        <w:t xml:space="preserve">       </w:t>
      </w:r>
      <w:r w:rsidR="007F4712" w:rsidRPr="007F4712">
        <w:rPr>
          <w:rFonts w:eastAsia="Times New Roman" w:cs="Times New Roman"/>
          <w:szCs w:val="28"/>
          <w:lang w:val="vi-VN" w:eastAsia="vi-VN"/>
        </w:rPr>
        <w:t xml:space="preserve">Cảm xúc dâng trào khi chuyển sang </w:t>
      </w:r>
      <w:r w:rsidR="007F4712" w:rsidRPr="007F4712">
        <w:rPr>
          <w:rFonts w:eastAsia="Times New Roman" w:cs="Times New Roman"/>
          <w:b/>
          <w:bCs/>
          <w:szCs w:val="28"/>
          <w:lang w:val="vi-VN" w:eastAsia="vi-VN"/>
        </w:rPr>
        <w:t>Chủ đề 5: Cuộc Kháng Chiến Chống Mỹ (1954 - 1975)</w:t>
      </w:r>
      <w:r w:rsidR="007F4712" w:rsidRPr="007F4712">
        <w:rPr>
          <w:rFonts w:eastAsia="Times New Roman" w:cs="Times New Roman"/>
          <w:szCs w:val="28"/>
          <w:lang w:val="vi-VN" w:eastAsia="vi-VN"/>
        </w:rPr>
        <w:t>. Đây là cuộc đối đầu đầy cam go, bi tráng nhất của dân tộc. Các hiện vật, từ chiếc mũ tai bèo, đôi dép lốp, đến xác máy bay B52, đã kể lại câu chuyện về một dân tộc nhỏ bé nhưng đã đánh bại đế quốc hùng mạnh nhất. Khoảnh khắc lá cờ giải phóng tung bay trên Dinh Độc Lập, đánh dấu sự toàn thắng và thống nhất đất nước, đã khắc sâu vào tâm trí học sinh về giá trị của hòa bình.</w:t>
      </w:r>
    </w:p>
    <w:p w:rsidR="007F4712" w:rsidRPr="007F4712" w:rsidRDefault="007C6FC4" w:rsidP="007F4712">
      <w:pPr>
        <w:spacing w:line="360" w:lineRule="auto"/>
        <w:rPr>
          <w:rFonts w:eastAsia="Times New Roman" w:cs="Times New Roman"/>
          <w:szCs w:val="28"/>
          <w:lang w:val="vi-VN" w:eastAsia="vi-VN"/>
        </w:rPr>
      </w:pPr>
      <w:r>
        <w:rPr>
          <w:rFonts w:eastAsia="Times New Roman" w:cs="Times New Roman"/>
          <w:szCs w:val="28"/>
          <w:lang w:eastAsia="vi-VN"/>
        </w:rPr>
        <w:t xml:space="preserve">         </w:t>
      </w:r>
      <w:r w:rsidR="007F4712" w:rsidRPr="007F4712">
        <w:rPr>
          <w:rFonts w:eastAsia="Times New Roman" w:cs="Times New Roman"/>
          <w:szCs w:val="28"/>
          <w:lang w:val="vi-VN" w:eastAsia="vi-VN"/>
        </w:rPr>
        <w:t xml:space="preserve">Cuối cùng, </w:t>
      </w:r>
      <w:r w:rsidR="007F4712" w:rsidRPr="007F4712">
        <w:rPr>
          <w:rFonts w:eastAsia="Times New Roman" w:cs="Times New Roman"/>
          <w:b/>
          <w:bCs/>
          <w:szCs w:val="28"/>
          <w:lang w:val="vi-VN" w:eastAsia="vi-VN"/>
        </w:rPr>
        <w:t>Chủ đề 6: Xây Dựng và Bảo Vệ Tổ Quốc (1976 - Ngày Nay)</w:t>
      </w:r>
      <w:r w:rsidR="007F4712" w:rsidRPr="007F4712">
        <w:rPr>
          <w:rFonts w:eastAsia="Times New Roman" w:cs="Times New Roman"/>
          <w:szCs w:val="28"/>
          <w:lang w:val="vi-VN" w:eastAsia="vi-VN"/>
        </w:rPr>
        <w:t>, đưa các em về với hiện tại, với những thành tựu phát triển và công cuộc bảo vệ chủ quyền biên giới, biển đảo. Các em hiểu được rằng, xây dựng và bảo vệ đất nước là một hành trình không ngừng nghỉ. Hình ảnh về các chiến sĩ Hải quân, Cảnh sát biển đã nhắc nhở các em về trách nhiệm của thế hệ trẻ trong việc giữ gìn thành quả của cha ông.</w:t>
      </w:r>
    </w:p>
    <w:p w:rsidR="007F4712" w:rsidRDefault="007C6FC4" w:rsidP="007F4712">
      <w:pPr>
        <w:spacing w:line="360" w:lineRule="auto"/>
        <w:rPr>
          <w:rFonts w:eastAsia="Times New Roman" w:cs="Times New Roman"/>
          <w:szCs w:val="28"/>
          <w:lang w:val="vi-VN" w:eastAsia="vi-VN"/>
        </w:rPr>
      </w:pPr>
      <w:r>
        <w:rPr>
          <w:rFonts w:eastAsia="Times New Roman" w:cs="Times New Roman"/>
          <w:szCs w:val="28"/>
          <w:lang w:eastAsia="vi-VN"/>
        </w:rPr>
        <w:t xml:space="preserve">           </w:t>
      </w:r>
      <w:r w:rsidR="007F4712" w:rsidRPr="007F4712">
        <w:rPr>
          <w:rFonts w:eastAsia="Times New Roman" w:cs="Times New Roman"/>
          <w:szCs w:val="28"/>
          <w:lang w:val="vi-VN" w:eastAsia="vi-VN"/>
        </w:rPr>
        <w:t>Chuyến tham quan đã kết thúc, nhưng dư âm và những bài học lịch sử sống động, chân thực vẫn còn đọng lại. Đối với học sinh lớp 8B THCS Nguyễn Chuyên Mỹ, đây không chỉ là buổi học lịch sử trên giấy mà là một lời thề son sắt về lòng yêu nước, ý chí tự cường và trách nhiệm xây dựng quê hương, xứng đáng với sự hy sinh vĩ đại của các thế hệ đi trước.</w:t>
      </w:r>
    </w:p>
    <w:p w:rsidR="007C6FC4" w:rsidRDefault="007C6FC4" w:rsidP="007F4712">
      <w:pPr>
        <w:spacing w:line="360" w:lineRule="auto"/>
        <w:rPr>
          <w:rFonts w:eastAsia="Times New Roman" w:cs="Times New Roman"/>
          <w:szCs w:val="28"/>
          <w:lang w:val="vi-VN" w:eastAsia="vi-VN"/>
        </w:rPr>
      </w:pPr>
      <w:r w:rsidRPr="007C6FC4">
        <w:rPr>
          <w:rFonts w:eastAsia="Times New Roman" w:cs="Times New Roman"/>
          <w:noProof/>
          <w:szCs w:val="28"/>
          <w:lang w:val="vi-VN" w:eastAsia="vi-VN"/>
        </w:rPr>
        <w:lastRenderedPageBreak/>
        <w:drawing>
          <wp:inline distT="0" distB="0" distL="0" distR="0">
            <wp:extent cx="5940425" cy="4454525"/>
            <wp:effectExtent l="0" t="0" r="3175" b="3175"/>
            <wp:docPr id="2" name="Picture 2" descr="C:\Users\Admin\Desktop\TIN BÀI 2025-2026\BẢO TÀNG QĐ.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TIN BÀI 2025-2026\BẢO TÀNG QĐ.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4454525"/>
                    </a:xfrm>
                    <a:prstGeom prst="rect">
                      <a:avLst/>
                    </a:prstGeom>
                    <a:noFill/>
                    <a:ln>
                      <a:noFill/>
                    </a:ln>
                  </pic:spPr>
                </pic:pic>
              </a:graphicData>
            </a:graphic>
          </wp:inline>
        </w:drawing>
      </w:r>
      <w:bookmarkStart w:id="0" w:name="_GoBack"/>
      <w:bookmarkEnd w:id="0"/>
    </w:p>
    <w:p w:rsidR="007C6FC4" w:rsidRPr="007F4712" w:rsidRDefault="007C6FC4" w:rsidP="007F4712">
      <w:pPr>
        <w:spacing w:line="360" w:lineRule="auto"/>
        <w:rPr>
          <w:rFonts w:eastAsia="Times New Roman" w:cs="Times New Roman"/>
          <w:szCs w:val="28"/>
          <w:lang w:val="vi-VN" w:eastAsia="vi-VN"/>
        </w:rPr>
      </w:pPr>
      <w:r w:rsidRPr="007C6FC4">
        <w:rPr>
          <w:rFonts w:eastAsia="Times New Roman" w:cs="Times New Roman"/>
          <w:noProof/>
          <w:szCs w:val="28"/>
          <w:lang w:val="vi-VN" w:eastAsia="vi-VN"/>
        </w:rPr>
        <w:drawing>
          <wp:inline distT="0" distB="0" distL="0" distR="0">
            <wp:extent cx="5940425" cy="4454525"/>
            <wp:effectExtent l="0" t="0" r="3175" b="3175"/>
            <wp:docPr id="1" name="Picture 1" descr="C:\Users\Admin\Desktop\TIN BÀI 2025-2026\QĐ.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TIN BÀI 2025-2026\QĐ.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454525"/>
                    </a:xfrm>
                    <a:prstGeom prst="rect">
                      <a:avLst/>
                    </a:prstGeom>
                    <a:noFill/>
                    <a:ln>
                      <a:noFill/>
                    </a:ln>
                  </pic:spPr>
                </pic:pic>
              </a:graphicData>
            </a:graphic>
          </wp:inline>
        </w:drawing>
      </w:r>
    </w:p>
    <w:p w:rsidR="007B331E" w:rsidRPr="007F4712" w:rsidRDefault="007B331E" w:rsidP="007F4712">
      <w:pPr>
        <w:spacing w:line="360" w:lineRule="auto"/>
        <w:rPr>
          <w:szCs w:val="28"/>
        </w:rPr>
      </w:pPr>
    </w:p>
    <w:sectPr w:rsidR="007B331E" w:rsidRPr="007F4712" w:rsidSect="001622AC">
      <w:pgSz w:w="11907" w:h="16840" w:code="9"/>
      <w:pgMar w:top="1134" w:right="851" w:bottom="1134" w:left="1701" w:header="567" w:footer="56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712"/>
    <w:rsid w:val="001622AC"/>
    <w:rsid w:val="002C3418"/>
    <w:rsid w:val="005E488B"/>
    <w:rsid w:val="007B331E"/>
    <w:rsid w:val="007C6FC4"/>
    <w:rsid w:val="007F4712"/>
    <w:rsid w:val="00835D7E"/>
    <w:rsid w:val="00BF2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727A4"/>
  <w15:chartTrackingRefBased/>
  <w15:docId w15:val="{87E26E52-535C-4B07-90F1-6514470E9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7F4712"/>
    <w:pPr>
      <w:spacing w:before="100" w:beforeAutospacing="1" w:after="100" w:afterAutospacing="1"/>
      <w:outlineLvl w:val="1"/>
    </w:pPr>
    <w:rPr>
      <w:rFonts w:eastAsia="Times New Roman" w:cs="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4712"/>
    <w:pPr>
      <w:spacing w:before="100" w:beforeAutospacing="1" w:after="100" w:afterAutospacing="1"/>
    </w:pPr>
    <w:rPr>
      <w:rFonts w:eastAsia="Times New Roman" w:cs="Times New Roman"/>
      <w:sz w:val="24"/>
      <w:szCs w:val="24"/>
      <w:lang w:val="vi-VN" w:eastAsia="vi-VN"/>
    </w:rPr>
  </w:style>
  <w:style w:type="character" w:styleId="Strong">
    <w:name w:val="Strong"/>
    <w:basedOn w:val="DefaultParagraphFont"/>
    <w:uiPriority w:val="22"/>
    <w:qFormat/>
    <w:rsid w:val="007F4712"/>
    <w:rPr>
      <w:b/>
      <w:bCs/>
    </w:rPr>
  </w:style>
  <w:style w:type="character" w:customStyle="1" w:styleId="Heading2Char">
    <w:name w:val="Heading 2 Char"/>
    <w:basedOn w:val="DefaultParagraphFont"/>
    <w:link w:val="Heading2"/>
    <w:uiPriority w:val="9"/>
    <w:rsid w:val="007F4712"/>
    <w:rPr>
      <w:rFonts w:eastAsia="Times New Roman" w:cs="Times New Roman"/>
      <w:b/>
      <w:bCs/>
      <w:sz w:val="36"/>
      <w:szCs w:val="3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404719">
      <w:bodyDiv w:val="1"/>
      <w:marLeft w:val="0"/>
      <w:marRight w:val="0"/>
      <w:marTop w:val="0"/>
      <w:marBottom w:val="0"/>
      <w:divBdr>
        <w:top w:val="none" w:sz="0" w:space="0" w:color="auto"/>
        <w:left w:val="none" w:sz="0" w:space="0" w:color="auto"/>
        <w:bottom w:val="none" w:sz="0" w:space="0" w:color="auto"/>
        <w:right w:val="none" w:sz="0" w:space="0" w:color="auto"/>
      </w:divBdr>
    </w:div>
    <w:div w:id="96064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2025-12-16T06:57:00Z</dcterms:created>
  <dcterms:modified xsi:type="dcterms:W3CDTF">2025-12-16T07:19:00Z</dcterms:modified>
</cp:coreProperties>
</file>