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EDB" w:rsidRPr="00452EDB" w:rsidRDefault="00BA0736" w:rsidP="00452EDB">
      <w:pPr>
        <w:spacing w:line="360" w:lineRule="auto"/>
        <w:jc w:val="center"/>
        <w:rPr>
          <w:rFonts w:eastAsia="Times New Roman" w:cs="Times New Roman"/>
          <w:b/>
          <w:bCs/>
          <w:szCs w:val="28"/>
        </w:rPr>
      </w:pPr>
      <w:r w:rsidRPr="00452EDB">
        <w:rPr>
          <w:rFonts w:eastAsia="Times New Roman" w:cs="Times New Roman"/>
          <w:b/>
          <w:bCs/>
          <w:szCs w:val="28"/>
        </w:rPr>
        <w:t xml:space="preserve">HỌC SINH TRƯỜNG THCS NGUYỄN CHUYÊN MỸ HƯỞNG ỨNG </w:t>
      </w:r>
    </w:p>
    <w:p w:rsidR="00BA0736" w:rsidRPr="00452EDB" w:rsidRDefault="00BA0736" w:rsidP="00452EDB">
      <w:pPr>
        <w:spacing w:line="360" w:lineRule="auto"/>
        <w:jc w:val="center"/>
        <w:rPr>
          <w:rFonts w:eastAsia="Times New Roman" w:cs="Times New Roman"/>
          <w:szCs w:val="28"/>
        </w:rPr>
      </w:pPr>
      <w:r w:rsidRPr="00452EDB">
        <w:rPr>
          <w:rFonts w:eastAsia="Times New Roman" w:cs="Times New Roman"/>
          <w:b/>
          <w:bCs/>
          <w:szCs w:val="28"/>
        </w:rPr>
        <w:t>NGÀY HỘI ĐỌC SÁCH</w:t>
      </w:r>
    </w:p>
    <w:p w:rsidR="00BA0736" w:rsidRPr="00452EDB" w:rsidRDefault="00452EDB" w:rsidP="00452EDB">
      <w:pPr>
        <w:spacing w:line="360" w:lineRule="auto"/>
        <w:rPr>
          <w:rFonts w:eastAsia="Times New Roman" w:cs="Times New Roman"/>
          <w:szCs w:val="28"/>
        </w:rPr>
      </w:pPr>
      <w:r>
        <w:rPr>
          <w:rFonts w:eastAsia="Times New Roman" w:cs="Times New Roman"/>
          <w:szCs w:val="28"/>
        </w:rPr>
        <w:t xml:space="preserve">        </w:t>
      </w:r>
      <w:r w:rsidR="00BA0736" w:rsidRPr="00452EDB">
        <w:rPr>
          <w:rFonts w:eastAsia="Times New Roman" w:cs="Times New Roman"/>
          <w:szCs w:val="28"/>
        </w:rPr>
        <w:t xml:space="preserve">Hưởng ứng </w:t>
      </w:r>
      <w:r w:rsidR="00BA0736" w:rsidRPr="00452EDB">
        <w:rPr>
          <w:rFonts w:eastAsia="Times New Roman" w:cs="Times New Roman"/>
          <w:b/>
          <w:bCs/>
          <w:szCs w:val="28"/>
        </w:rPr>
        <w:t>Ngày Sách và Văn hóa đọc Việt Nam (21/4)</w:t>
      </w:r>
      <w:r w:rsidR="00BA0736" w:rsidRPr="00452EDB">
        <w:rPr>
          <w:rFonts w:eastAsia="Times New Roman" w:cs="Times New Roman"/>
          <w:szCs w:val="28"/>
        </w:rPr>
        <w:t>, trường THCS Nguyễn Chuyên Mỹ đã tổ chức hoạt động sôi nổi nhằm lan tỏa tinh thần yêu sách và khuyến khích học sinh hình thành thói quen đọc sách.</w:t>
      </w:r>
    </w:p>
    <w:p w:rsidR="00BA0736" w:rsidRPr="00452EDB" w:rsidRDefault="00452EDB" w:rsidP="00452EDB">
      <w:pPr>
        <w:spacing w:line="360" w:lineRule="auto"/>
        <w:rPr>
          <w:rFonts w:eastAsia="Times New Roman" w:cs="Times New Roman"/>
          <w:szCs w:val="28"/>
        </w:rPr>
      </w:pPr>
      <w:r>
        <w:rPr>
          <w:rFonts w:eastAsia="Times New Roman" w:cs="Times New Roman"/>
          <w:szCs w:val="28"/>
        </w:rPr>
        <w:t xml:space="preserve">          </w:t>
      </w:r>
      <w:r w:rsidR="00BA0736" w:rsidRPr="00452EDB">
        <w:rPr>
          <w:rFonts w:eastAsia="Times New Roman" w:cs="Times New Roman"/>
          <w:szCs w:val="28"/>
        </w:rPr>
        <w:t xml:space="preserve">Ngay từ sáng sớm, không gian thư viện và sân trường đã được trang trí sinh động với nhiều gian trưng bày sách phong phú về thể loại như sách văn học, lịch sử, khoa học thường thức, truyện tranh giáo dục... Các em học sinh hào hứng tham gia hoạt động </w:t>
      </w:r>
      <w:r w:rsidR="00BA0736" w:rsidRPr="00452EDB">
        <w:rPr>
          <w:rFonts w:eastAsia="Times New Roman" w:cs="Times New Roman"/>
          <w:b/>
          <w:bCs/>
          <w:szCs w:val="28"/>
        </w:rPr>
        <w:t>"Góc giới thiệu sách hay"</w:t>
      </w:r>
      <w:r w:rsidR="00BA0736" w:rsidRPr="00452EDB">
        <w:rPr>
          <w:rFonts w:eastAsia="Times New Roman" w:cs="Times New Roman"/>
          <w:szCs w:val="28"/>
        </w:rPr>
        <w:t xml:space="preserve">, nơi mỗi lớp cử đại diện thuyết trình về một cuốn sách yêu thích. Những câu chuyện đầy cảm xúc về các tác phẩm như </w:t>
      </w:r>
      <w:r w:rsidR="00BA0736" w:rsidRPr="00452EDB">
        <w:rPr>
          <w:rFonts w:eastAsia="Times New Roman" w:cs="Times New Roman"/>
          <w:i/>
          <w:iCs/>
          <w:szCs w:val="28"/>
        </w:rPr>
        <w:t>Dế Mèn phiêu lưu ký</w:t>
      </w:r>
      <w:r w:rsidR="00BA0736" w:rsidRPr="00452EDB">
        <w:rPr>
          <w:rFonts w:eastAsia="Times New Roman" w:cs="Times New Roman"/>
          <w:szCs w:val="28"/>
        </w:rPr>
        <w:t xml:space="preserve">, </w:t>
      </w:r>
      <w:r w:rsidR="00BA0736" w:rsidRPr="00452EDB">
        <w:rPr>
          <w:rFonts w:eastAsia="Times New Roman" w:cs="Times New Roman"/>
          <w:i/>
          <w:iCs/>
          <w:szCs w:val="28"/>
        </w:rPr>
        <w:t>Tôi thấy hoa vàng trên cỏ xanh</w:t>
      </w:r>
      <w:r w:rsidR="00BA0736" w:rsidRPr="00452EDB">
        <w:rPr>
          <w:rFonts w:eastAsia="Times New Roman" w:cs="Times New Roman"/>
          <w:szCs w:val="28"/>
        </w:rPr>
        <w:t xml:space="preserve">, </w:t>
      </w:r>
      <w:r w:rsidR="00BA0736" w:rsidRPr="00452EDB">
        <w:rPr>
          <w:rFonts w:eastAsia="Times New Roman" w:cs="Times New Roman"/>
          <w:i/>
          <w:iCs/>
          <w:szCs w:val="28"/>
        </w:rPr>
        <w:t>Nhật ký Đặng Thùy Trâm</w:t>
      </w:r>
      <w:r w:rsidR="00BA0736" w:rsidRPr="00452EDB">
        <w:rPr>
          <w:rFonts w:eastAsia="Times New Roman" w:cs="Times New Roman"/>
          <w:szCs w:val="28"/>
        </w:rPr>
        <w:t>... đã thu hút sự chú ý của đông đảo bạn bè.</w:t>
      </w:r>
    </w:p>
    <w:p w:rsidR="00BA0736" w:rsidRPr="00452EDB" w:rsidRDefault="00452EDB" w:rsidP="00452EDB">
      <w:pPr>
        <w:spacing w:line="360" w:lineRule="auto"/>
        <w:rPr>
          <w:rFonts w:eastAsia="Times New Roman" w:cs="Times New Roman"/>
          <w:szCs w:val="28"/>
        </w:rPr>
      </w:pPr>
      <w:r>
        <w:rPr>
          <w:rFonts w:eastAsia="Times New Roman" w:cs="Times New Roman"/>
          <w:szCs w:val="28"/>
        </w:rPr>
        <w:t xml:space="preserve">          </w:t>
      </w:r>
      <w:r w:rsidR="00BA0736" w:rsidRPr="00452EDB">
        <w:rPr>
          <w:rFonts w:eastAsia="Times New Roman" w:cs="Times New Roman"/>
          <w:szCs w:val="28"/>
        </w:rPr>
        <w:t xml:space="preserve">Ngoài ra, các hoạt động như </w:t>
      </w:r>
      <w:r w:rsidR="00BA0736" w:rsidRPr="00452EDB">
        <w:rPr>
          <w:rFonts w:eastAsia="Times New Roman" w:cs="Times New Roman"/>
          <w:b/>
          <w:bCs/>
          <w:szCs w:val="28"/>
        </w:rPr>
        <w:t>"Đố vui kiến thức từ sách"</w:t>
      </w:r>
      <w:r w:rsidR="00BA0736" w:rsidRPr="00452EDB">
        <w:rPr>
          <w:rFonts w:eastAsia="Times New Roman" w:cs="Times New Roman"/>
          <w:szCs w:val="28"/>
        </w:rPr>
        <w:t xml:space="preserve">, </w:t>
      </w:r>
      <w:r w:rsidR="00BA0736" w:rsidRPr="00452EDB">
        <w:rPr>
          <w:rFonts w:eastAsia="Times New Roman" w:cs="Times New Roman"/>
          <w:b/>
          <w:bCs/>
          <w:szCs w:val="28"/>
        </w:rPr>
        <w:t>"Vẽ tranh theo nội dung sách"</w:t>
      </w:r>
      <w:r w:rsidR="00BA0736" w:rsidRPr="00452EDB">
        <w:rPr>
          <w:rFonts w:eastAsia="Times New Roman" w:cs="Times New Roman"/>
          <w:szCs w:val="28"/>
        </w:rPr>
        <w:t xml:space="preserve"> và </w:t>
      </w:r>
      <w:r w:rsidR="00BA0736" w:rsidRPr="00452EDB">
        <w:rPr>
          <w:rFonts w:eastAsia="Times New Roman" w:cs="Times New Roman"/>
          <w:b/>
          <w:bCs/>
          <w:szCs w:val="28"/>
        </w:rPr>
        <w:t>"Xếp sách nghệ thuật"</w:t>
      </w:r>
      <w:r w:rsidR="00BA0736" w:rsidRPr="00452EDB">
        <w:rPr>
          <w:rFonts w:eastAsia="Times New Roman" w:cs="Times New Roman"/>
          <w:szCs w:val="28"/>
        </w:rPr>
        <w:t xml:space="preserve"> cũng diễn ra sôi nổi. Các bạn học sinh không chỉ được tìm hiểu thêm nhiều kiến thức mới mà còn phát huy khả năng sáng tạo, kỹ năng làm việc nhóm.</w:t>
      </w:r>
    </w:p>
    <w:p w:rsidR="00BA0736" w:rsidRPr="00452EDB" w:rsidRDefault="00452EDB" w:rsidP="00452EDB">
      <w:pPr>
        <w:spacing w:line="360" w:lineRule="auto"/>
        <w:rPr>
          <w:rFonts w:eastAsia="Times New Roman" w:cs="Times New Roman"/>
          <w:szCs w:val="28"/>
        </w:rPr>
      </w:pPr>
      <w:r>
        <w:rPr>
          <w:rFonts w:eastAsia="Times New Roman" w:cs="Times New Roman"/>
          <w:szCs w:val="28"/>
        </w:rPr>
        <w:t xml:space="preserve">    </w:t>
      </w:r>
      <w:r w:rsidR="00BA0736" w:rsidRPr="00452EDB">
        <w:rPr>
          <w:rFonts w:eastAsia="Times New Roman" w:cs="Times New Roman"/>
          <w:szCs w:val="28"/>
        </w:rPr>
        <w:t xml:space="preserve">Phát biểu trong buổi lễ, cô hiệu trưởng đã nhấn mạnh: </w:t>
      </w:r>
      <w:r w:rsidR="00BA0736" w:rsidRPr="00452EDB">
        <w:rPr>
          <w:rFonts w:eastAsia="Times New Roman" w:cs="Times New Roman"/>
          <w:i/>
          <w:iCs/>
          <w:szCs w:val="28"/>
        </w:rPr>
        <w:t>"Sách là kho tàng tri thức quý báu của nhân loại. Mỗi trang sách mở ra những chân trời mới, giúp các em thêm hiểu biết, thêm yêu cuộc sống. Mong rằng sau ngày hội này, mỗi học sinh sẽ thêm yêu thích việc đọc sách và coi đó là người bạn đồng hành trong cuộc sống."</w:t>
      </w:r>
    </w:p>
    <w:p w:rsidR="00BA0736" w:rsidRPr="00452EDB" w:rsidRDefault="00452EDB" w:rsidP="00452EDB">
      <w:pPr>
        <w:spacing w:line="360" w:lineRule="auto"/>
        <w:rPr>
          <w:rFonts w:eastAsia="Times New Roman" w:cs="Times New Roman"/>
          <w:szCs w:val="28"/>
        </w:rPr>
      </w:pPr>
      <w:r>
        <w:rPr>
          <w:rFonts w:eastAsia="Times New Roman" w:cs="Times New Roman"/>
          <w:szCs w:val="28"/>
        </w:rPr>
        <w:t xml:space="preserve">      </w:t>
      </w:r>
      <w:bookmarkStart w:id="0" w:name="_GoBack"/>
      <w:bookmarkEnd w:id="0"/>
      <w:r w:rsidR="00BA0736" w:rsidRPr="00452EDB">
        <w:rPr>
          <w:rFonts w:eastAsia="Times New Roman" w:cs="Times New Roman"/>
          <w:szCs w:val="28"/>
        </w:rPr>
        <w:t>Kết thúc ngày hội, nhiều bạn học sinh bày tỏ sự hào hứng và cho biết sẽ dành nhiều thời gian hơn để đọc sách. Ngày hội đọc sách không chỉ giúp các em tiếp cận thêm nhiều đầu sách hay mà còn góp phần lan tỏa văn hóa đọc trong nhà trường, khơi dậy niềm đam mê tìm tòi tri thức trong mỗi học sinh.</w:t>
      </w:r>
    </w:p>
    <w:p w:rsidR="00645DB9" w:rsidRPr="00452EDB" w:rsidRDefault="00645DB9" w:rsidP="00452EDB">
      <w:pPr>
        <w:spacing w:line="360" w:lineRule="auto"/>
        <w:rPr>
          <w:szCs w:val="28"/>
        </w:rPr>
      </w:pPr>
    </w:p>
    <w:sectPr w:rsidR="00645DB9" w:rsidRPr="00452EDB" w:rsidSect="0070571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736"/>
    <w:rsid w:val="002F245B"/>
    <w:rsid w:val="00452EDB"/>
    <w:rsid w:val="005334D7"/>
    <w:rsid w:val="00645DB9"/>
    <w:rsid w:val="00705716"/>
    <w:rsid w:val="00BA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BB94"/>
  <w15:chartTrackingRefBased/>
  <w15:docId w15:val="{C0D12892-7224-4E9F-8059-E207C567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BA0736"/>
    <w:pPr>
      <w:spacing w:before="100" w:beforeAutospacing="1" w:after="100" w:afterAutospacing="1"/>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736"/>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BA0736"/>
    <w:rPr>
      <w:b/>
      <w:bCs/>
    </w:rPr>
  </w:style>
  <w:style w:type="character" w:styleId="Emphasis">
    <w:name w:val="Emphasis"/>
    <w:basedOn w:val="DefaultParagraphFont"/>
    <w:uiPriority w:val="20"/>
    <w:qFormat/>
    <w:rsid w:val="00BA0736"/>
    <w:rPr>
      <w:i/>
      <w:iCs/>
    </w:rPr>
  </w:style>
  <w:style w:type="character" w:customStyle="1" w:styleId="Heading5Char">
    <w:name w:val="Heading 5 Char"/>
    <w:basedOn w:val="DefaultParagraphFont"/>
    <w:link w:val="Heading5"/>
    <w:uiPriority w:val="9"/>
    <w:rsid w:val="00BA073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28533">
      <w:bodyDiv w:val="1"/>
      <w:marLeft w:val="0"/>
      <w:marRight w:val="0"/>
      <w:marTop w:val="0"/>
      <w:marBottom w:val="0"/>
      <w:divBdr>
        <w:top w:val="none" w:sz="0" w:space="0" w:color="auto"/>
        <w:left w:val="none" w:sz="0" w:space="0" w:color="auto"/>
        <w:bottom w:val="none" w:sz="0" w:space="0" w:color="auto"/>
        <w:right w:val="none" w:sz="0" w:space="0" w:color="auto"/>
      </w:divBdr>
    </w:div>
    <w:div w:id="2134790504">
      <w:bodyDiv w:val="1"/>
      <w:marLeft w:val="0"/>
      <w:marRight w:val="0"/>
      <w:marTop w:val="0"/>
      <w:marBottom w:val="0"/>
      <w:divBdr>
        <w:top w:val="none" w:sz="0" w:space="0" w:color="auto"/>
        <w:left w:val="none" w:sz="0" w:space="0" w:color="auto"/>
        <w:bottom w:val="none" w:sz="0" w:space="0" w:color="auto"/>
        <w:right w:val="none" w:sz="0" w:space="0" w:color="auto"/>
      </w:divBdr>
      <w:divsChild>
        <w:div w:id="342317973">
          <w:marLeft w:val="0"/>
          <w:marRight w:val="0"/>
          <w:marTop w:val="0"/>
          <w:marBottom w:val="0"/>
          <w:divBdr>
            <w:top w:val="none" w:sz="0" w:space="0" w:color="auto"/>
            <w:left w:val="none" w:sz="0" w:space="0" w:color="auto"/>
            <w:bottom w:val="none" w:sz="0" w:space="0" w:color="auto"/>
            <w:right w:val="none" w:sz="0" w:space="0" w:color="auto"/>
          </w:divBdr>
          <w:divsChild>
            <w:div w:id="78605747">
              <w:marLeft w:val="0"/>
              <w:marRight w:val="0"/>
              <w:marTop w:val="0"/>
              <w:marBottom w:val="0"/>
              <w:divBdr>
                <w:top w:val="none" w:sz="0" w:space="0" w:color="auto"/>
                <w:left w:val="none" w:sz="0" w:space="0" w:color="auto"/>
                <w:bottom w:val="none" w:sz="0" w:space="0" w:color="auto"/>
                <w:right w:val="none" w:sz="0" w:space="0" w:color="auto"/>
              </w:divBdr>
              <w:divsChild>
                <w:div w:id="441730350">
                  <w:marLeft w:val="0"/>
                  <w:marRight w:val="0"/>
                  <w:marTop w:val="0"/>
                  <w:marBottom w:val="0"/>
                  <w:divBdr>
                    <w:top w:val="none" w:sz="0" w:space="0" w:color="auto"/>
                    <w:left w:val="none" w:sz="0" w:space="0" w:color="auto"/>
                    <w:bottom w:val="none" w:sz="0" w:space="0" w:color="auto"/>
                    <w:right w:val="none" w:sz="0" w:space="0" w:color="auto"/>
                  </w:divBdr>
                  <w:divsChild>
                    <w:div w:id="282462596">
                      <w:marLeft w:val="0"/>
                      <w:marRight w:val="0"/>
                      <w:marTop w:val="0"/>
                      <w:marBottom w:val="0"/>
                      <w:divBdr>
                        <w:top w:val="none" w:sz="0" w:space="0" w:color="auto"/>
                        <w:left w:val="none" w:sz="0" w:space="0" w:color="auto"/>
                        <w:bottom w:val="none" w:sz="0" w:space="0" w:color="auto"/>
                        <w:right w:val="none" w:sz="0" w:space="0" w:color="auto"/>
                      </w:divBdr>
                      <w:divsChild>
                        <w:div w:id="1924989382">
                          <w:marLeft w:val="0"/>
                          <w:marRight w:val="0"/>
                          <w:marTop w:val="0"/>
                          <w:marBottom w:val="0"/>
                          <w:divBdr>
                            <w:top w:val="none" w:sz="0" w:space="0" w:color="auto"/>
                            <w:left w:val="none" w:sz="0" w:space="0" w:color="auto"/>
                            <w:bottom w:val="none" w:sz="0" w:space="0" w:color="auto"/>
                            <w:right w:val="none" w:sz="0" w:space="0" w:color="auto"/>
                          </w:divBdr>
                          <w:divsChild>
                            <w:div w:id="1233545026">
                              <w:marLeft w:val="0"/>
                              <w:marRight w:val="0"/>
                              <w:marTop w:val="0"/>
                              <w:marBottom w:val="0"/>
                              <w:divBdr>
                                <w:top w:val="none" w:sz="0" w:space="0" w:color="auto"/>
                                <w:left w:val="none" w:sz="0" w:space="0" w:color="auto"/>
                                <w:bottom w:val="none" w:sz="0" w:space="0" w:color="auto"/>
                                <w:right w:val="none" w:sz="0" w:space="0" w:color="auto"/>
                              </w:divBdr>
                              <w:divsChild>
                                <w:div w:id="1719471744">
                                  <w:marLeft w:val="0"/>
                                  <w:marRight w:val="0"/>
                                  <w:marTop w:val="0"/>
                                  <w:marBottom w:val="0"/>
                                  <w:divBdr>
                                    <w:top w:val="none" w:sz="0" w:space="0" w:color="auto"/>
                                    <w:left w:val="none" w:sz="0" w:space="0" w:color="auto"/>
                                    <w:bottom w:val="none" w:sz="0" w:space="0" w:color="auto"/>
                                    <w:right w:val="none" w:sz="0" w:space="0" w:color="auto"/>
                                  </w:divBdr>
                                  <w:divsChild>
                                    <w:div w:id="3982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2025-05-01T15:14:00Z</dcterms:created>
  <dcterms:modified xsi:type="dcterms:W3CDTF">2025-05-01T15:14:00Z</dcterms:modified>
</cp:coreProperties>
</file>