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5" w:type="dxa"/>
        <w:tblInd w:w="279" w:type="dxa"/>
        <w:tblLook w:val="04A0" w:firstRow="1" w:lastRow="0" w:firstColumn="1" w:lastColumn="0" w:noHBand="0" w:noVBand="1"/>
      </w:tblPr>
      <w:tblGrid>
        <w:gridCol w:w="2113"/>
        <w:gridCol w:w="1194"/>
        <w:gridCol w:w="2107"/>
        <w:gridCol w:w="2026"/>
        <w:gridCol w:w="2115"/>
      </w:tblGrid>
      <w:tr w:rsidR="00FA0A96" w:rsidRPr="006C4313" w14:paraId="346C8BEB" w14:textId="77777777" w:rsidTr="00C13AFB">
        <w:trPr>
          <w:trHeight w:val="645"/>
        </w:trPr>
        <w:tc>
          <w:tcPr>
            <w:tcW w:w="2113" w:type="dxa"/>
            <w:vMerge w:val="restart"/>
          </w:tcPr>
          <w:p w14:paraId="26E522CA" w14:textId="77777777" w:rsidR="00FA0A96" w:rsidRPr="006C4313" w:rsidRDefault="00FA0A96" w:rsidP="00C13AFB">
            <w:pPr>
              <w:suppressAutoHyphens w:val="0"/>
              <w:ind w:left="596" w:hanging="596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Ngày soạn</w:t>
            </w:r>
          </w:p>
          <w:p w14:paraId="3F7479D2" w14:textId="302E229C" w:rsidR="00FA0A96" w:rsidRPr="002C2B98" w:rsidRDefault="00FA0A96" w:rsidP="00C13AFB">
            <w:pPr>
              <w:suppressAutoHyphens w:val="0"/>
              <w:ind w:left="596" w:hanging="596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4</w:t>
            </w: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4</w:t>
            </w: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/202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194" w:type="dxa"/>
            <w:vMerge w:val="restart"/>
          </w:tcPr>
          <w:p w14:paraId="72725057" w14:textId="77777777" w:rsidR="00FA0A96" w:rsidRPr="006C4313" w:rsidRDefault="00FA0A96" w:rsidP="00C13AFB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Dạy</w:t>
            </w:r>
          </w:p>
        </w:tc>
        <w:tc>
          <w:tcPr>
            <w:tcW w:w="2107" w:type="dxa"/>
          </w:tcPr>
          <w:p w14:paraId="26811EC1" w14:textId="77777777" w:rsidR="00FA0A96" w:rsidRPr="006C4313" w:rsidRDefault="00FA0A96" w:rsidP="00C13AFB">
            <w:pPr>
              <w:suppressAutoHyphens w:val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Ngày</w:t>
            </w:r>
          </w:p>
        </w:tc>
        <w:tc>
          <w:tcPr>
            <w:tcW w:w="2026" w:type="dxa"/>
          </w:tcPr>
          <w:p w14:paraId="4285A369" w14:textId="217C5E9B" w:rsidR="00FA0A96" w:rsidRPr="0006561D" w:rsidRDefault="00FA0A96" w:rsidP="00C13AFB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1</w:t>
            </w:r>
            <w:r w:rsidR="0047126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8</w:t>
            </w: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4</w:t>
            </w: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/202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2115" w:type="dxa"/>
          </w:tcPr>
          <w:p w14:paraId="1BDAD00F" w14:textId="0A15DBD5" w:rsidR="00FA0A96" w:rsidRPr="006C4313" w:rsidRDefault="00FA0A96" w:rsidP="00C13AFB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1</w:t>
            </w:r>
            <w:r w:rsidR="0047126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8</w:t>
            </w: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4</w:t>
            </w: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/202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5</w:t>
            </w:r>
          </w:p>
        </w:tc>
      </w:tr>
      <w:tr w:rsidR="00FA0A96" w:rsidRPr="006C4313" w14:paraId="07A773EE" w14:textId="77777777" w:rsidTr="00C13AFB">
        <w:trPr>
          <w:trHeight w:val="246"/>
        </w:trPr>
        <w:tc>
          <w:tcPr>
            <w:tcW w:w="2113" w:type="dxa"/>
            <w:vMerge/>
          </w:tcPr>
          <w:p w14:paraId="43408040" w14:textId="77777777" w:rsidR="00FA0A96" w:rsidRPr="006C4313" w:rsidRDefault="00FA0A96" w:rsidP="00C13AFB">
            <w:pPr>
              <w:suppressAutoHyphens w:val="0"/>
              <w:ind w:left="596" w:hanging="596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</w:tcPr>
          <w:p w14:paraId="1C84F4D7" w14:textId="77777777" w:rsidR="00FA0A96" w:rsidRPr="006C4313" w:rsidRDefault="00FA0A96" w:rsidP="00C13AFB">
            <w:pPr>
              <w:suppressAutoHyphens w:val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107" w:type="dxa"/>
          </w:tcPr>
          <w:p w14:paraId="33B18A90" w14:textId="77777777" w:rsidR="00FA0A96" w:rsidRPr="006C4313" w:rsidRDefault="00FA0A96" w:rsidP="00C13AFB">
            <w:pPr>
              <w:suppressAutoHyphens w:val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Tiết(TKB)</w:t>
            </w:r>
          </w:p>
        </w:tc>
        <w:tc>
          <w:tcPr>
            <w:tcW w:w="2026" w:type="dxa"/>
          </w:tcPr>
          <w:p w14:paraId="3D1D8177" w14:textId="77777777" w:rsidR="00FA0A96" w:rsidRPr="006C4313" w:rsidRDefault="00FA0A96" w:rsidP="00C13AFB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2115" w:type="dxa"/>
          </w:tcPr>
          <w:p w14:paraId="2FFC9330" w14:textId="77777777" w:rsidR="00FA0A96" w:rsidRPr="006C4313" w:rsidRDefault="00FA0A96" w:rsidP="00C13AFB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</w:p>
        </w:tc>
      </w:tr>
      <w:tr w:rsidR="00FA0A96" w:rsidRPr="006C4313" w14:paraId="7EB26493" w14:textId="77777777" w:rsidTr="00C13AFB">
        <w:trPr>
          <w:trHeight w:val="246"/>
        </w:trPr>
        <w:tc>
          <w:tcPr>
            <w:tcW w:w="2113" w:type="dxa"/>
            <w:vMerge/>
          </w:tcPr>
          <w:p w14:paraId="3E171C9F" w14:textId="77777777" w:rsidR="00FA0A96" w:rsidRPr="006C4313" w:rsidRDefault="00FA0A96" w:rsidP="00C13AFB">
            <w:pPr>
              <w:suppressAutoHyphens w:val="0"/>
              <w:ind w:left="596" w:hanging="596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194" w:type="dxa"/>
            <w:vMerge/>
          </w:tcPr>
          <w:p w14:paraId="17B1CB38" w14:textId="77777777" w:rsidR="00FA0A96" w:rsidRPr="006C4313" w:rsidRDefault="00FA0A96" w:rsidP="00C13AFB">
            <w:pPr>
              <w:suppressAutoHyphens w:val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107" w:type="dxa"/>
          </w:tcPr>
          <w:p w14:paraId="1ACDD373" w14:textId="77777777" w:rsidR="00FA0A96" w:rsidRPr="006C4313" w:rsidRDefault="00FA0A96" w:rsidP="00C13AFB">
            <w:pPr>
              <w:suppressAutoHyphens w:val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Lớp</w:t>
            </w:r>
          </w:p>
        </w:tc>
        <w:tc>
          <w:tcPr>
            <w:tcW w:w="2026" w:type="dxa"/>
          </w:tcPr>
          <w:p w14:paraId="6535ADC7" w14:textId="77777777" w:rsidR="00FA0A96" w:rsidRPr="006C4313" w:rsidRDefault="00FA0A96" w:rsidP="00C13AFB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6D</w:t>
            </w:r>
          </w:p>
        </w:tc>
        <w:tc>
          <w:tcPr>
            <w:tcW w:w="2115" w:type="dxa"/>
          </w:tcPr>
          <w:p w14:paraId="5758A4AD" w14:textId="77777777" w:rsidR="00FA0A96" w:rsidRPr="006C4313" w:rsidRDefault="00FA0A96" w:rsidP="00C13AFB">
            <w:pPr>
              <w:suppressAutoHyphens w:val="0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6C431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6E</w:t>
            </w:r>
          </w:p>
        </w:tc>
      </w:tr>
    </w:tbl>
    <w:p w14:paraId="1CC9528A" w14:textId="77777777" w:rsidR="00FA0A96" w:rsidRPr="006C4313" w:rsidRDefault="00FA0A96" w:rsidP="00FA0A96">
      <w:pPr>
        <w:suppressAutoHyphens w:val="0"/>
        <w:spacing w:after="0"/>
        <w:rPr>
          <w:rFonts w:ascii="Times New Roman" w:hAnsi="Times New Roman"/>
          <w:sz w:val="26"/>
          <w:szCs w:val="26"/>
        </w:rPr>
      </w:pPr>
    </w:p>
    <w:tbl>
      <w:tblPr>
        <w:tblW w:w="79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987"/>
      </w:tblGrid>
      <w:tr w:rsidR="00FA0A96" w:rsidRPr="006C4313" w14:paraId="47E90906" w14:textId="77777777" w:rsidTr="00B628B7">
        <w:trPr>
          <w:trHeight w:val="1259"/>
          <w:jc w:val="center"/>
        </w:trPr>
        <w:tc>
          <w:tcPr>
            <w:tcW w:w="7987" w:type="dxa"/>
            <w:vAlign w:val="center"/>
          </w:tcPr>
          <w:p w14:paraId="729503BC" w14:textId="60BABCAB" w:rsidR="00FA0A96" w:rsidRPr="001158C8" w:rsidRDefault="00FA0A96" w:rsidP="00FA0A96">
            <w:pPr>
              <w:spacing w:after="0"/>
              <w:ind w:left="720" w:hanging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C4313">
              <w:rPr>
                <w:sz w:val="26"/>
                <w:szCs w:val="26"/>
              </w:rPr>
              <w:br/>
            </w:r>
            <w:r w:rsidRPr="008B3DA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TIẾT </w:t>
            </w:r>
            <w:r w:rsidRPr="00FA0A9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90 </w:t>
            </w:r>
            <w:r w:rsidRPr="008B3DA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r w:rsidRPr="001158C8">
              <w:rPr>
                <w:rFonts w:ascii="Times New Roman" w:hAnsi="Times New Roman"/>
                <w:b/>
                <w:bCs/>
                <w:sz w:val="26"/>
                <w:szCs w:val="26"/>
              </w:rPr>
              <w:t>BÀI 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6</w:t>
            </w:r>
            <w:r w:rsidRPr="001158C8">
              <w:rPr>
                <w:rFonts w:ascii="Times New Roman" w:hAnsi="Times New Roman"/>
                <w:b/>
                <w:bCs/>
                <w:sz w:val="26"/>
                <w:szCs w:val="26"/>
              </w:rPr>
              <w:t>. THỰC HÀNH:</w:t>
            </w:r>
          </w:p>
          <w:p w14:paraId="59BD4599" w14:textId="77777777" w:rsidR="00FA0A96" w:rsidRPr="001158C8" w:rsidRDefault="00FA0A96" w:rsidP="00FA0A96">
            <w:pPr>
              <w:spacing w:after="0"/>
              <w:ind w:left="720"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bCs/>
                <w:sz w:val="26"/>
                <w:szCs w:val="26"/>
              </w:rPr>
              <w:t>TÌM HIỂU MÔI TRƯỜNG TỰ NHIÊN ĐỊA PHƯƠNG</w:t>
            </w:r>
          </w:p>
          <w:p w14:paraId="58F19B8B" w14:textId="77777777" w:rsidR="00FA0A96" w:rsidRPr="00FA0A96" w:rsidRDefault="00FA0A96" w:rsidP="00FA0A96">
            <w:pPr>
              <w:tabs>
                <w:tab w:val="left" w:pos="1144"/>
              </w:tabs>
              <w:suppressAutoHyphens w:val="0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30CC6A3D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bCs/>
          <w:color w:val="FF0000"/>
          <w:sz w:val="26"/>
          <w:szCs w:val="26"/>
        </w:rPr>
        <w:t>I. MỤC TIÊU</w:t>
      </w:r>
      <w:r w:rsidRPr="001158C8">
        <w:rPr>
          <w:rFonts w:ascii="Times New Roman" w:hAnsi="Times New Roman"/>
          <w:sz w:val="26"/>
          <w:szCs w:val="26"/>
        </w:rPr>
        <w:t xml:space="preserve"> :</w:t>
      </w:r>
    </w:p>
    <w:p w14:paraId="2D146DB8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Cs/>
          <w:i/>
          <w:sz w:val="26"/>
          <w:szCs w:val="26"/>
        </w:rPr>
        <w:t>Yêu cầu cần đạt</w:t>
      </w:r>
      <w:r w:rsidRPr="001158C8">
        <w:rPr>
          <w:rFonts w:ascii="Times New Roman" w:hAnsi="Times New Roman"/>
          <w:i/>
          <w:sz w:val="26"/>
          <w:szCs w:val="26"/>
        </w:rPr>
        <w:t>:</w:t>
      </w:r>
    </w:p>
    <w:p w14:paraId="03C1F13B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bCs/>
          <w:iCs/>
          <w:sz w:val="26"/>
          <w:szCs w:val="26"/>
          <w:u w:val="single"/>
        </w:rPr>
        <w:t>1. Kiến thức</w:t>
      </w:r>
      <w:r w:rsidRPr="001158C8">
        <w:rPr>
          <w:rFonts w:ascii="Times New Roman" w:hAnsi="Times New Roman"/>
          <w:iCs/>
          <w:sz w:val="26"/>
          <w:szCs w:val="26"/>
        </w:rPr>
        <w:t xml:space="preserve">: </w:t>
      </w:r>
    </w:p>
    <w:p w14:paraId="42501F8D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 w:rsidRPr="001158C8">
        <w:rPr>
          <w:rFonts w:ascii="Times New Roman" w:hAnsi="Times New Roman"/>
          <w:sz w:val="26"/>
          <w:szCs w:val="26"/>
          <w:lang w:val="nl-NL"/>
        </w:rPr>
        <w:t>•</w:t>
      </w:r>
      <w:r w:rsidRPr="001158C8">
        <w:rPr>
          <w:rFonts w:ascii="Times New Roman" w:hAnsi="Times New Roman"/>
          <w:sz w:val="26"/>
          <w:szCs w:val="26"/>
          <w:lang w:val="nl-NL"/>
        </w:rPr>
        <w:tab/>
        <w:t>Biết cách tìm hiểu môi trường tự nhiên qua tài liệu và tham quan địa phương.</w:t>
      </w:r>
    </w:p>
    <w:p w14:paraId="16D74A21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 w:rsidRPr="001158C8">
        <w:rPr>
          <w:rFonts w:ascii="Times New Roman" w:hAnsi="Times New Roman"/>
          <w:sz w:val="26"/>
          <w:szCs w:val="26"/>
          <w:lang w:val="nl-NL"/>
        </w:rPr>
        <w:t>•</w:t>
      </w:r>
      <w:r w:rsidRPr="001158C8">
        <w:rPr>
          <w:rFonts w:ascii="Times New Roman" w:hAnsi="Times New Roman"/>
          <w:sz w:val="26"/>
          <w:szCs w:val="26"/>
          <w:lang w:val="nl-NL"/>
        </w:rPr>
        <w:tab/>
        <w:t>Yéu thiên nhiên, có ý thúc bảo vệ thiên nhiên</w:t>
      </w:r>
    </w:p>
    <w:p w14:paraId="5C4388A9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158C8">
        <w:rPr>
          <w:rFonts w:ascii="Times New Roman" w:hAnsi="Times New Roman"/>
          <w:b/>
          <w:sz w:val="26"/>
          <w:szCs w:val="26"/>
          <w:u w:val="single"/>
        </w:rPr>
        <w:t>2. Năng lực</w:t>
      </w:r>
    </w:p>
    <w:p w14:paraId="25DEAFD6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158C8">
        <w:rPr>
          <w:rFonts w:ascii="Times New Roman" w:hAnsi="Times New Roman"/>
          <w:b/>
          <w:sz w:val="26"/>
          <w:szCs w:val="26"/>
        </w:rPr>
        <w:t>* Năng lực chung</w:t>
      </w:r>
    </w:p>
    <w:p w14:paraId="6B0C628E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sz w:val="26"/>
          <w:szCs w:val="26"/>
        </w:rPr>
        <w:t xml:space="preserve">- </w:t>
      </w:r>
      <w:r w:rsidRPr="001158C8">
        <w:rPr>
          <w:rFonts w:ascii="Times New Roman" w:hAnsi="Times New Roman"/>
          <w:sz w:val="26"/>
          <w:szCs w:val="26"/>
        </w:rPr>
        <w:t>Năng lực tự chủ và tự học: biết chủ động tích cực thực hiện nhiệm vụ học tập.</w:t>
      </w:r>
    </w:p>
    <w:p w14:paraId="552DDC2B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sz w:val="26"/>
          <w:szCs w:val="26"/>
        </w:rPr>
        <w:t xml:space="preserve">- </w:t>
      </w:r>
      <w:r w:rsidRPr="001158C8">
        <w:rPr>
          <w:rFonts w:ascii="Times New Roman" w:hAnsi="Times New Roman"/>
          <w:sz w:val="26"/>
          <w:szCs w:val="26"/>
        </w:rPr>
        <w:t>Năng lực giao tiếp và hợp tác: biết chủ động đưa ra ý kiến giải pháp khi được giao nhiệm vụ để hoàn thành tốt khi làm việc nhóm.</w:t>
      </w:r>
    </w:p>
    <w:p w14:paraId="5B643DC1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kern w:val="3"/>
          <w:sz w:val="26"/>
          <w:szCs w:val="26"/>
        </w:rPr>
        <w:t>* Năng lực Địa Lí</w:t>
      </w:r>
    </w:p>
    <w:p w14:paraId="2FA1F0AD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- Năng lực tìm hiểu địa lí:</w:t>
      </w:r>
      <w:r w:rsidRPr="001158C8">
        <w:rPr>
          <w:rFonts w:ascii="Times New Roman" w:eastAsia="Times New Roman" w:hAnsi="Times New Roman"/>
          <w:sz w:val="26"/>
          <w:szCs w:val="26"/>
        </w:rPr>
        <w:t xml:space="preserve">  </w:t>
      </w:r>
    </w:p>
    <w:p w14:paraId="729AF556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- Vận dụng kiến thức, kĩ năng đã học: Biết liên hệ thực tế để giải thích các hiện tượng, các vấn đề liên quan đến bài học; Liên hệ với Việt Nam nếu có</w:t>
      </w:r>
    </w:p>
    <w:p w14:paraId="3DC2D1F0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 xml:space="preserve">- Năng lực nhận thức khoa học địa lí: Phân tích mối liên hệ giữa các yếu tố tự  nhiên </w:t>
      </w:r>
    </w:p>
    <w:p w14:paraId="75FCBB07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sz w:val="26"/>
          <w:szCs w:val="26"/>
        </w:rPr>
        <w:t xml:space="preserve">3. </w:t>
      </w:r>
      <w:r w:rsidRPr="001158C8">
        <w:rPr>
          <w:rFonts w:ascii="Times New Roman" w:hAnsi="Times New Roman"/>
          <w:b/>
          <w:sz w:val="26"/>
          <w:szCs w:val="26"/>
          <w:u w:val="single"/>
        </w:rPr>
        <w:t>Phẩm chất</w:t>
      </w:r>
    </w:p>
    <w:p w14:paraId="7B9FE962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-</w:t>
      </w:r>
      <w:r w:rsidRPr="001158C8">
        <w:rPr>
          <w:rFonts w:ascii="Times New Roman" w:hAnsi="Times New Roman"/>
          <w:b/>
          <w:sz w:val="26"/>
          <w:szCs w:val="26"/>
        </w:rPr>
        <w:t xml:space="preserve"> </w:t>
      </w:r>
      <w:r w:rsidRPr="001158C8">
        <w:rPr>
          <w:rFonts w:ascii="Times New Roman" w:hAnsi="Times New Roman"/>
          <w:sz w:val="26"/>
          <w:szCs w:val="26"/>
        </w:rPr>
        <w:t>Trách nhiệm:</w:t>
      </w:r>
      <w:r w:rsidRPr="001158C8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40C95FE5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 xml:space="preserve">- Chăm chỉ: tích cực, chủ động trong các hoạt động học </w:t>
      </w:r>
    </w:p>
    <w:p w14:paraId="0870A172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- Nhân ái: Chia sẻ, cảm thông với những sự khó khăn, thách thức của những vấn đề liên quan đến nội dung bài học.</w:t>
      </w:r>
    </w:p>
    <w:p w14:paraId="63EE504E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bCs/>
          <w:color w:val="FF0000"/>
          <w:sz w:val="26"/>
          <w:szCs w:val="26"/>
        </w:rPr>
        <w:t>II. THIẾT BỊ DẠY HỌC VÀ HỌC LIỆU</w:t>
      </w:r>
    </w:p>
    <w:p w14:paraId="488B9B86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 xml:space="preserve">1. </w:t>
      </w:r>
      <w:proofErr w:type="spellStart"/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>Chuẩn</w:t>
      </w:r>
      <w:proofErr w:type="spellEnd"/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>bị</w:t>
      </w:r>
      <w:proofErr w:type="spellEnd"/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>của</w:t>
      </w:r>
      <w:proofErr w:type="spellEnd"/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>giáo</w:t>
      </w:r>
      <w:proofErr w:type="spellEnd"/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>viên</w:t>
      </w:r>
      <w:proofErr w:type="spellEnd"/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>:</w:t>
      </w:r>
    </w:p>
    <w:p w14:paraId="2EDA3FB1" w14:textId="77777777" w:rsidR="00FA0B1D" w:rsidRPr="001158C8" w:rsidRDefault="00FA0B1D" w:rsidP="00FA0B1D">
      <w:pPr>
        <w:spacing w:after="0"/>
        <w:ind w:right="-58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1158C8">
        <w:rPr>
          <w:rFonts w:ascii="Times New Roman" w:hAnsi="Times New Roman"/>
          <w:b/>
          <w:sz w:val="26"/>
          <w:szCs w:val="26"/>
          <w:lang w:val="es-ES"/>
        </w:rPr>
        <w:t xml:space="preserve">2. </w:t>
      </w:r>
      <w:proofErr w:type="spellStart"/>
      <w:r w:rsidRPr="001158C8">
        <w:rPr>
          <w:rFonts w:ascii="Times New Roman" w:hAnsi="Times New Roman"/>
          <w:b/>
          <w:sz w:val="26"/>
          <w:szCs w:val="26"/>
          <w:lang w:val="es-ES"/>
        </w:rPr>
        <w:t>Chuẩn</w:t>
      </w:r>
      <w:proofErr w:type="spellEnd"/>
      <w:r w:rsidRPr="001158C8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proofErr w:type="spellStart"/>
      <w:r w:rsidRPr="001158C8">
        <w:rPr>
          <w:rFonts w:ascii="Times New Roman" w:hAnsi="Times New Roman"/>
          <w:b/>
          <w:sz w:val="26"/>
          <w:szCs w:val="26"/>
          <w:lang w:val="es-ES"/>
        </w:rPr>
        <w:t>bị</w:t>
      </w:r>
      <w:proofErr w:type="spellEnd"/>
      <w:r w:rsidRPr="001158C8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proofErr w:type="spellStart"/>
      <w:r w:rsidRPr="001158C8">
        <w:rPr>
          <w:rFonts w:ascii="Times New Roman" w:hAnsi="Times New Roman"/>
          <w:b/>
          <w:sz w:val="26"/>
          <w:szCs w:val="26"/>
          <w:lang w:val="es-ES"/>
        </w:rPr>
        <w:t>của</w:t>
      </w:r>
      <w:proofErr w:type="spellEnd"/>
      <w:r w:rsidRPr="001158C8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proofErr w:type="spellStart"/>
      <w:r w:rsidRPr="001158C8">
        <w:rPr>
          <w:rFonts w:ascii="Times New Roman" w:hAnsi="Times New Roman"/>
          <w:b/>
          <w:sz w:val="26"/>
          <w:szCs w:val="26"/>
          <w:lang w:val="es-ES"/>
        </w:rPr>
        <w:t>học</w:t>
      </w:r>
      <w:proofErr w:type="spellEnd"/>
      <w:r w:rsidRPr="001158C8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proofErr w:type="spellStart"/>
      <w:r w:rsidRPr="001158C8">
        <w:rPr>
          <w:rFonts w:ascii="Times New Roman" w:hAnsi="Times New Roman"/>
          <w:b/>
          <w:sz w:val="26"/>
          <w:szCs w:val="26"/>
          <w:lang w:val="es-ES"/>
        </w:rPr>
        <w:t>sinh</w:t>
      </w:r>
      <w:proofErr w:type="spellEnd"/>
      <w:r w:rsidRPr="001158C8">
        <w:rPr>
          <w:rFonts w:ascii="Times New Roman" w:hAnsi="Times New Roman"/>
          <w:b/>
          <w:sz w:val="26"/>
          <w:szCs w:val="26"/>
          <w:lang w:val="es-ES"/>
        </w:rPr>
        <w:t xml:space="preserve">: </w:t>
      </w:r>
      <w:proofErr w:type="spellStart"/>
      <w:r w:rsidRPr="001158C8">
        <w:rPr>
          <w:rFonts w:ascii="Times New Roman" w:hAnsi="Times New Roman"/>
          <w:sz w:val="26"/>
          <w:szCs w:val="26"/>
          <w:lang w:val="es-ES"/>
        </w:rPr>
        <w:t>sách</w:t>
      </w:r>
      <w:proofErr w:type="spellEnd"/>
      <w:r w:rsidRPr="001158C8">
        <w:rPr>
          <w:rFonts w:ascii="Times New Roman" w:hAnsi="Times New Roman"/>
          <w:sz w:val="26"/>
          <w:szCs w:val="26"/>
          <w:lang w:val="es-ES"/>
        </w:rPr>
        <w:t xml:space="preserve"> </w:t>
      </w:r>
      <w:proofErr w:type="spellStart"/>
      <w:r w:rsidRPr="001158C8">
        <w:rPr>
          <w:rFonts w:ascii="Times New Roman" w:hAnsi="Times New Roman"/>
          <w:sz w:val="26"/>
          <w:szCs w:val="26"/>
          <w:lang w:val="es-ES"/>
        </w:rPr>
        <w:t>giáo</w:t>
      </w:r>
      <w:proofErr w:type="spellEnd"/>
      <w:r w:rsidRPr="001158C8">
        <w:rPr>
          <w:rFonts w:ascii="Times New Roman" w:hAnsi="Times New Roman"/>
          <w:sz w:val="26"/>
          <w:szCs w:val="26"/>
          <w:lang w:val="es-ES"/>
        </w:rPr>
        <w:t xml:space="preserve"> </w:t>
      </w:r>
      <w:proofErr w:type="spellStart"/>
      <w:r w:rsidRPr="001158C8">
        <w:rPr>
          <w:rFonts w:ascii="Times New Roman" w:hAnsi="Times New Roman"/>
          <w:sz w:val="26"/>
          <w:szCs w:val="26"/>
          <w:lang w:val="es-ES"/>
        </w:rPr>
        <w:t>khoa</w:t>
      </w:r>
      <w:proofErr w:type="spellEnd"/>
      <w:r w:rsidRPr="001158C8">
        <w:rPr>
          <w:rFonts w:ascii="Times New Roman" w:hAnsi="Times New Roman"/>
          <w:sz w:val="26"/>
          <w:szCs w:val="26"/>
          <w:lang w:val="es-ES"/>
        </w:rPr>
        <w:t xml:space="preserve">, </w:t>
      </w:r>
      <w:proofErr w:type="spellStart"/>
      <w:r w:rsidRPr="001158C8">
        <w:rPr>
          <w:rFonts w:ascii="Times New Roman" w:hAnsi="Times New Roman"/>
          <w:sz w:val="26"/>
          <w:szCs w:val="26"/>
          <w:lang w:val="es-ES"/>
        </w:rPr>
        <w:t>vở</w:t>
      </w:r>
      <w:proofErr w:type="spellEnd"/>
      <w:r w:rsidRPr="001158C8">
        <w:rPr>
          <w:rFonts w:ascii="Times New Roman" w:hAnsi="Times New Roman"/>
          <w:sz w:val="26"/>
          <w:szCs w:val="26"/>
          <w:lang w:val="es-ES"/>
        </w:rPr>
        <w:t xml:space="preserve"> </w:t>
      </w:r>
      <w:proofErr w:type="spellStart"/>
      <w:proofErr w:type="gramStart"/>
      <w:r w:rsidRPr="001158C8">
        <w:rPr>
          <w:rFonts w:ascii="Times New Roman" w:hAnsi="Times New Roman"/>
          <w:sz w:val="26"/>
          <w:szCs w:val="26"/>
          <w:lang w:val="es-ES"/>
        </w:rPr>
        <w:t>ghi</w:t>
      </w:r>
      <w:proofErr w:type="spellEnd"/>
      <w:r w:rsidRPr="001158C8">
        <w:rPr>
          <w:rFonts w:ascii="Times New Roman" w:hAnsi="Times New Roman"/>
          <w:sz w:val="26"/>
          <w:szCs w:val="26"/>
          <w:lang w:val="es-ES"/>
        </w:rPr>
        <w:t>..</w:t>
      </w:r>
      <w:proofErr w:type="gramEnd"/>
    </w:p>
    <w:p w14:paraId="05CA453E" w14:textId="77777777" w:rsidR="00FA0B1D" w:rsidRPr="001158C8" w:rsidRDefault="00FA0B1D" w:rsidP="00FA0B1D">
      <w:pPr>
        <w:spacing w:after="0"/>
        <w:ind w:right="-58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1158C8">
        <w:rPr>
          <w:rFonts w:ascii="Times New Roman" w:hAnsi="Times New Roman"/>
          <w:b/>
          <w:bCs/>
          <w:color w:val="FF0000"/>
          <w:sz w:val="26"/>
          <w:szCs w:val="26"/>
        </w:rPr>
        <w:t>III. TIẾN TRÌNH DẠY HỌC.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FA0B1D" w:rsidRPr="001158C8" w14:paraId="64257B0A" w14:textId="77777777" w:rsidTr="00FA0A96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0A21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0C46D15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Hoạt động 1: Mở đầu</w:t>
            </w:r>
          </w:p>
          <w:p w14:paraId="5A9970FB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Giáo viên đưa ra tình huống để học sinh giải quyết, trên cơ sở đó để hình thành kiến thức vào bài học mới.</w:t>
            </w:r>
          </w:p>
          <w:p w14:paraId="4B90296C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Học sinh dựa vào kiến thức đã học và hiểu biết của mình để trả lời câu hỏi.</w:t>
            </w:r>
          </w:p>
          <w:p w14:paraId="7491DEB6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Thuyết trình sản phẩm, câu trả lời, bài làm của học sinh</w:t>
            </w:r>
          </w:p>
          <w:p w14:paraId="1B19DB17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</w:t>
            </w:r>
            <w:proofErr w:type="spellEnd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</w:p>
          <w:tbl>
            <w:tblPr>
              <w:tblW w:w="938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79"/>
              <w:gridCol w:w="2704"/>
            </w:tblGrid>
            <w:tr w:rsidR="00FA0B1D" w:rsidRPr="001158C8" w14:paraId="359B4475" w14:textId="77777777" w:rsidTr="00FA0A96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F6B548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                      Hoạt động của GV và HS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956047" w14:textId="1CD95E0B" w:rsidR="00FA0B1D" w:rsidRPr="00FA0A96" w:rsidRDefault="00FA0A96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</w:pP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Sản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phẩm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dự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kiến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</w:tr>
            <w:tr w:rsidR="00FA0B1D" w:rsidRPr="001158C8" w14:paraId="56D8CB6B" w14:textId="77777777" w:rsidTr="00FA0A96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9E0CFB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lastRenderedPageBreak/>
                    <w:t>Bước 1: Chuyển giao nhiệm vụ học tập</w:t>
                  </w:r>
                </w:p>
                <w:p w14:paraId="6A64AFCE" w14:textId="77777777" w:rsidR="00FA0B1D" w:rsidRPr="00ED0CCF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 xml:space="preserve">GV: </w:t>
                  </w:r>
                  <w:r w:rsidRPr="00ED0CCF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 xml:space="preserve">Nêu hiểu biết của bản thân về môi trương tự nhiên của 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đ</w:t>
                  </w:r>
                  <w:r w:rsidRPr="00ED0CCF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ịa phương mình</w:t>
                  </w:r>
                </w:p>
                <w:p w14:paraId="33B95BA3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Lắng nghe và tiếp cận nhiệm vụ</w:t>
                  </w:r>
                </w:p>
              </w:tc>
              <w:tc>
                <w:tcPr>
                  <w:tcW w:w="2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FD41F9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A0B1D" w:rsidRPr="001158C8" w14:paraId="460B862A" w14:textId="77777777" w:rsidTr="00FA0A96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00992B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14:paraId="7000E388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14:paraId="6D25BB3C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Suy nghĩ, trả lời</w:t>
                  </w:r>
                </w:p>
              </w:tc>
              <w:tc>
                <w:tcPr>
                  <w:tcW w:w="27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8CDD1D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A0B1D" w:rsidRPr="001158C8" w14:paraId="195D4F69" w14:textId="77777777" w:rsidTr="00FA0A96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26D0ED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14:paraId="4329DB81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GV: Lắng nghe, gọi HS nhận xét và bổ sung </w:t>
                  </w:r>
                </w:p>
                <w:p w14:paraId="37D6C1AD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</w:tc>
              <w:tc>
                <w:tcPr>
                  <w:tcW w:w="27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D0CD3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A0B1D" w:rsidRPr="001158C8" w14:paraId="6B59F5F7" w14:textId="77777777" w:rsidTr="00FA0A96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BC2ADD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  <w:p w14:paraId="6CC5313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Chuẩn kiến thức và dẫn vào bài mới</w:t>
                  </w:r>
                </w:p>
                <w:p w14:paraId="63FD9EAF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Lắng nghe, vào bài mới</w:t>
                  </w:r>
                </w:p>
              </w:tc>
              <w:tc>
                <w:tcPr>
                  <w:tcW w:w="27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BD9716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753DEFCD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A0B1D" w:rsidRPr="001158C8" w14:paraId="2573FCDA" w14:textId="77777777" w:rsidTr="00FA0A96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1A4F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 xml:space="preserve">                                       Hoạt động 2. Hình thành kiến thức mới</w:t>
            </w:r>
          </w:p>
        </w:tc>
      </w:tr>
      <w:tr w:rsidR="00FA0B1D" w:rsidRPr="001158C8" w14:paraId="75F06EE8" w14:textId="77777777" w:rsidTr="00FA0A96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FADA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Hoạt động 2.1: Gợi ý một số nội dung</w:t>
            </w:r>
          </w:p>
          <w:p w14:paraId="461F7E39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HS nắm được các nội dung cần thực hiện trong việc tìm hiểu về môi trường tự nhiên của tỉnh mình.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413A2274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Gợi ý một số nội dung</w:t>
            </w:r>
          </w:p>
          <w:p w14:paraId="6E489C7F" w14:textId="77777777" w:rsidR="00FA0B1D" w:rsidRPr="00ED0CCF" w:rsidRDefault="00FA0B1D" w:rsidP="00F1078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ED0C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câu trả lời c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ủa</w:t>
            </w:r>
            <w:r w:rsidRPr="00ED0C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HS</w:t>
            </w:r>
          </w:p>
          <w:p w14:paraId="72A8A49A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ED0CC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Cách thực hiện. </w:t>
            </w:r>
          </w:p>
          <w:tbl>
            <w:tblPr>
              <w:tblW w:w="938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404"/>
              <w:gridCol w:w="3979"/>
            </w:tblGrid>
            <w:tr w:rsidR="00FA0B1D" w:rsidRPr="001158C8" w14:paraId="51C1387B" w14:textId="77777777" w:rsidTr="00FA0A96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BF9A83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                    Hoạt động của GV và HS</w:t>
                  </w:r>
                </w:p>
              </w:tc>
              <w:tc>
                <w:tcPr>
                  <w:tcW w:w="3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976317" w14:textId="4951E9E2" w:rsidR="00FA0B1D" w:rsidRPr="001158C8" w:rsidRDefault="00FA0A96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Sản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phẩm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dự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kiến</w:t>
                  </w:r>
                  <w:proofErr w:type="spellEnd"/>
                </w:p>
              </w:tc>
            </w:tr>
            <w:tr w:rsidR="00FA0B1D" w:rsidRPr="001158C8" w14:paraId="4FBC2212" w14:textId="77777777" w:rsidTr="00FA0A96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A09953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  <w:p w14:paraId="382712C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GV: HS tiếp cận cá nội dung nghien cứu</w:t>
                  </w:r>
                </w:p>
                <w:p w14:paraId="4E07CEBB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Tiếp cận nhiệm vụ và lắng nghe</w:t>
                  </w:r>
                </w:p>
              </w:tc>
              <w:tc>
                <w:tcPr>
                  <w:tcW w:w="39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92BA7F" w14:textId="77777777" w:rsidR="00FA0B1D" w:rsidRPr="001158C8" w:rsidRDefault="00FA0B1D" w:rsidP="00FA0B1D">
                  <w:pPr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Gợi ý một số nội dung</w:t>
                  </w:r>
                </w:p>
                <w:p w14:paraId="44095674" w14:textId="77777777" w:rsidR="00FA0B1D" w:rsidRPr="001158C8" w:rsidRDefault="00FA0B1D" w:rsidP="00F10786">
                  <w:pPr>
                    <w:pStyle w:val="BodyText"/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Nội dung 1: Địa hình</w:t>
                  </w:r>
                </w:p>
                <w:p w14:paraId="35468273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 Đặc điểm chung</w:t>
                  </w:r>
                </w:p>
                <w:p w14:paraId="6D07353D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-Các dạng địa hình chinh</w:t>
                  </w:r>
                </w:p>
                <w:p w14:paraId="48925F98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-Mối quan hệ giữa địa hình với các thành phẩn tự nhiên khác (khi hậu, sông ngòi, đất trồng, sinh vật)</w:t>
                  </w:r>
                </w:p>
                <w:p w14:paraId="326A1C91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Nội dung 2: Khí hậu</w:t>
                  </w:r>
                </w:p>
                <w:p w14:paraId="2BD6B20E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-Đặc điềm chung</w:t>
                  </w:r>
                </w:p>
                <w:p w14:paraId="6679929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-Các nét đặc trưng của khí hậu (nhiệt độ, độ ẩm, lượng mưa, gió,...)</w:t>
                  </w:r>
                </w:p>
                <w:p w14:paraId="60F9539D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-Mối quan hệ giữa khí hậu và các thành phần tự nhiên khác (địa hình, sông ngòi, đất trồng, sinh vật)</w:t>
                  </w:r>
                </w:p>
                <w:p w14:paraId="5809A70B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Nội dung 3: Sông ngòi</w:t>
                  </w:r>
                </w:p>
                <w:p w14:paraId="055A3840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-Mạng lưới sông ngòi</w:t>
                  </w:r>
                </w:p>
                <w:p w14:paraId="712CAE43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-Đặc điềm chính của sông ngòi (hướng dòng chảy, mùa lũ - mùa cạn)</w:t>
                  </w:r>
                </w:p>
                <w:p w14:paraId="5A263753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-Mối quan hệ giữa sông ngòi với các thành phần tự nhiên khác (địa hình, khi hậu,...)</w:t>
                  </w:r>
                </w:p>
                <w:p w14:paraId="07255614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Nội dung 4: Đất</w:t>
                  </w:r>
                </w:p>
                <w:p w14:paraId="3E63F876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-Các loại đẩt. Đặc điềm chung của đất</w:t>
                  </w:r>
                </w:p>
                <w:p w14:paraId="1C3F8D61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-Phân bố đất ở địa phương</w:t>
                  </w:r>
                </w:p>
                <w:p w14:paraId="4D1F72CB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-Mối quan hệ giữa đất với các thành phần tự nhiên khác (địa hình, khí hậu, sông ngòi,...)</w:t>
                  </w:r>
                </w:p>
                <w:p w14:paraId="4A83A432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Nội dung 5: Sinh vật</w:t>
                  </w:r>
                </w:p>
                <w:p w14:paraId="373EF2D3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-Hiện trạng thảm thực vật tự nhiên (đặc biệt là độ che phủ)</w:t>
                  </w:r>
                </w:p>
                <w:p w14:paraId="04F6484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-Các loài động vật hoang dã</w:t>
                  </w:r>
                </w:p>
                <w:p w14:paraId="773F3AB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-Mối quan hệ giữa thực vật với động vật, giữa sinh vật với các thành phẩn tự nhiên khác (khí hậu, đất,...)</w:t>
                  </w:r>
                </w:p>
              </w:tc>
            </w:tr>
            <w:tr w:rsidR="00FA0B1D" w:rsidRPr="001158C8" w14:paraId="7B4A63CD" w14:textId="77777777" w:rsidTr="00FA0A96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73F12A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14:paraId="1DF7D64A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14:paraId="47E49C70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Suy nghĩ, trả lời</w:t>
                  </w:r>
                </w:p>
              </w:tc>
              <w:tc>
                <w:tcPr>
                  <w:tcW w:w="39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526070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FA0B1D" w:rsidRPr="001158C8" w14:paraId="3273323C" w14:textId="77777777" w:rsidTr="00FA0A96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E3BBBC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14:paraId="0EA61CB4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  <w:p w14:paraId="15A7CD2E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GV: Lắng nghe, gọi HS nhận xét và bổ sung </w:t>
                  </w:r>
                </w:p>
              </w:tc>
              <w:tc>
                <w:tcPr>
                  <w:tcW w:w="39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77227E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FA0B1D" w:rsidRPr="001158C8" w14:paraId="2C14199D" w14:textId="77777777" w:rsidTr="00FA0A96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B084F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  <w:p w14:paraId="275A7061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Chuẩn kiến thức và ghi bảng</w:t>
                  </w:r>
                </w:p>
                <w:p w14:paraId="5395FD1F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HS: Lắng nghe, </w:t>
                  </w:r>
                  <w:proofErr w:type="spellStart"/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ghi</w:t>
                  </w:r>
                  <w:proofErr w:type="spellEnd"/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bài</w:t>
                  </w:r>
                  <w:proofErr w:type="spellEnd"/>
                </w:p>
              </w:tc>
              <w:tc>
                <w:tcPr>
                  <w:tcW w:w="39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1C7DD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1A276F95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FA0B1D" w:rsidRPr="001158C8" w14:paraId="66133FD3" w14:textId="77777777" w:rsidTr="00FA0A96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BAEF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>Hoạt động 2.2: Cách thức tiến hành</w:t>
            </w:r>
          </w:p>
          <w:p w14:paraId="3F9F3805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HS biết được cách thức nghiên cứu, tìm hiểu về môi trương ftuwj nhiên của tỉnh.</w:t>
            </w:r>
          </w:p>
          <w:p w14:paraId="5A34DF72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Tìm hiểu Cách thức tiến hành</w:t>
            </w:r>
          </w:p>
          <w:p w14:paraId="396D0B21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Thuyết trình sản phẩm, câu trả lời, bài làm của học sinh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2750CE5A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</w:t>
            </w:r>
            <w:proofErr w:type="spellEnd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.</w:t>
            </w:r>
          </w:p>
          <w:tbl>
            <w:tblPr>
              <w:tblW w:w="938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404"/>
              <w:gridCol w:w="3979"/>
            </w:tblGrid>
            <w:tr w:rsidR="00FA0B1D" w:rsidRPr="001158C8" w14:paraId="70F58B45" w14:textId="77777777" w:rsidTr="00FA0A96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09129B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Hoạt động của GV và HS</w:t>
                  </w:r>
                </w:p>
              </w:tc>
              <w:tc>
                <w:tcPr>
                  <w:tcW w:w="3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1BC231" w14:textId="72EEDC55" w:rsidR="00FA0B1D" w:rsidRPr="001158C8" w:rsidRDefault="00FA0A96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Sản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phẩm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dự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kiến</w:t>
                  </w:r>
                  <w:proofErr w:type="spellEnd"/>
                </w:p>
              </w:tc>
            </w:tr>
            <w:tr w:rsidR="00FA0B1D" w:rsidRPr="001158C8" w14:paraId="51872C33" w14:textId="77777777" w:rsidTr="00FA0A96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ECBC1F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  <w:p w14:paraId="12F9B407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GV: hướng dẫn HS các bước làm như sau.</w:t>
                  </w:r>
                </w:p>
                <w:p w14:paraId="107C1DF4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a)Thành lập nhóm và lựa chọn nội dung</w:t>
                  </w:r>
                </w:p>
                <w:p w14:paraId="0495CFF8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b)Phân công nhiệm VỊI cho các thành viên trong nhóm</w:t>
                  </w:r>
                </w:p>
                <w:p w14:paraId="025804A9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c)Xác định thời gian và địa điềm tham quan ớ địa phương</w:t>
                  </w:r>
                </w:p>
                <w:p w14:paraId="05B77747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d)Thu thập tài liệu và xứ lí tài liệu</w:t>
                  </w:r>
                </w:p>
                <w:p w14:paraId="6A6794E4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ab/>
                    <w:t>Thu thập tài liệu qua sách vở, mạng internet, cơ quan quản lí vấn đề ở địa phương.</w:t>
                  </w:r>
                </w:p>
                <w:p w14:paraId="22C7E53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ab/>
                    <w:t>Tham quan, tìm hiểu thực tế địa phương.</w:t>
                  </w:r>
                </w:p>
                <w:p w14:paraId="69B0EC81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ab/>
                    <w:t>Tìm hiểu qua người dân địa phương (phương pháp xã hội học).</w:t>
                  </w:r>
                </w:p>
                <w:p w14:paraId="436E114A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ab/>
                    <w:t>Phân tích, tồng hợp, so sánh các kết quả đã tìm hiểu được.</w:t>
                  </w:r>
                </w:p>
                <w:p w14:paraId="709A2A7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đ) Viết báo cáo</w:t>
                  </w:r>
                </w:p>
                <w:p w14:paraId="655BBDE4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ab/>
                    <w:t>Viết báo cáo</w:t>
                  </w:r>
                </w:p>
                <w:p w14:paraId="0B90C98B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Từ các tài liệu đã có, viết báo cáo theo gợi ý (nên viết ngắn gọn, súc tích):</w:t>
                  </w:r>
                </w:p>
                <w:p w14:paraId="4C909AAF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+ Nêu ý nghĩa của việc tìm hiểu mồi trường tự nhiên.</w:t>
                  </w:r>
                </w:p>
                <w:p w14:paraId="628B0676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+ Nêu hiện trạng và nguyên nhân.</w:t>
                  </w:r>
                </w:p>
                <w:p w14:paraId="0A83C35F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+ Một số giải pháp.</w:t>
                  </w:r>
                </w:p>
                <w:p w14:paraId="7BEAD991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ab/>
                    <w:t>Trình bày báo cáo</w:t>
                  </w:r>
                </w:p>
                <w:p w14:paraId="7BA98982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+ Phân công người báo cáo trước lớp.</w:t>
                  </w:r>
                </w:p>
                <w:p w14:paraId="320D278E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+ Chuẩn bị nội dung kèm theo: tranh ảnh, bảng số liệu, biểu đồ,...</w:t>
                  </w:r>
                </w:p>
                <w:p w14:paraId="3DB338A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Lắng nghe và tiếp cận nhiệm vụ</w:t>
                  </w:r>
                </w:p>
              </w:tc>
              <w:tc>
                <w:tcPr>
                  <w:tcW w:w="39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90E56A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lastRenderedPageBreak/>
                    <w:t>2/ Cách thức tiến hành</w:t>
                  </w:r>
                </w:p>
                <w:p w14:paraId="14BDD453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A0B1D" w:rsidRPr="001158C8" w14:paraId="2961D25A" w14:textId="77777777" w:rsidTr="00FA0A96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B7754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14:paraId="1E1AC29E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14:paraId="03A8E61E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Suy nghĩ, trả lời</w:t>
                  </w:r>
                </w:p>
              </w:tc>
              <w:tc>
                <w:tcPr>
                  <w:tcW w:w="39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90C1A7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A0B1D" w:rsidRPr="001158C8" w14:paraId="47C53B6F" w14:textId="77777777" w:rsidTr="00FA0A96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CF806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14:paraId="3B7D5C6D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  <w:p w14:paraId="534F867E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Lắng nghe, gọi HS nhận xét và bổ sung</w:t>
                  </w:r>
                </w:p>
              </w:tc>
              <w:tc>
                <w:tcPr>
                  <w:tcW w:w="39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E77D78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A0B1D" w:rsidRPr="001158C8" w14:paraId="658E3B66" w14:textId="77777777" w:rsidTr="00FA0A96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85FF2B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  <w:p w14:paraId="539AF966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Chuẩn kiến thức và ghi bảng</w:t>
                  </w:r>
                </w:p>
                <w:p w14:paraId="7B5EA3BB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HS: Lắng nghe, </w:t>
                  </w:r>
                  <w:proofErr w:type="spellStart"/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ghi</w:t>
                  </w:r>
                  <w:proofErr w:type="spellEnd"/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bài</w:t>
                  </w:r>
                  <w:proofErr w:type="spellEnd"/>
                </w:p>
              </w:tc>
              <w:tc>
                <w:tcPr>
                  <w:tcW w:w="397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BC296D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1C899B30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FA0B1D" w:rsidRPr="001158C8" w14:paraId="11F6FE31" w14:textId="77777777" w:rsidTr="00FA0A96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751F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>Hoạt động 3: Luyện tập.</w:t>
            </w:r>
          </w:p>
          <w:p w14:paraId="738DD637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Giúp học sinh khắc sâu kiến thức bài học </w:t>
            </w:r>
          </w:p>
          <w:p w14:paraId="235FDF6A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Trả lời các câu hỏi trắc nghiệm </w:t>
            </w:r>
          </w:p>
          <w:p w14:paraId="300A9A7C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câu trả lời của học sinh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21D54AA2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</w:t>
            </w:r>
            <w:proofErr w:type="spellEnd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.</w:t>
            </w:r>
          </w:p>
          <w:tbl>
            <w:tblPr>
              <w:tblW w:w="938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83"/>
            </w:tblGrid>
            <w:tr w:rsidR="00FA0B1D" w:rsidRPr="001158C8" w14:paraId="37915C94" w14:textId="77777777" w:rsidTr="00FA0A96">
              <w:tc>
                <w:tcPr>
                  <w:tcW w:w="9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9CFC8D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</w:tc>
            </w:tr>
            <w:tr w:rsidR="00FA0B1D" w:rsidRPr="001158C8" w14:paraId="61B3BBF1" w14:textId="77777777" w:rsidTr="00FA0A96">
              <w:tc>
                <w:tcPr>
                  <w:tcW w:w="9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996BD0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đưa ra các câu hỏi trắc nghiệm liên quan đến bài học hôm nay.</w:t>
                  </w:r>
                </w:p>
                <w:p w14:paraId="3EC9E06E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val="en-US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val="en-US"/>
                    </w:rPr>
                    <w:t xml:space="preserve">HS: </w:t>
                  </w:r>
                  <w:proofErr w:type="spellStart"/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val="en-US"/>
                    </w:rPr>
                    <w:t>lắng</w:t>
                  </w:r>
                  <w:proofErr w:type="spellEnd"/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val="en-US"/>
                    </w:rPr>
                    <w:t>nghe</w:t>
                  </w:r>
                  <w:proofErr w:type="spellEnd"/>
                </w:p>
              </w:tc>
            </w:tr>
            <w:tr w:rsidR="00FA0B1D" w:rsidRPr="001158C8" w14:paraId="30A78EDE" w14:textId="77777777" w:rsidTr="00FA0A96">
              <w:tc>
                <w:tcPr>
                  <w:tcW w:w="9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3E008A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</w:tc>
            </w:tr>
            <w:tr w:rsidR="00FA0B1D" w:rsidRPr="001158C8" w14:paraId="29D63252" w14:textId="77777777" w:rsidTr="00FA0A96">
              <w:tc>
                <w:tcPr>
                  <w:tcW w:w="9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20A13C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 suy nghĩ để tìm đáp án đúng</w:t>
                  </w:r>
                </w:p>
              </w:tc>
            </w:tr>
            <w:tr w:rsidR="00FA0B1D" w:rsidRPr="001158C8" w14:paraId="763CE5ED" w14:textId="77777777" w:rsidTr="00FA0A96">
              <w:tc>
                <w:tcPr>
                  <w:tcW w:w="9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553E1F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</w:tc>
            </w:tr>
            <w:tr w:rsidR="00FA0B1D" w:rsidRPr="001158C8" w14:paraId="567BADEC" w14:textId="77777777" w:rsidTr="00FA0A96">
              <w:tc>
                <w:tcPr>
                  <w:tcW w:w="9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4DBDEB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 lần lượt trả lời các câu hỏi trắc nghiệm</w:t>
                  </w:r>
                </w:p>
              </w:tc>
            </w:tr>
            <w:tr w:rsidR="00FA0B1D" w:rsidRPr="001158C8" w14:paraId="6CA1C933" w14:textId="77777777" w:rsidTr="00FA0A96">
              <w:tc>
                <w:tcPr>
                  <w:tcW w:w="9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C107F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</w:tc>
            </w:tr>
            <w:tr w:rsidR="00FA0B1D" w:rsidRPr="001158C8" w14:paraId="35F91645" w14:textId="77777777" w:rsidTr="00FA0A96">
              <w:tc>
                <w:tcPr>
                  <w:tcW w:w="9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B0AD67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 chuẩn kiến thức, nhấn mạnh kiến thức trọng tâm của bài học</w:t>
                  </w:r>
                </w:p>
              </w:tc>
            </w:tr>
          </w:tbl>
          <w:p w14:paraId="2FD82458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FA0B1D" w:rsidRPr="001158C8" w14:paraId="609832E8" w14:textId="77777777" w:rsidTr="00FA0A96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5672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Hoạt động 4. Vận dụng</w:t>
            </w:r>
          </w:p>
          <w:p w14:paraId="623B398A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HS biết được giải thích được những vấn đề có liên quan đến bài học hôm nay</w:t>
            </w:r>
          </w:p>
          <w:p w14:paraId="151B5314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Vận dụng kiến thức </w:t>
            </w:r>
          </w:p>
          <w:p w14:paraId="544EE7FA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Thuyết trình sản phẩm, câu trả lời, bài làm của học sinh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7226471F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</w:t>
            </w:r>
            <w:proofErr w:type="spellEnd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.</w:t>
            </w:r>
          </w:p>
          <w:tbl>
            <w:tblPr>
              <w:tblW w:w="938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54"/>
              <w:gridCol w:w="3129"/>
            </w:tblGrid>
            <w:tr w:rsidR="00FA0B1D" w:rsidRPr="001158C8" w14:paraId="00723CCD" w14:textId="77777777" w:rsidTr="00FA0A96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836048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Hoạt động của GV và HS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172E9" w14:textId="7EC605DC" w:rsidR="00FA0B1D" w:rsidRPr="001158C8" w:rsidRDefault="00FA0A96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Sản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phẩm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dự</w:t>
                  </w:r>
                  <w:proofErr w:type="spellEnd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FA0A9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kiến</w:t>
                  </w:r>
                  <w:proofErr w:type="spellEnd"/>
                </w:p>
              </w:tc>
            </w:tr>
            <w:tr w:rsidR="00FA0B1D" w:rsidRPr="001158C8" w14:paraId="21DD4235" w14:textId="77777777" w:rsidTr="00FA0A96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93240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  <w:p w14:paraId="5CD99959" w14:textId="77777777" w:rsidR="00FA0B1D" w:rsidRPr="00495435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 xml:space="preserve">GV: </w:t>
                  </w:r>
                  <w:r w:rsidRPr="00495435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Viết báo cáo</w:t>
                  </w:r>
                </w:p>
                <w:p w14:paraId="22DCE637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lastRenderedPageBreak/>
                    <w:t>HS: Lắng nghe và tiếp cận nhiệm vụ</w:t>
                  </w:r>
                </w:p>
              </w:tc>
              <w:tc>
                <w:tcPr>
                  <w:tcW w:w="31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78A1A0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A0B1D" w:rsidRPr="001158C8" w14:paraId="46E5D11B" w14:textId="77777777" w:rsidTr="00FA0A96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419EE1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14:paraId="3078FD59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14:paraId="2C9C107B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Suy nghĩ, trả lời</w:t>
                  </w:r>
                </w:p>
              </w:tc>
              <w:tc>
                <w:tcPr>
                  <w:tcW w:w="31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310DA8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A0B1D" w:rsidRPr="001158C8" w14:paraId="54094E4E" w14:textId="77777777" w:rsidTr="00FA0A96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93C203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14:paraId="3486D8B0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  <w:p w14:paraId="3433AB7C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Lắng nghe, gọi HS nhận xét và bổ sung</w:t>
                  </w:r>
                </w:p>
              </w:tc>
              <w:tc>
                <w:tcPr>
                  <w:tcW w:w="31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467BD4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A0B1D" w:rsidRPr="001158C8" w14:paraId="37656E31" w14:textId="77777777" w:rsidTr="00FA0A96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0DDB75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  <w:p w14:paraId="22A8D82B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GV: Chuẩn kiến thức </w:t>
                  </w:r>
                </w:p>
                <w:p w14:paraId="4279BA18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HS: Lắng nghe và ghi nhớ. </w:t>
                  </w:r>
                </w:p>
              </w:tc>
              <w:tc>
                <w:tcPr>
                  <w:tcW w:w="31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E507B4" w14:textId="77777777" w:rsidR="00FA0B1D" w:rsidRPr="001158C8" w:rsidRDefault="00FA0B1D" w:rsidP="00F10786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4941138F" w14:textId="77777777" w:rsidR="00FA0B1D" w:rsidRPr="001158C8" w:rsidRDefault="00FA0B1D" w:rsidP="00F10786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49E5E5F1" w14:textId="77777777" w:rsidR="00FA0B1D" w:rsidRPr="001158C8" w:rsidRDefault="00FA0B1D" w:rsidP="00FA0B1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5CB8F06" w14:textId="77777777" w:rsidR="001816D4" w:rsidRDefault="001816D4"/>
    <w:sectPr w:rsidR="001816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9B15" w14:textId="77777777" w:rsidR="00084B5E" w:rsidRDefault="00084B5E" w:rsidP="00FA0A96">
      <w:pPr>
        <w:spacing w:after="0"/>
      </w:pPr>
      <w:r>
        <w:separator/>
      </w:r>
    </w:p>
  </w:endnote>
  <w:endnote w:type="continuationSeparator" w:id="0">
    <w:p w14:paraId="7A2C0EA0" w14:textId="77777777" w:rsidR="00084B5E" w:rsidRDefault="00084B5E" w:rsidP="00FA0A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0A87" w14:textId="41F3B27E" w:rsidR="00FA0A96" w:rsidRPr="00FA0A96" w:rsidRDefault="00FA0A96" w:rsidP="00FA0A96">
    <w:pPr>
      <w:pStyle w:val="Footer"/>
      <w:jc w:val="center"/>
      <w:rPr>
        <w:rFonts w:ascii="Times New Roman" w:hAnsi="Times New Roman"/>
        <w:b/>
        <w:bCs/>
        <w:i/>
        <w:iCs/>
        <w:sz w:val="26"/>
        <w:szCs w:val="26"/>
        <w:lang w:val="en-US"/>
      </w:rPr>
    </w:pPr>
    <w:r w:rsidRPr="002F27E5">
      <w:rPr>
        <w:rFonts w:ascii="Times New Roman" w:hAnsi="Times New Roman"/>
        <w:b/>
        <w:bCs/>
        <w:i/>
        <w:iCs/>
        <w:sz w:val="26"/>
        <w:szCs w:val="26"/>
      </w:rPr>
      <w:t>--------------------------------------------------------------------------------------------------------</w:t>
    </w:r>
    <w:r w:rsidRPr="002F27E5">
      <w:rPr>
        <w:rFonts w:ascii="Times New Roman" w:hAnsi="Times New Roman"/>
        <w:b/>
        <w:bCs/>
        <w:i/>
        <w:iCs/>
        <w:sz w:val="26"/>
        <w:szCs w:val="26"/>
        <w:lang w:val="en-US"/>
      </w:rPr>
      <w:br/>
    </w:r>
    <w:r w:rsidRPr="002F27E5">
      <w:rPr>
        <w:rFonts w:ascii="Times New Roman" w:hAnsi="Times New Roman"/>
        <w:b/>
        <w:bCs/>
        <w:i/>
        <w:iCs/>
        <w:sz w:val="26"/>
        <w:szCs w:val="26"/>
      </w:rPr>
      <w:t>GV: Đinh Thị Thảo                                            Trường THCS Nguyễn Chuyên Mỹ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76A3" w14:textId="77777777" w:rsidR="00084B5E" w:rsidRDefault="00084B5E" w:rsidP="00FA0A96">
      <w:pPr>
        <w:spacing w:after="0"/>
      </w:pPr>
      <w:r>
        <w:separator/>
      </w:r>
    </w:p>
  </w:footnote>
  <w:footnote w:type="continuationSeparator" w:id="0">
    <w:p w14:paraId="1D73209E" w14:textId="77777777" w:rsidR="00084B5E" w:rsidRDefault="00084B5E" w:rsidP="00FA0A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1BF3" w14:textId="27B0A559" w:rsidR="00FA0A96" w:rsidRPr="00AB42E9" w:rsidRDefault="00FA0A96" w:rsidP="00FA0A96">
    <w:pPr>
      <w:pStyle w:val="Header"/>
      <w:jc w:val="center"/>
      <w:rPr>
        <w:rFonts w:ascii="Times New Roman" w:hAnsi="Times New Roman"/>
        <w:b/>
        <w:bCs/>
        <w:i/>
        <w:iCs/>
        <w:sz w:val="26"/>
        <w:szCs w:val="26"/>
      </w:rPr>
    </w:pPr>
    <w:r w:rsidRPr="00AB42E9">
      <w:rPr>
        <w:rFonts w:ascii="Times New Roman" w:hAnsi="Times New Roman"/>
        <w:b/>
        <w:bCs/>
        <w:i/>
        <w:iCs/>
        <w:sz w:val="26"/>
        <w:szCs w:val="26"/>
      </w:rPr>
      <w:t xml:space="preserve">Kế hoạch bài dạy LS-DL 6                    </w:t>
    </w:r>
    <w:r>
      <w:rPr>
        <w:rFonts w:ascii="Times New Roman" w:hAnsi="Times New Roman"/>
        <w:b/>
        <w:bCs/>
        <w:i/>
        <w:iCs/>
        <w:sz w:val="26"/>
        <w:szCs w:val="26"/>
        <w:lang w:val="en-US"/>
      </w:rPr>
      <w:t xml:space="preserve">    </w:t>
    </w:r>
    <w:r w:rsidRPr="00AB42E9">
      <w:rPr>
        <w:rFonts w:ascii="Times New Roman" w:hAnsi="Times New Roman"/>
        <w:b/>
        <w:bCs/>
        <w:i/>
        <w:iCs/>
        <w:sz w:val="26"/>
        <w:szCs w:val="26"/>
      </w:rPr>
      <w:t xml:space="preserve">               Năm học: 2024 – 2025</w:t>
    </w:r>
  </w:p>
  <w:p w14:paraId="1E6EDF5D" w14:textId="49E95936" w:rsidR="00FA0A96" w:rsidRPr="00FA0A96" w:rsidRDefault="00FA0A96">
    <w:pPr>
      <w:pStyle w:val="Header"/>
      <w:rPr>
        <w:lang w:val="en-US"/>
      </w:rPr>
    </w:pPr>
    <w:r w:rsidRPr="00AB42E9">
      <w:rPr>
        <w:rFonts w:ascii="Times New Roman" w:hAnsi="Times New Roman"/>
        <w:b/>
        <w:bCs/>
        <w:i/>
        <w:iCs/>
        <w:sz w:val="26"/>
        <w:szCs w:val="26"/>
      </w:rPr>
      <w:t xml:space="preserve">      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5F61"/>
    <w:multiLevelType w:val="hybridMultilevel"/>
    <w:tmpl w:val="9474A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4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1D"/>
    <w:rsid w:val="00084B5E"/>
    <w:rsid w:val="001816D4"/>
    <w:rsid w:val="00462A6D"/>
    <w:rsid w:val="00471262"/>
    <w:rsid w:val="00A060C5"/>
    <w:rsid w:val="00B628B7"/>
    <w:rsid w:val="00BC4E0B"/>
    <w:rsid w:val="00C84D7C"/>
    <w:rsid w:val="00C86AFE"/>
    <w:rsid w:val="00FA0A96"/>
    <w:rsid w:val="00FA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DF7A"/>
  <w15:chartTrackingRefBased/>
  <w15:docId w15:val="{205D01BB-94CC-4612-8217-9BA31D8D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1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B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B1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FA0B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0B1D"/>
    <w:rPr>
      <w:rFonts w:ascii="Calibri" w:eastAsia="Calibri" w:hAnsi="Calibri" w:cs="Times New Roman"/>
      <w:kern w:val="0"/>
      <w:sz w:val="22"/>
      <w:szCs w:val="22"/>
      <w:lang w:val="vi-VN"/>
      <w14:ligatures w14:val="none"/>
    </w:rPr>
  </w:style>
  <w:style w:type="table" w:styleId="TableGrid">
    <w:name w:val="Table Grid"/>
    <w:aliases w:val="trongbang"/>
    <w:basedOn w:val="TableNormal"/>
    <w:uiPriority w:val="39"/>
    <w:qFormat/>
    <w:rsid w:val="00FA0A9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A9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0A96"/>
    <w:rPr>
      <w:rFonts w:ascii="Calibri" w:eastAsia="Calibri" w:hAnsi="Calibri" w:cs="Times New Roman"/>
      <w:kern w:val="0"/>
      <w:sz w:val="22"/>
      <w:szCs w:val="22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0A9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0A96"/>
    <w:rPr>
      <w:rFonts w:ascii="Calibri" w:eastAsia="Calibri" w:hAnsi="Calibri" w:cs="Times New Roman"/>
      <w:kern w:val="0"/>
      <w:sz w:val="22"/>
      <w:szCs w:val="22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2025-03-06T04:05:00Z</dcterms:created>
  <dcterms:modified xsi:type="dcterms:W3CDTF">2025-04-04T07:50:00Z</dcterms:modified>
</cp:coreProperties>
</file>