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758FB" w:rsidRDefault="001900AB" w:rsidP="001900AB">
      <w:pPr>
        <w:jc w:val="center"/>
      </w:pPr>
      <w:r w:rsidRPr="001900AB">
        <w:t>SINH HOẠT CHUYÊN MÔN CHUYÊN ĐỀ THÁNG 2-2025</w:t>
      </w:r>
    </w:p>
    <w:p w:rsidR="001900AB" w:rsidRDefault="001900AB" w:rsidP="001900AB">
      <w:pPr>
        <w:ind w:firstLine="720"/>
        <w:jc w:val="left"/>
        <w:rPr>
          <w:rFonts w:ascii="Segoe UI" w:hAnsi="Segoe UI" w:cs="Segoe UI"/>
          <w:color w:val="081B3A"/>
          <w:spacing w:val="3"/>
          <w:sz w:val="23"/>
          <w:szCs w:val="23"/>
          <w:shd w:val="clear" w:color="auto" w:fill="FFFFFF"/>
        </w:rPr>
      </w:pPr>
      <w:r>
        <w:rPr>
          <w:rFonts w:ascii="Segoe UI" w:hAnsi="Segoe UI" w:cs="Segoe UI"/>
          <w:color w:val="081B3A"/>
          <w:spacing w:val="3"/>
          <w:sz w:val="23"/>
          <w:szCs w:val="23"/>
          <w:shd w:val="clear" w:color="auto" w:fill="FFFFFF"/>
        </w:rPr>
        <w:t>Thực hiện kế hoạch của Phòng Giáo dục và Đào tạo huyện An Lão về tổ chức SHCM năm học 2024-2025; Thực hiện Kế hoạch giáo dục của Trường THCS Quang Trung. Ngày 19/02/2025 vừa qua, Tổ KHTN Trường THCS Quang Trung tổ chức thực hiện chuyên đề: “ Đổi mới phương pháp dạy học theo hướng phát triển năng lực học sinh”. Trong quá trình nghiên cứu và thảo luận giáo viên cùng nhau thiết kế tổ chức các hoạt động dạy học, cùng tham gia dự giờ, quan sát, suy ngẫm và chia sẻ (tập trung chủ yếu vào việc đổi mới PPDH phát triển năng lực của học sinh. Đồng thời đưa ra những nhận xét về sự tác động của lời giảng, các câu hỏi, các nhiệm vụ học tập mà giáo viên đưa ra,…. Trên cơ sở đó, giáo viên được chia sẻ, học tập lẫn nhau, rút kinh nghiệm và điều chỉnh nội dung, phương pháp dạy học sao cho phù hợp và đạt hiệu quả tốt nhất. Với mục tiêu nâng cao chất lượng sinh hoạt tổ chuyên môn tại nhà trường; tạo điều kiện để giáo viên giao lưu, trao đổi, học tập kinh nghiệm dạy học theo chương trình giáo dục phổ thông 2018, từ đó đẩy mạnh hoạt động đổi mới phương pháp dạy học theo định hướng phát triển năng lực người học, đẩy mạnh sử dụng các kĩ thuật dạy học tích cực vào giảng dạy. chiều ngày 19 tháng 2 năm 2025, Tổ KHTN Trường THCS Quang Trung đã tổ chức sinh hoạt chuyên môn theo hướng đổi mới PPDH phát triển năng lực của học sinh với sự tham dự của đồng chí Nguyễn Thu Hằng – Phó Hiệu trưởng nhà trường và các thành viên trong tổ KHTN.</w:t>
      </w:r>
    </w:p>
    <w:p w:rsidR="001900AB" w:rsidRPr="001900AB" w:rsidRDefault="001900AB" w:rsidP="001900AB">
      <w:pPr>
        <w:ind w:firstLine="720"/>
        <w:jc w:val="left"/>
      </w:pPr>
      <w:r>
        <w:rPr>
          <w:rFonts w:ascii="Segoe UI" w:hAnsi="Segoe UI" w:cs="Segoe UI"/>
          <w:color w:val="081B3A"/>
          <w:spacing w:val="3"/>
          <w:sz w:val="23"/>
          <w:szCs w:val="23"/>
          <w:shd w:val="clear" w:color="auto" w:fill="FFFFFF"/>
        </w:rPr>
        <w:t xml:space="preserve">Sinh hoạt chuyên môn theo hướng đổi mới PPDH theo hướng phát triển năng lực của học sinh là hình thức chuyển từ nền giáo dục hàn lâm, xa rời thực tiễn sang một nền giáo dục chú trọng việc hình thành năng lực, hành động, phát huy tình chủ động, sang tạo của học sinh. Hoạt động sinh hoạt chuyên môn mà ở đó giáo viên tập trung phân tích các vấn đề liên quan đến việc học sinh học như thế nào, gặp khó khăn gì, kết qủa học tập cải thiện ra sao, các em có hứng thú tham gia và quá trình học tập và giáo viên cần điều chỉnh về hình thức tổ chức, tương tác các đối tượng trong dạy học như thế nào để đạt mục tiêu. SHCM dựa trên ĐMPPDH là tạo cơ hội cho mỗi cá nhân nâng cao năng lực chuyên môn, kỹ năng sư phạm, phát huy khả năng sáng tạo trong dạy học thông qua hoạt động dự giờ, trao đổi, thảo luận, chia sẻ sau khi dự giờ dạy minh họa; rèn luyện một số kỹ năng cho giáo viên. Do vậy, mỗi giáo cần tiếp tục nghiên cứu những kinh nghiệm rút ra được qua dự giờ, thảo luận, suy ngẫm đáp áp dụng vào việc giảng dạy của bản thân cho phù hợp. </w:t>
      </w:r>
      <w:bookmarkStart w:id="0" w:name="_GoBack"/>
      <w:bookmarkEnd w:id="0"/>
    </w:p>
    <w:sectPr w:rsidR="001900AB" w:rsidRPr="001900AB" w:rsidSect="005C7ADE">
      <w:pgSz w:w="11907" w:h="16840" w:code="9"/>
      <w:pgMar w:top="1134" w:right="851" w:bottom="1134" w:left="1701"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2"/>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00AB"/>
    <w:rsid w:val="001900AB"/>
    <w:rsid w:val="005C7ADE"/>
    <w:rsid w:val="00D758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1EC866"/>
  <w15:chartTrackingRefBased/>
  <w15:docId w15:val="{110AF464-2E1D-4CE7-8CC9-70B4AF8FF8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pPr>
        <w:spacing w:line="259"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374</Words>
  <Characters>2134</Characters>
  <Application>Microsoft Office Word</Application>
  <DocSecurity>0</DocSecurity>
  <Lines>17</Lines>
  <Paragraphs>5</Paragraphs>
  <ScaleCrop>false</ScaleCrop>
  <Company/>
  <LinksUpToDate>false</LinksUpToDate>
  <CharactersWithSpaces>2503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STD-TRANG</dc:creator>
  <cp:keywords/>
  <dc:description/>
  <cp:lastModifiedBy>STD-TRANG</cp:lastModifiedBy>
  <cp:revision>1</cp:revision>
  <dcterms:created xsi:type="dcterms:W3CDTF">2025-02-21T02:11:00Z</dcterms:created>
  <dcterms:modified xsi:type="dcterms:W3CDTF">2025-02-21T02:13:00Z</dcterms:modified>
</cp:coreProperties>
</file>