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91" w:type="dxa"/>
        <w:tblLook w:val="01E0" w:firstRow="1" w:lastRow="1" w:firstColumn="1" w:lastColumn="1" w:noHBand="0" w:noVBand="0"/>
      </w:tblPr>
      <w:tblGrid>
        <w:gridCol w:w="3931"/>
        <w:gridCol w:w="5460"/>
      </w:tblGrid>
      <w:tr w:rsidR="003817D7" w:rsidRPr="00B03452" w:rsidTr="005B1F85">
        <w:trPr>
          <w:trHeight w:val="129"/>
        </w:trPr>
        <w:tc>
          <w:tcPr>
            <w:tcW w:w="3931" w:type="dxa"/>
          </w:tcPr>
          <w:p w:rsidR="003817D7" w:rsidRPr="00B03452" w:rsidRDefault="003817D7" w:rsidP="005B1F85">
            <w:pPr>
              <w:shd w:val="clear" w:color="auto" w:fill="FFFFFF"/>
              <w:spacing w:after="0" w:line="240" w:lineRule="auto"/>
              <w:jc w:val="center"/>
              <w:outlineLvl w:val="2"/>
              <w:rPr>
                <w:rFonts w:ascii="Times New Roman" w:hAnsi="Times New Roman" w:cs="Times New Roman"/>
                <w:bCs/>
                <w:sz w:val="26"/>
                <w:szCs w:val="26"/>
              </w:rPr>
            </w:pPr>
            <w:r w:rsidRPr="00B03452">
              <w:rPr>
                <w:rFonts w:ascii="Times New Roman" w:hAnsi="Times New Roman" w:cs="Times New Roman"/>
                <w:bCs/>
                <w:sz w:val="26"/>
                <w:szCs w:val="26"/>
              </w:rPr>
              <w:t>TRƯỜNG THCS TT CÁT BÀ</w:t>
            </w:r>
          </w:p>
          <w:p w:rsidR="003817D7" w:rsidRPr="00B03452" w:rsidRDefault="003817D7" w:rsidP="005B1F85">
            <w:pPr>
              <w:shd w:val="clear" w:color="auto" w:fill="FFFFFF"/>
              <w:spacing w:after="0" w:line="240" w:lineRule="auto"/>
              <w:jc w:val="center"/>
              <w:outlineLvl w:val="2"/>
              <w:rPr>
                <w:rFonts w:ascii="Times New Roman" w:hAnsi="Times New Roman" w:cs="Times New Roman"/>
                <w:b/>
                <w:bCs/>
                <w:sz w:val="26"/>
                <w:szCs w:val="26"/>
              </w:rPr>
            </w:pPr>
            <w:r w:rsidRPr="00B03452">
              <w:rPr>
                <w:rFonts w:ascii="Times New Roman" w:hAnsi="Times New Roman" w:cs="Times New Roman"/>
                <w:b/>
                <w:bCs/>
                <w:sz w:val="26"/>
                <w:szCs w:val="26"/>
              </w:rPr>
              <w:t>BỘ PHẬN THƯ VIỆN</w:t>
            </w:r>
          </w:p>
          <w:p w:rsidR="003817D7" w:rsidRPr="00B03452" w:rsidRDefault="003817D7" w:rsidP="005B1F85">
            <w:pPr>
              <w:spacing w:after="0" w:line="240" w:lineRule="auto"/>
              <w:jc w:val="center"/>
              <w:outlineLvl w:val="2"/>
              <w:rPr>
                <w:rFonts w:ascii="Times New Roman" w:hAnsi="Times New Roman" w:cs="Times New Roman"/>
                <w:bCs/>
                <w:i/>
                <w:sz w:val="25"/>
                <w:szCs w:val="27"/>
              </w:rPr>
            </w:pPr>
            <w:r w:rsidRPr="00B03452">
              <w:rPr>
                <w:rFonts w:ascii="Times New Roman" w:hAnsi="Times New Roman" w:cs="Times New Roman"/>
                <w:noProof/>
                <w:sz w:val="25"/>
                <w:szCs w:val="27"/>
              </w:rPr>
              <mc:AlternateContent>
                <mc:Choice Requires="wps">
                  <w:drawing>
                    <wp:anchor distT="0" distB="0" distL="114300" distR="114300" simplePos="0" relativeHeight="251659264" behindDoc="0" locked="0" layoutInCell="1" allowOverlap="1" wp14:anchorId="0B32CB4D" wp14:editId="36AE097D">
                      <wp:simplePos x="0" y="0"/>
                      <wp:positionH relativeFrom="column">
                        <wp:posOffset>698871</wp:posOffset>
                      </wp:positionH>
                      <wp:positionV relativeFrom="paragraph">
                        <wp:posOffset>22225</wp:posOffset>
                      </wp:positionV>
                      <wp:extent cx="969010" cy="0"/>
                      <wp:effectExtent l="0" t="0" r="2159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E5869"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05pt,1.75pt" to="131.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2haGwIAADU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"/>
                  </w:pict>
                </mc:Fallback>
              </mc:AlternateContent>
            </w:r>
          </w:p>
        </w:tc>
        <w:tc>
          <w:tcPr>
            <w:tcW w:w="5460" w:type="dxa"/>
          </w:tcPr>
          <w:p w:rsidR="003817D7" w:rsidRPr="00B03452" w:rsidRDefault="003817D7" w:rsidP="005B1F85">
            <w:pPr>
              <w:jc w:val="center"/>
              <w:outlineLvl w:val="2"/>
              <w:rPr>
                <w:rFonts w:ascii="Times New Roman" w:hAnsi="Times New Roman" w:cs="Times New Roman"/>
                <w:bCs/>
                <w:i/>
                <w:sz w:val="25"/>
                <w:szCs w:val="27"/>
              </w:rPr>
            </w:pPr>
          </w:p>
        </w:tc>
      </w:tr>
    </w:tbl>
    <w:p w:rsidR="003817D7" w:rsidRDefault="003817D7" w:rsidP="003817D7">
      <w:pPr>
        <w:spacing w:after="0" w:line="240" w:lineRule="auto"/>
        <w:jc w:val="center"/>
        <w:rPr>
          <w:rFonts w:ascii="Times New Roman" w:hAnsi="Times New Roman" w:cs="Times New Roman"/>
          <w:b/>
          <w:bCs/>
          <w:sz w:val="28"/>
          <w:szCs w:val="28"/>
        </w:rPr>
      </w:pPr>
    </w:p>
    <w:p w:rsidR="003817D7" w:rsidRPr="00834858" w:rsidRDefault="003817D7" w:rsidP="003817D7">
      <w:pPr>
        <w:spacing w:after="0" w:line="240" w:lineRule="auto"/>
        <w:jc w:val="center"/>
        <w:rPr>
          <w:rFonts w:ascii="Times New Roman" w:hAnsi="Times New Roman" w:cs="Times New Roman"/>
          <w:b/>
          <w:bCs/>
          <w:sz w:val="28"/>
          <w:szCs w:val="28"/>
        </w:rPr>
      </w:pPr>
      <w:r w:rsidRPr="00834858">
        <w:rPr>
          <w:rFonts w:ascii="Times New Roman" w:hAnsi="Times New Roman" w:cs="Times New Roman"/>
          <w:b/>
          <w:bCs/>
          <w:sz w:val="28"/>
          <w:szCs w:val="28"/>
        </w:rPr>
        <w:t>TUYÊN TRUYỀN</w:t>
      </w:r>
    </w:p>
    <w:p w:rsidR="003817D7" w:rsidRPr="00A720F6" w:rsidRDefault="003817D7" w:rsidP="003817D7">
      <w:pPr>
        <w:spacing w:after="0" w:line="240" w:lineRule="auto"/>
        <w:jc w:val="center"/>
        <w:rPr>
          <w:rFonts w:ascii="Times New Roman" w:hAnsi="Times New Roman" w:cs="Times New Roman"/>
          <w:b/>
          <w:sz w:val="28"/>
        </w:rPr>
      </w:pPr>
      <w:r w:rsidRPr="00A720F6">
        <w:rPr>
          <w:rFonts w:ascii="Times New Roman" w:hAnsi="Times New Roman" w:cs="Times New Roman"/>
          <w:b/>
          <w:sz w:val="28"/>
        </w:rPr>
        <w:t xml:space="preserve">Luật </w:t>
      </w:r>
      <w:r>
        <w:rPr>
          <w:rFonts w:ascii="Times New Roman" w:hAnsi="Times New Roman" w:cs="Times New Roman"/>
          <w:b/>
          <w:sz w:val="28"/>
        </w:rPr>
        <w:t>Khiếu nại năm 2011</w:t>
      </w:r>
    </w:p>
    <w:p w:rsidR="003817D7" w:rsidRDefault="003817D7" w:rsidP="003817D7">
      <w:pPr>
        <w:shd w:val="clear" w:color="auto" w:fill="FFFFFF"/>
        <w:rPr>
          <w:rFonts w:ascii="Times New Roman" w:hAnsi="Times New Roman" w:cs="Times New Roman"/>
          <w:bCs/>
          <w:i/>
          <w:sz w:val="2"/>
          <w:szCs w:val="27"/>
        </w:rPr>
      </w:pPr>
      <w:r w:rsidRPr="00B03452">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4DAEC2F2" wp14:editId="4479A324">
                <wp:simplePos x="0" y="0"/>
                <wp:positionH relativeFrom="column">
                  <wp:posOffset>2410892</wp:posOffset>
                </wp:positionH>
                <wp:positionV relativeFrom="paragraph">
                  <wp:posOffset>27940</wp:posOffset>
                </wp:positionV>
                <wp:extent cx="1333500" cy="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EBEC44" id="_x0000_t32" coordsize="21600,21600" o:spt="32" o:oned="t" path="m,l21600,21600e" filled="f">
                <v:path arrowok="t" fillok="f" o:connecttype="none"/>
                <o:lock v:ext="edit" shapetype="t"/>
              </v:shapetype>
              <v:shape id="Straight Arrow Connector 6" o:spid="_x0000_s1026" type="#_x0000_t32" style="position:absolute;margin-left:189.85pt;margin-top:2.2pt;width:1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"/>
            </w:pict>
          </mc:Fallback>
        </mc:AlternateContent>
      </w:r>
    </w:p>
    <w:p w:rsidR="003817D7" w:rsidRPr="00B03452" w:rsidRDefault="003817D7" w:rsidP="003817D7">
      <w:pPr>
        <w:shd w:val="clear" w:color="auto" w:fill="FFFFFF"/>
        <w:rPr>
          <w:rFonts w:ascii="Times New Roman" w:hAnsi="Times New Roman" w:cs="Times New Roman"/>
          <w:bCs/>
          <w:i/>
          <w:sz w:val="2"/>
          <w:szCs w:val="27"/>
        </w:rPr>
      </w:pPr>
    </w:p>
    <w:p w:rsidR="003817D7" w:rsidRDefault="003817D7" w:rsidP="005C5139">
      <w:pPr>
        <w:spacing w:before="120" w:after="0" w:line="240" w:lineRule="auto"/>
        <w:ind w:firstLine="720"/>
        <w:jc w:val="both"/>
        <w:rPr>
          <w:rFonts w:ascii="Times New Roman" w:hAnsi="Times New Roman" w:cs="Times New Roman"/>
          <w:sz w:val="26"/>
          <w:szCs w:val="26"/>
        </w:rPr>
      </w:pPr>
      <w:bookmarkStart w:id="0" w:name="_GoBack"/>
      <w:bookmarkEnd w:id="0"/>
      <w:r w:rsidRPr="003817D7">
        <w:rPr>
          <w:rFonts w:ascii="Times New Roman" w:hAnsi="Times New Roman" w:cs="Times New Roman"/>
          <w:color w:val="000000"/>
          <w:sz w:val="26"/>
          <w:szCs w:val="26"/>
          <w:shd w:val="clear" w:color="auto" w:fill="FFFFFF"/>
        </w:rPr>
        <w:t>Luật khiếu nại, tố cáo ban hành năm 1998 và được sửa đổi, bổ sung năm 2004, 2005 đã tạo cơ sở pháp lý quan trọng để cơ quan, tổ chức, cá nhân thực hiện quyền khiếu nại và các cơ quan nhà nước có thẩm quyền giải quyết khiếu nại; tuy nhiên, quá trình thực hiện cũng đã bộc lộ những hạn chế, bất cập, chưa đáp ứng được yêu cầu thực tiễn đặt ra</w:t>
      </w:r>
      <w:r w:rsidRPr="003817D7">
        <w:rPr>
          <w:rFonts w:ascii="Times New Roman" w:hAnsi="Times New Roman" w:cs="Times New Roman"/>
          <w:color w:val="000000"/>
          <w:sz w:val="26"/>
          <w:szCs w:val="26"/>
        </w:rPr>
        <w:br/>
      </w:r>
      <w:r w:rsidRPr="003817D7">
        <w:rPr>
          <w:rFonts w:ascii="Times New Roman" w:hAnsi="Times New Roman" w:cs="Times New Roman"/>
          <w:color w:val="000000"/>
          <w:sz w:val="26"/>
          <w:szCs w:val="26"/>
          <w:shd w:val="clear" w:color="auto" w:fill="FFFFFF"/>
        </w:rPr>
        <w:t> Đó là cơ chế giải quyết khiếu nại chưa đảm bảo đầy đủ tính khách quan, công khai, dân chủ trong quá trình giải quyết; việc khởi kiện của người dân tại Toà án còn bị hạn chế; trình tự, thủ tục giải quyết khiếu nại chưa cụ thể, rõ ràng, thời hạn giải quyết dài, chưa tạo thuận lợi cho công dân; chưa đề cao vai trò của các tổ chức chính trị, tổ chức chính trị - xã hội và của luật sư trong quá trình giải quyết khiếu nại; thiếu chế tài cụ thể trong việc xử lý trách nhiệm thực hiện công tác giải quyết khiếu nại; hiệu lực thi hành các quyết định giải quyết khiếu nại chưa cao; chưa gắn trách nhiệm của Thủ trưởng cơ quan nhà nước trong việc tổ chức tiếp công dân. Bên cạnh đó, một số văn bản pháp luật hiện hành có quy định về khiếu nại và giải quyết khiếu nại, nhất là trong lĩnh vực đất đai… còn có sự mâu thuẫn, chồng chéo, chưa tạo được thống nhất trong các quy định về khiếu nại, giải quyết khiếu nại.</w:t>
      </w:r>
      <w:r w:rsidRPr="003817D7">
        <w:rPr>
          <w:rFonts w:ascii="Times New Roman" w:hAnsi="Times New Roman" w:cs="Times New Roman"/>
          <w:color w:val="000000"/>
          <w:sz w:val="26"/>
          <w:szCs w:val="26"/>
          <w:shd w:val="clear" w:color="auto" w:fill="FFFFFF"/>
        </w:rPr>
        <w:br/>
        <w:t>          Khắc phục những tồn tại, hạn chế trong các quy định pháp luật về khiếu nại, ngày 11 tháng 11 năm 2011, Quốc hội nước Cộng hòa xã hội chủ nghĩa Việt Nam khóa XIII, kỳ họp thứ 2 đã thông qua Luật Khiếu nại </w:t>
      </w:r>
      <w:r w:rsidRPr="003817D7">
        <w:rPr>
          <w:rFonts w:ascii="Times New Roman" w:hAnsi="Times New Roman" w:cs="Times New Roman"/>
          <w:sz w:val="26"/>
          <w:szCs w:val="26"/>
        </w:rPr>
        <w:t>và có hiệu lực từ ngày 01/7/2012</w:t>
      </w:r>
      <w:r>
        <w:rPr>
          <w:rFonts w:ascii="Times New Roman" w:hAnsi="Times New Roman" w:cs="Times New Roman"/>
          <w:sz w:val="26"/>
          <w:szCs w:val="26"/>
        </w:rPr>
        <w:t>.</w:t>
      </w:r>
    </w:p>
    <w:p w:rsidR="003817D7" w:rsidRPr="003817D7" w:rsidRDefault="003817D7" w:rsidP="003817D7">
      <w:pPr>
        <w:spacing w:before="120" w:after="0" w:line="240" w:lineRule="auto"/>
        <w:ind w:firstLine="720"/>
        <w:jc w:val="both"/>
        <w:rPr>
          <w:rFonts w:ascii="Times New Roman" w:hAnsi="Times New Roman" w:cs="Times New Roman"/>
          <w:sz w:val="26"/>
          <w:szCs w:val="26"/>
        </w:rPr>
      </w:pPr>
      <w:r w:rsidRPr="003817D7">
        <w:rPr>
          <w:rFonts w:ascii="Times New Roman" w:hAnsi="Times New Roman" w:cs="Times New Roman"/>
          <w:color w:val="000000"/>
          <w:sz w:val="26"/>
          <w:szCs w:val="26"/>
          <w:shd w:val="clear" w:color="auto" w:fill="FFFFFF"/>
        </w:rPr>
        <w:t xml:space="preserve"> Luật Khiếu nại gồm 8 </w:t>
      </w:r>
      <w:r>
        <w:rPr>
          <w:rFonts w:ascii="Times New Roman" w:hAnsi="Times New Roman" w:cs="Times New Roman"/>
          <w:color w:val="000000"/>
          <w:sz w:val="26"/>
          <w:szCs w:val="26"/>
          <w:shd w:val="clear" w:color="auto" w:fill="FFFFFF"/>
        </w:rPr>
        <w:t>C</w:t>
      </w:r>
      <w:r w:rsidRPr="003817D7">
        <w:rPr>
          <w:rFonts w:ascii="Times New Roman" w:hAnsi="Times New Roman" w:cs="Times New Roman"/>
          <w:color w:val="000000"/>
          <w:sz w:val="26"/>
          <w:szCs w:val="26"/>
          <w:shd w:val="clear" w:color="auto" w:fill="FFFFFF"/>
        </w:rPr>
        <w:t xml:space="preserve">hương, 70 </w:t>
      </w:r>
      <w:r>
        <w:rPr>
          <w:rFonts w:ascii="Times New Roman" w:hAnsi="Times New Roman" w:cs="Times New Roman"/>
          <w:color w:val="000000"/>
          <w:sz w:val="26"/>
          <w:szCs w:val="26"/>
          <w:shd w:val="clear" w:color="auto" w:fill="FFFFFF"/>
        </w:rPr>
        <w:t>Đ</w:t>
      </w:r>
      <w:r w:rsidRPr="003817D7">
        <w:rPr>
          <w:rFonts w:ascii="Times New Roman" w:hAnsi="Times New Roman" w:cs="Times New Roman"/>
          <w:color w:val="000000"/>
          <w:sz w:val="26"/>
          <w:szCs w:val="26"/>
          <w:shd w:val="clear" w:color="auto" w:fill="FFFFFF"/>
        </w:rPr>
        <w:t>iều; quy định về khiếu nại và giải quyết khiếu nại đối với quyết định hành chính, hành vi hành chính của cơ quan hành chính nhà nước, của người có thẩm quyền trong cơ quan hành chính nhà nước; khiếu nại và giải quyết khiếu nại quyết định kỷ luật cán bộ, công chức; tiếp công dân; quản lý và giám sát công tác giải quyết khiếu nại.</w:t>
      </w:r>
    </w:p>
    <w:p w:rsidR="003817D7" w:rsidRPr="003817D7" w:rsidRDefault="003817D7" w:rsidP="003817D7">
      <w:pPr>
        <w:spacing w:before="120" w:after="0" w:line="240" w:lineRule="auto"/>
        <w:ind w:firstLine="720"/>
        <w:jc w:val="both"/>
        <w:rPr>
          <w:rFonts w:ascii="Times New Roman" w:hAnsi="Times New Roman" w:cs="Times New Roman"/>
          <w:b/>
          <w:sz w:val="26"/>
          <w:szCs w:val="26"/>
        </w:rPr>
      </w:pPr>
      <w:r w:rsidRPr="003817D7">
        <w:rPr>
          <w:rFonts w:ascii="Times New Roman" w:hAnsi="Times New Roman" w:cs="Times New Roman"/>
          <w:b/>
          <w:sz w:val="26"/>
          <w:szCs w:val="26"/>
        </w:rPr>
        <w:t>1. Mục đích của Luật Khiếu nại</w:t>
      </w:r>
    </w:p>
    <w:p w:rsidR="003817D7" w:rsidRPr="003817D7" w:rsidRDefault="003817D7" w:rsidP="003817D7">
      <w:pPr>
        <w:spacing w:before="120"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Pr="003817D7">
        <w:rPr>
          <w:rFonts w:ascii="Times New Roman" w:hAnsi="Times New Roman" w:cs="Times New Roman"/>
          <w:sz w:val="26"/>
          <w:szCs w:val="26"/>
        </w:rPr>
        <w:t>Đảm bảo quyền của công dân, cơ quan, tổ chức trong việc bảo vệ quyền và lợi ích hợp pháp của mình.</w:t>
      </w:r>
    </w:p>
    <w:p w:rsidR="003817D7" w:rsidRPr="003817D7" w:rsidRDefault="003817D7" w:rsidP="003817D7">
      <w:pPr>
        <w:spacing w:before="120"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Pr="003817D7">
        <w:rPr>
          <w:rFonts w:ascii="Times New Roman" w:hAnsi="Times New Roman" w:cs="Times New Roman"/>
          <w:sz w:val="26"/>
          <w:szCs w:val="26"/>
        </w:rPr>
        <w:t>Nâng cao trách nhiệm của cơ quan nhà nước trong giải quyết khiếu nại.</w:t>
      </w:r>
    </w:p>
    <w:p w:rsidR="003817D7" w:rsidRPr="003817D7" w:rsidRDefault="003817D7" w:rsidP="003817D7">
      <w:pPr>
        <w:spacing w:before="120"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Pr="003817D7">
        <w:rPr>
          <w:rFonts w:ascii="Times New Roman" w:hAnsi="Times New Roman" w:cs="Times New Roman"/>
          <w:sz w:val="26"/>
          <w:szCs w:val="26"/>
        </w:rPr>
        <w:t>Góp phần tăng cường tính minh bạch, công bằng trong quản lý hành chính nhà nước.</w:t>
      </w:r>
    </w:p>
    <w:p w:rsidR="003817D7" w:rsidRPr="003817D7" w:rsidRDefault="003817D7" w:rsidP="003817D7">
      <w:pPr>
        <w:spacing w:before="120" w:after="0" w:line="240" w:lineRule="auto"/>
        <w:ind w:firstLine="720"/>
        <w:jc w:val="both"/>
        <w:rPr>
          <w:rFonts w:ascii="Times New Roman" w:hAnsi="Times New Roman" w:cs="Times New Roman"/>
          <w:b/>
          <w:sz w:val="26"/>
          <w:szCs w:val="26"/>
        </w:rPr>
      </w:pPr>
      <w:r w:rsidRPr="003817D7">
        <w:rPr>
          <w:rFonts w:ascii="Times New Roman" w:hAnsi="Times New Roman" w:cs="Times New Roman"/>
          <w:b/>
          <w:sz w:val="26"/>
          <w:szCs w:val="26"/>
        </w:rPr>
        <w:t>2. Nội dung chính của Luật Khiếu nại</w:t>
      </w:r>
    </w:p>
    <w:p w:rsidR="003817D7" w:rsidRPr="003817D7" w:rsidRDefault="003817D7" w:rsidP="003817D7">
      <w:pPr>
        <w:spacing w:before="120" w:after="0" w:line="240" w:lineRule="auto"/>
        <w:ind w:firstLine="720"/>
        <w:jc w:val="both"/>
        <w:rPr>
          <w:rFonts w:ascii="Times New Roman" w:hAnsi="Times New Roman" w:cs="Times New Roman"/>
          <w:b/>
          <w:sz w:val="26"/>
          <w:szCs w:val="26"/>
        </w:rPr>
      </w:pPr>
      <w:r w:rsidRPr="003817D7">
        <w:rPr>
          <w:rFonts w:ascii="Times New Roman" w:hAnsi="Times New Roman" w:cs="Times New Roman"/>
          <w:b/>
          <w:sz w:val="26"/>
          <w:szCs w:val="26"/>
        </w:rPr>
        <w:t>a) Quyền và nghĩa vụ của người khiếu nại</w:t>
      </w:r>
    </w:p>
    <w:p w:rsidR="003817D7" w:rsidRPr="003817D7" w:rsidRDefault="003817D7" w:rsidP="003817D7">
      <w:pPr>
        <w:spacing w:before="120" w:after="0" w:line="240" w:lineRule="auto"/>
        <w:ind w:firstLine="720"/>
        <w:jc w:val="both"/>
        <w:rPr>
          <w:rFonts w:ascii="Times New Roman" w:hAnsi="Times New Roman" w:cs="Times New Roman"/>
          <w:b/>
          <w:sz w:val="26"/>
          <w:szCs w:val="26"/>
        </w:rPr>
      </w:pPr>
      <w:r>
        <w:rPr>
          <w:rFonts w:ascii="Times New Roman" w:hAnsi="Times New Roman" w:cs="Times New Roman"/>
          <w:b/>
          <w:sz w:val="26"/>
          <w:szCs w:val="26"/>
        </w:rPr>
        <w:t xml:space="preserve">* </w:t>
      </w:r>
      <w:r w:rsidRPr="003817D7">
        <w:rPr>
          <w:rFonts w:ascii="Times New Roman" w:hAnsi="Times New Roman" w:cs="Times New Roman"/>
          <w:b/>
          <w:sz w:val="26"/>
          <w:szCs w:val="26"/>
        </w:rPr>
        <w:t>Quyền:</w:t>
      </w:r>
    </w:p>
    <w:p w:rsidR="000B325D" w:rsidRDefault="003817D7" w:rsidP="000B325D">
      <w:pPr>
        <w:spacing w:before="120"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Pr="003817D7">
        <w:rPr>
          <w:rFonts w:ascii="Times New Roman" w:hAnsi="Times New Roman" w:cs="Times New Roman"/>
          <w:sz w:val="26"/>
          <w:szCs w:val="26"/>
        </w:rPr>
        <w:t>Tự mình hoặc nhờ luật sư, người đại diện hợp pháp thực hiện khiếu nại.</w:t>
      </w:r>
    </w:p>
    <w:p w:rsidR="003817D7" w:rsidRPr="003817D7" w:rsidRDefault="000B325D" w:rsidP="000B325D">
      <w:pPr>
        <w:spacing w:before="120"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3817D7" w:rsidRPr="003817D7">
        <w:rPr>
          <w:rFonts w:ascii="Times New Roman" w:hAnsi="Times New Roman" w:cs="Times New Roman"/>
          <w:sz w:val="26"/>
          <w:szCs w:val="26"/>
        </w:rPr>
        <w:t>Được cung cấp thông tin, tài liệu liên quan đến nội dung khiếu nại.</w:t>
      </w:r>
    </w:p>
    <w:p w:rsidR="003817D7" w:rsidRPr="003817D7" w:rsidRDefault="000B325D" w:rsidP="003817D7">
      <w:pPr>
        <w:spacing w:before="120"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3817D7" w:rsidRPr="003817D7">
        <w:rPr>
          <w:rFonts w:ascii="Times New Roman" w:hAnsi="Times New Roman" w:cs="Times New Roman"/>
          <w:sz w:val="26"/>
          <w:szCs w:val="26"/>
        </w:rPr>
        <w:t>Rút khiếu nại hoặc khởi kiện ra tòa nếu không đồng ý với kết quả giải quyết.</w:t>
      </w:r>
    </w:p>
    <w:p w:rsidR="003817D7" w:rsidRPr="003817D7" w:rsidRDefault="000B325D" w:rsidP="003817D7">
      <w:pPr>
        <w:spacing w:before="120" w:after="0" w:line="240" w:lineRule="auto"/>
        <w:ind w:firstLine="720"/>
        <w:jc w:val="both"/>
        <w:rPr>
          <w:rFonts w:ascii="Times New Roman" w:hAnsi="Times New Roman" w:cs="Times New Roman"/>
          <w:sz w:val="26"/>
          <w:szCs w:val="26"/>
        </w:rPr>
      </w:pPr>
      <w:r w:rsidRPr="000B325D">
        <w:rPr>
          <w:rFonts w:ascii="Times New Roman" w:hAnsi="Times New Roman" w:cs="Times New Roman"/>
          <w:b/>
          <w:sz w:val="26"/>
          <w:szCs w:val="26"/>
        </w:rPr>
        <w:t xml:space="preserve">* </w:t>
      </w:r>
      <w:r w:rsidR="003817D7" w:rsidRPr="000B325D">
        <w:rPr>
          <w:rFonts w:ascii="Times New Roman" w:hAnsi="Times New Roman" w:cs="Times New Roman"/>
          <w:b/>
          <w:sz w:val="26"/>
          <w:szCs w:val="26"/>
        </w:rPr>
        <w:t>Nghĩa vụ</w:t>
      </w:r>
      <w:r w:rsidR="003817D7" w:rsidRPr="003817D7">
        <w:rPr>
          <w:rFonts w:ascii="Times New Roman" w:hAnsi="Times New Roman" w:cs="Times New Roman"/>
          <w:sz w:val="26"/>
          <w:szCs w:val="26"/>
        </w:rPr>
        <w:t>:</w:t>
      </w:r>
    </w:p>
    <w:p w:rsidR="003817D7" w:rsidRPr="003817D7" w:rsidRDefault="000B325D" w:rsidP="003817D7">
      <w:pPr>
        <w:spacing w:before="120"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3817D7" w:rsidRPr="003817D7">
        <w:rPr>
          <w:rFonts w:ascii="Times New Roman" w:hAnsi="Times New Roman" w:cs="Times New Roman"/>
          <w:sz w:val="26"/>
          <w:szCs w:val="26"/>
        </w:rPr>
        <w:t>Khiếu nại đúng trình tự, thủ tục và chịu trách nhiệm về nội dung khiếu nại.</w:t>
      </w:r>
    </w:p>
    <w:p w:rsidR="003817D7" w:rsidRPr="003817D7" w:rsidRDefault="000B325D" w:rsidP="003817D7">
      <w:pPr>
        <w:spacing w:before="120"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3817D7" w:rsidRPr="003817D7">
        <w:rPr>
          <w:rFonts w:ascii="Times New Roman" w:hAnsi="Times New Roman" w:cs="Times New Roman"/>
          <w:sz w:val="26"/>
          <w:szCs w:val="26"/>
        </w:rPr>
        <w:t>Cung cấp tài liệu, chứng cứ liên quan.</w:t>
      </w:r>
    </w:p>
    <w:p w:rsidR="003817D7" w:rsidRPr="003817D7" w:rsidRDefault="000B325D" w:rsidP="003817D7">
      <w:pPr>
        <w:spacing w:before="120"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3817D7" w:rsidRPr="003817D7">
        <w:rPr>
          <w:rFonts w:ascii="Times New Roman" w:hAnsi="Times New Roman" w:cs="Times New Roman"/>
          <w:sz w:val="26"/>
          <w:szCs w:val="26"/>
        </w:rPr>
        <w:t>Chấp hành quyết định giải quyết khiếu nại có hiệu lực pháp luật.</w:t>
      </w:r>
    </w:p>
    <w:p w:rsidR="003817D7" w:rsidRPr="003817D7" w:rsidRDefault="003817D7" w:rsidP="003817D7">
      <w:pPr>
        <w:spacing w:before="120" w:after="0" w:line="240" w:lineRule="auto"/>
        <w:ind w:firstLine="720"/>
        <w:jc w:val="both"/>
        <w:rPr>
          <w:rFonts w:ascii="Times New Roman" w:hAnsi="Times New Roman" w:cs="Times New Roman"/>
          <w:b/>
          <w:sz w:val="26"/>
          <w:szCs w:val="26"/>
        </w:rPr>
      </w:pPr>
      <w:r w:rsidRPr="003817D7">
        <w:rPr>
          <w:rFonts w:ascii="Times New Roman" w:hAnsi="Times New Roman" w:cs="Times New Roman"/>
          <w:b/>
          <w:sz w:val="26"/>
          <w:szCs w:val="26"/>
        </w:rPr>
        <w:t>b) Trình tự khiếu nại</w:t>
      </w:r>
    </w:p>
    <w:p w:rsidR="003817D7" w:rsidRPr="003817D7" w:rsidRDefault="000B325D" w:rsidP="003817D7">
      <w:pPr>
        <w:spacing w:before="120"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3817D7" w:rsidRPr="003817D7">
        <w:rPr>
          <w:rFonts w:ascii="Times New Roman" w:hAnsi="Times New Roman" w:cs="Times New Roman"/>
          <w:sz w:val="26"/>
          <w:szCs w:val="26"/>
        </w:rPr>
        <w:t>Khiếu nại lần 1: Gửi đơn đến cơ quan, tổ chức, cá nhân có quyết định hành chính hoặc hành vi hành chính bị khiếu nại.</w:t>
      </w:r>
    </w:p>
    <w:p w:rsidR="003817D7" w:rsidRPr="003817D7" w:rsidRDefault="003817D7" w:rsidP="003817D7">
      <w:pPr>
        <w:spacing w:before="120" w:after="0" w:line="240" w:lineRule="auto"/>
        <w:ind w:firstLine="720"/>
        <w:jc w:val="both"/>
        <w:rPr>
          <w:rFonts w:ascii="Times New Roman" w:hAnsi="Times New Roman" w:cs="Times New Roman"/>
          <w:sz w:val="26"/>
          <w:szCs w:val="26"/>
        </w:rPr>
      </w:pPr>
      <w:r w:rsidRPr="003817D7">
        <w:rPr>
          <w:rFonts w:ascii="Times New Roman" w:hAnsi="Times New Roman" w:cs="Times New Roman"/>
          <w:sz w:val="26"/>
          <w:szCs w:val="26"/>
        </w:rPr>
        <w:t xml:space="preserve"> </w:t>
      </w:r>
      <w:r w:rsidR="000B325D">
        <w:rPr>
          <w:rFonts w:ascii="Times New Roman" w:hAnsi="Times New Roman" w:cs="Times New Roman"/>
          <w:sz w:val="26"/>
          <w:szCs w:val="26"/>
        </w:rPr>
        <w:t xml:space="preserve">- </w:t>
      </w:r>
      <w:r w:rsidRPr="003817D7">
        <w:rPr>
          <w:rFonts w:ascii="Times New Roman" w:hAnsi="Times New Roman" w:cs="Times New Roman"/>
          <w:sz w:val="26"/>
          <w:szCs w:val="26"/>
        </w:rPr>
        <w:t>Khiếu nại lần 2: Nếu không đồng ý với kết quả giải quyết lần 1, người khiếu nại có thể tiếp tục khiếu nại lên cấp trên hoặc khởi kiện ra tòa hành chính.</w:t>
      </w:r>
    </w:p>
    <w:p w:rsidR="003817D7" w:rsidRPr="003817D7" w:rsidRDefault="000B325D" w:rsidP="003817D7">
      <w:pPr>
        <w:spacing w:before="120"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3817D7" w:rsidRPr="003817D7">
        <w:rPr>
          <w:rFonts w:ascii="Times New Roman" w:hAnsi="Times New Roman" w:cs="Times New Roman"/>
          <w:sz w:val="26"/>
          <w:szCs w:val="26"/>
        </w:rPr>
        <w:t>Thời hạn giải quyết: 30 ngày kể từ ngày nhận đơn (có thể kéo dài đến 45 ngày với vụ việc phức tạp).</w:t>
      </w:r>
    </w:p>
    <w:p w:rsidR="003817D7" w:rsidRPr="003817D7" w:rsidRDefault="000B325D" w:rsidP="003817D7">
      <w:pPr>
        <w:spacing w:before="120"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3817D7" w:rsidRPr="003817D7">
        <w:rPr>
          <w:rFonts w:ascii="Times New Roman" w:hAnsi="Times New Roman" w:cs="Times New Roman"/>
          <w:sz w:val="26"/>
          <w:szCs w:val="26"/>
        </w:rPr>
        <w:t>Trách nhiệm của cơ quan giải quyết khiếu nại</w:t>
      </w:r>
    </w:p>
    <w:p w:rsidR="003817D7" w:rsidRPr="003817D7" w:rsidRDefault="000B325D" w:rsidP="003817D7">
      <w:pPr>
        <w:spacing w:before="120"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3817D7" w:rsidRPr="003817D7">
        <w:rPr>
          <w:rFonts w:ascii="Times New Roman" w:hAnsi="Times New Roman" w:cs="Times New Roman"/>
          <w:sz w:val="26"/>
          <w:szCs w:val="26"/>
        </w:rPr>
        <w:t>Tiếp nhận, xem xét và giải quyết khiếu nại đúng thời hạn.</w:t>
      </w:r>
    </w:p>
    <w:p w:rsidR="003817D7" w:rsidRPr="003817D7" w:rsidRDefault="000B325D" w:rsidP="003817D7">
      <w:pPr>
        <w:spacing w:before="120"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3817D7" w:rsidRPr="003817D7">
        <w:rPr>
          <w:rFonts w:ascii="Times New Roman" w:hAnsi="Times New Roman" w:cs="Times New Roman"/>
          <w:sz w:val="26"/>
          <w:szCs w:val="26"/>
        </w:rPr>
        <w:t>Công khai kết quả giải quyết.</w:t>
      </w:r>
    </w:p>
    <w:p w:rsidR="003817D7" w:rsidRPr="003817D7" w:rsidRDefault="000B325D" w:rsidP="003817D7">
      <w:pPr>
        <w:spacing w:before="120"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3817D7" w:rsidRPr="003817D7">
        <w:rPr>
          <w:rFonts w:ascii="Times New Roman" w:hAnsi="Times New Roman" w:cs="Times New Roman"/>
          <w:sz w:val="26"/>
          <w:szCs w:val="26"/>
        </w:rPr>
        <w:t>Bồi thường nếu gây thiệt hại do giải quyết khiếu nại sai.</w:t>
      </w:r>
    </w:p>
    <w:p w:rsidR="003817D7" w:rsidRPr="000B325D" w:rsidRDefault="003817D7" w:rsidP="003817D7">
      <w:pPr>
        <w:spacing w:before="120" w:after="0" w:line="240" w:lineRule="auto"/>
        <w:ind w:firstLine="720"/>
        <w:jc w:val="both"/>
        <w:rPr>
          <w:rFonts w:ascii="Times New Roman" w:hAnsi="Times New Roman" w:cs="Times New Roman"/>
          <w:b/>
          <w:sz w:val="26"/>
          <w:szCs w:val="26"/>
        </w:rPr>
      </w:pPr>
      <w:r w:rsidRPr="000B325D">
        <w:rPr>
          <w:rFonts w:ascii="Times New Roman" w:hAnsi="Times New Roman" w:cs="Times New Roman"/>
          <w:b/>
          <w:sz w:val="26"/>
          <w:szCs w:val="26"/>
        </w:rPr>
        <w:t>3. Hình thức tuyên truyền Luật Khiếu nại</w:t>
      </w:r>
    </w:p>
    <w:p w:rsidR="003817D7" w:rsidRPr="003817D7" w:rsidRDefault="000B325D" w:rsidP="003817D7">
      <w:pPr>
        <w:spacing w:before="120"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3817D7" w:rsidRPr="003817D7">
        <w:rPr>
          <w:rFonts w:ascii="Times New Roman" w:hAnsi="Times New Roman" w:cs="Times New Roman"/>
          <w:sz w:val="26"/>
          <w:szCs w:val="26"/>
        </w:rPr>
        <w:t>Tổ chức hội nghị, tập huấn để phổ biến kiến thức pháp luật về khiếu nại.</w:t>
      </w:r>
    </w:p>
    <w:p w:rsidR="003817D7" w:rsidRPr="003817D7" w:rsidRDefault="000B325D" w:rsidP="003817D7">
      <w:pPr>
        <w:spacing w:before="120"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3817D7" w:rsidRPr="003817D7">
        <w:rPr>
          <w:rFonts w:ascii="Times New Roman" w:hAnsi="Times New Roman" w:cs="Times New Roman"/>
          <w:sz w:val="26"/>
          <w:szCs w:val="26"/>
        </w:rPr>
        <w:t>Phát hành tài liệu, tờ rơi về quyền và nghĩa vụ của người khiếu nại.</w:t>
      </w:r>
    </w:p>
    <w:p w:rsidR="003817D7" w:rsidRPr="003817D7" w:rsidRDefault="000B325D" w:rsidP="003817D7">
      <w:pPr>
        <w:spacing w:before="120"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3817D7" w:rsidRPr="003817D7">
        <w:rPr>
          <w:rFonts w:ascii="Times New Roman" w:hAnsi="Times New Roman" w:cs="Times New Roman"/>
          <w:sz w:val="26"/>
          <w:szCs w:val="26"/>
        </w:rPr>
        <w:t>Tuyên truyền qua truyền hình, đài phát thanh, báo chí, mạng xã hội.</w:t>
      </w:r>
    </w:p>
    <w:p w:rsidR="003817D7" w:rsidRPr="003817D7" w:rsidRDefault="000B325D" w:rsidP="003817D7">
      <w:pPr>
        <w:spacing w:before="120"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3817D7" w:rsidRPr="003817D7">
        <w:rPr>
          <w:rFonts w:ascii="Times New Roman" w:hAnsi="Times New Roman" w:cs="Times New Roman"/>
          <w:sz w:val="26"/>
          <w:szCs w:val="26"/>
        </w:rPr>
        <w:t>Lồng ghép vào các buổi họp thôn, tổ dân phố để nâng cao nhận thức cho người dân.</w:t>
      </w:r>
    </w:p>
    <w:p w:rsidR="003817D7" w:rsidRPr="000B325D" w:rsidRDefault="003817D7" w:rsidP="003817D7">
      <w:pPr>
        <w:spacing w:before="120" w:after="0" w:line="240" w:lineRule="auto"/>
        <w:ind w:firstLine="720"/>
        <w:jc w:val="both"/>
        <w:rPr>
          <w:rFonts w:ascii="Times New Roman" w:hAnsi="Times New Roman" w:cs="Times New Roman"/>
          <w:b/>
          <w:sz w:val="26"/>
          <w:szCs w:val="26"/>
        </w:rPr>
      </w:pPr>
      <w:r w:rsidRPr="000B325D">
        <w:rPr>
          <w:rFonts w:ascii="Times New Roman" w:hAnsi="Times New Roman" w:cs="Times New Roman"/>
          <w:b/>
          <w:sz w:val="26"/>
          <w:szCs w:val="26"/>
        </w:rPr>
        <w:t>4. Ý nghĩa của Luật Khiếu nại</w:t>
      </w:r>
    </w:p>
    <w:p w:rsidR="003817D7" w:rsidRPr="003817D7" w:rsidRDefault="000B325D" w:rsidP="003817D7">
      <w:pPr>
        <w:spacing w:before="120"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3817D7" w:rsidRPr="003817D7">
        <w:rPr>
          <w:rFonts w:ascii="Times New Roman" w:hAnsi="Times New Roman" w:cs="Times New Roman"/>
          <w:sz w:val="26"/>
          <w:szCs w:val="26"/>
        </w:rPr>
        <w:t>Giúp người dân hiểu và thực hiện đúng quyền khiếu nại.</w:t>
      </w:r>
    </w:p>
    <w:p w:rsidR="003817D7" w:rsidRPr="003817D7" w:rsidRDefault="000B325D" w:rsidP="003817D7">
      <w:pPr>
        <w:spacing w:before="120"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3817D7" w:rsidRPr="003817D7">
        <w:rPr>
          <w:rFonts w:ascii="Times New Roman" w:hAnsi="Times New Roman" w:cs="Times New Roman"/>
          <w:sz w:val="26"/>
          <w:szCs w:val="26"/>
        </w:rPr>
        <w:t>Hạn chế tình trạng khiếu nại sai, khiếu nại kéo dài.</w:t>
      </w:r>
    </w:p>
    <w:p w:rsidR="003817D7" w:rsidRPr="003817D7" w:rsidRDefault="000B325D" w:rsidP="003817D7">
      <w:pPr>
        <w:spacing w:before="120"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3817D7" w:rsidRPr="003817D7">
        <w:rPr>
          <w:rFonts w:ascii="Times New Roman" w:hAnsi="Times New Roman" w:cs="Times New Roman"/>
          <w:sz w:val="26"/>
          <w:szCs w:val="26"/>
        </w:rPr>
        <w:t>Nâng cao trách nhiệm và hiệu quả hoạt động của cơ quan nhà nước.</w:t>
      </w:r>
    </w:p>
    <w:p w:rsidR="003817D7" w:rsidRPr="003817D7" w:rsidRDefault="000B325D" w:rsidP="003817D7">
      <w:pPr>
        <w:spacing w:before="120"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3817D7" w:rsidRPr="003817D7">
        <w:rPr>
          <w:rFonts w:ascii="Times New Roman" w:hAnsi="Times New Roman" w:cs="Times New Roman"/>
          <w:sz w:val="26"/>
          <w:szCs w:val="26"/>
        </w:rPr>
        <w:t>Góp phần xây dựng nhà nước pháp quyền minh bạch, công bằng.</w:t>
      </w:r>
    </w:p>
    <w:p w:rsidR="000A0B48" w:rsidRPr="003817D7" w:rsidRDefault="003817D7" w:rsidP="003817D7">
      <w:pPr>
        <w:spacing w:before="120" w:after="0" w:line="240" w:lineRule="auto"/>
        <w:ind w:firstLine="720"/>
        <w:jc w:val="both"/>
        <w:rPr>
          <w:rFonts w:ascii="Times New Roman" w:hAnsi="Times New Roman" w:cs="Times New Roman"/>
          <w:sz w:val="26"/>
          <w:szCs w:val="26"/>
        </w:rPr>
      </w:pPr>
      <w:r w:rsidRPr="003817D7">
        <w:rPr>
          <w:rFonts w:ascii="Times New Roman" w:hAnsi="Times New Roman" w:cs="Times New Roman"/>
          <w:sz w:val="26"/>
          <w:szCs w:val="26"/>
        </w:rPr>
        <w:t>Luật Khiếu nại năm 2011 giúp người dân nắm rõ quyền lợi và nghĩa vụ của mình, đồng thời góp phần vào việc giải quyết khiếu nại hiệu quả, đúng pháp luật.</w:t>
      </w:r>
    </w:p>
    <w:sectPr w:rsidR="000A0B48" w:rsidRPr="003817D7" w:rsidSect="003817D7">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7D7"/>
    <w:rsid w:val="000A0B48"/>
    <w:rsid w:val="000B325D"/>
    <w:rsid w:val="003676F3"/>
    <w:rsid w:val="003817D7"/>
    <w:rsid w:val="005C5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519F59-823F-445B-A746-54B14655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HOAI</dc:creator>
  <cp:keywords/>
  <dc:description/>
  <cp:lastModifiedBy>HOAI</cp:lastModifiedBy>
  <cp:revision>2</cp:revision>
  <dcterms:created xsi:type="dcterms:W3CDTF">2025-02-12T03:49:00Z</dcterms:created>
  <dcterms:modified xsi:type="dcterms:W3CDTF">2025-02-28T08:15:00Z</dcterms:modified>
</cp:coreProperties>
</file>