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E9A" w:rsidRPr="00133E9A" w:rsidRDefault="00133E9A" w:rsidP="00133E9A">
      <w:pPr>
        <w:jc w:val="center"/>
        <w:rPr>
          <w:b/>
          <w:sz w:val="32"/>
          <w:szCs w:val="32"/>
        </w:rPr>
      </w:pPr>
      <w:r w:rsidRPr="00133E9A">
        <w:rPr>
          <w:b/>
          <w:sz w:val="32"/>
          <w:szCs w:val="32"/>
        </w:rPr>
        <w:t>KẾ HOẠCH BÀI DẠY MINH HỌA</w:t>
      </w:r>
    </w:p>
    <w:p w:rsidR="00133E9A" w:rsidRPr="00133E9A" w:rsidRDefault="00133E9A" w:rsidP="00133E9A">
      <w:pPr>
        <w:jc w:val="center"/>
        <w:rPr>
          <w:b/>
          <w:sz w:val="32"/>
          <w:szCs w:val="32"/>
        </w:rPr>
      </w:pPr>
      <w:r w:rsidRPr="00133E9A">
        <w:rPr>
          <w:b/>
          <w:sz w:val="32"/>
          <w:szCs w:val="32"/>
        </w:rPr>
        <w:t xml:space="preserve">GV: Trịnh Thị Hà Thư - Khối 3  </w:t>
      </w:r>
    </w:p>
    <w:p w:rsidR="00133E9A" w:rsidRDefault="00133E9A" w:rsidP="00133E9A">
      <w:pPr>
        <w:ind w:left="720" w:hanging="720"/>
        <w:jc w:val="center"/>
        <w:rPr>
          <w:b/>
          <w:bCs/>
          <w:i/>
          <w:szCs w:val="28"/>
          <w:lang w:val="nl-NL"/>
        </w:rPr>
      </w:pPr>
    </w:p>
    <w:p w:rsidR="00133E9A" w:rsidRPr="00737712" w:rsidRDefault="00133E9A" w:rsidP="00133E9A">
      <w:pPr>
        <w:ind w:left="720" w:hanging="720"/>
        <w:jc w:val="center"/>
        <w:rPr>
          <w:b/>
          <w:bCs/>
          <w:sz w:val="32"/>
          <w:szCs w:val="32"/>
          <w:lang w:val="nl-NL"/>
        </w:rPr>
      </w:pPr>
      <w:r w:rsidRPr="009402FE">
        <w:rPr>
          <w:b/>
          <w:bCs/>
          <w:sz w:val="32"/>
          <w:szCs w:val="32"/>
          <w:lang w:val="nl-NL"/>
        </w:rPr>
        <w:t>Thứ Bảy ngày 2</w:t>
      </w:r>
      <w:r>
        <w:rPr>
          <w:b/>
          <w:bCs/>
          <w:sz w:val="32"/>
          <w:szCs w:val="32"/>
          <w:lang w:val="nl-NL"/>
        </w:rPr>
        <w:t>2</w:t>
      </w:r>
      <w:r w:rsidRPr="009402FE">
        <w:rPr>
          <w:b/>
          <w:bCs/>
          <w:sz w:val="32"/>
          <w:szCs w:val="32"/>
          <w:lang w:val="nl-NL"/>
        </w:rPr>
        <w:t xml:space="preserve"> tháng </w:t>
      </w:r>
      <w:r>
        <w:rPr>
          <w:b/>
          <w:bCs/>
          <w:sz w:val="32"/>
          <w:szCs w:val="32"/>
          <w:lang w:val="nl-NL"/>
        </w:rPr>
        <w:t>2</w:t>
      </w:r>
      <w:r w:rsidRPr="009402FE">
        <w:rPr>
          <w:b/>
          <w:bCs/>
          <w:sz w:val="32"/>
          <w:szCs w:val="32"/>
          <w:lang w:val="nl-NL"/>
        </w:rPr>
        <w:t xml:space="preserve"> năm 202</w:t>
      </w:r>
      <w:r>
        <w:rPr>
          <w:b/>
          <w:bCs/>
          <w:sz w:val="32"/>
          <w:szCs w:val="32"/>
          <w:lang w:val="nl-NL"/>
        </w:rPr>
        <w:t>5</w:t>
      </w:r>
    </w:p>
    <w:p w:rsidR="008F2738" w:rsidRDefault="008F2738" w:rsidP="00133E9A">
      <w:pPr>
        <w:spacing w:line="276" w:lineRule="auto"/>
        <w:jc w:val="center"/>
        <w:rPr>
          <w:rFonts w:eastAsiaTheme="minorHAnsi" w:cstheme="minorBidi"/>
          <w:b/>
          <w:i/>
          <w:sz w:val="32"/>
          <w:szCs w:val="40"/>
        </w:rPr>
      </w:pPr>
      <w:r>
        <w:rPr>
          <w:rFonts w:eastAsiaTheme="minorHAnsi" w:cstheme="minorBidi"/>
          <w:b/>
          <w:i/>
          <w:sz w:val="32"/>
          <w:szCs w:val="40"/>
        </w:rPr>
        <w:t>Tiếng Việt</w:t>
      </w:r>
    </w:p>
    <w:p w:rsidR="008F2738" w:rsidRDefault="008F2738" w:rsidP="008F2738">
      <w:pPr>
        <w:spacing w:line="276" w:lineRule="auto"/>
        <w:ind w:left="720" w:hanging="720"/>
        <w:jc w:val="center"/>
        <w:rPr>
          <w:b/>
          <w:bCs/>
          <w:sz w:val="28"/>
          <w:szCs w:val="28"/>
          <w:lang w:val="nl-NL"/>
        </w:rPr>
      </w:pPr>
      <w:r>
        <w:rPr>
          <w:b/>
          <w:bCs/>
          <w:sz w:val="28"/>
          <w:szCs w:val="28"/>
          <w:lang w:val="nl-NL"/>
        </w:rPr>
        <w:t>Bài 07: MẶT TRỜI XANH CỦA TÔI (Tiết 2)</w:t>
      </w:r>
    </w:p>
    <w:p w:rsidR="008F2738" w:rsidRDefault="008F2738" w:rsidP="008F2738">
      <w:pPr>
        <w:spacing w:line="276" w:lineRule="auto"/>
        <w:ind w:left="720" w:hanging="720"/>
        <w:jc w:val="both"/>
        <w:rPr>
          <w:b/>
          <w:bCs/>
          <w:sz w:val="10"/>
          <w:szCs w:val="10"/>
          <w:lang w:val="nl-NL"/>
        </w:rPr>
      </w:pPr>
    </w:p>
    <w:p w:rsidR="008F2738" w:rsidRDefault="008F2738" w:rsidP="008F2738">
      <w:pPr>
        <w:spacing w:line="276" w:lineRule="auto"/>
        <w:ind w:firstLine="142"/>
        <w:rPr>
          <w:b/>
          <w:bCs/>
          <w:sz w:val="28"/>
          <w:szCs w:val="28"/>
          <w:lang w:val="nl-NL"/>
        </w:rPr>
      </w:pPr>
      <w:r>
        <w:rPr>
          <w:b/>
          <w:bCs/>
          <w:sz w:val="28"/>
          <w:szCs w:val="28"/>
          <w:lang w:val="nl-NL"/>
        </w:rPr>
        <w:t>I. Yêu cầu cần đạt:</w:t>
      </w:r>
    </w:p>
    <w:p w:rsidR="008F2738" w:rsidRDefault="008F2738" w:rsidP="008F2738">
      <w:pPr>
        <w:spacing w:line="276" w:lineRule="auto"/>
        <w:ind w:firstLine="142"/>
        <w:jc w:val="both"/>
        <w:rPr>
          <w:b/>
          <w:i/>
          <w:sz w:val="28"/>
          <w:szCs w:val="28"/>
          <w:lang w:val="nl-NL"/>
        </w:rPr>
      </w:pPr>
      <w:r>
        <w:rPr>
          <w:b/>
          <w:i/>
          <w:sz w:val="28"/>
          <w:szCs w:val="28"/>
          <w:lang w:val="nl-NL"/>
        </w:rPr>
        <w:t xml:space="preserve">1. Kiến thức - Kĩ năng: </w:t>
      </w:r>
    </w:p>
    <w:p w:rsidR="008F2738" w:rsidRDefault="008F2738" w:rsidP="008F2738">
      <w:pPr>
        <w:widowControl w:val="0"/>
        <w:spacing w:line="276" w:lineRule="auto"/>
        <w:ind w:firstLine="142"/>
        <w:jc w:val="both"/>
        <w:rPr>
          <w:sz w:val="28"/>
          <w:szCs w:val="28"/>
          <w:lang w:val="nl-NL"/>
        </w:rPr>
      </w:pPr>
      <w:r>
        <w:rPr>
          <w:sz w:val="28"/>
          <w:szCs w:val="28"/>
          <w:lang w:val="nl-NL"/>
        </w:rPr>
        <w:t>- Nhận biết được vẻ đẹp của cây cọ, lá cọ, hoa cọ. Hiểu được vẻ đẹp của rừng cọ qua cảm nhận của tác giả bằng các giác quan khác nhau. Hiểu được điều tác giả muốn nói qua bài thơ: Mỗi loài cây xung quanh chúng ta, có một vẻ đẹp riêng, sức hấp dẫn riêng.</w:t>
      </w:r>
    </w:p>
    <w:p w:rsidR="008F2738" w:rsidRDefault="008F2738" w:rsidP="008F2738">
      <w:pPr>
        <w:spacing w:line="276" w:lineRule="auto"/>
        <w:ind w:firstLine="142"/>
        <w:jc w:val="both"/>
        <w:rPr>
          <w:sz w:val="28"/>
          <w:szCs w:val="28"/>
          <w:lang w:val="nl-NL"/>
        </w:rPr>
      </w:pPr>
      <w:r>
        <w:rPr>
          <w:sz w:val="28"/>
          <w:szCs w:val="28"/>
          <w:lang w:val="nl-NL"/>
        </w:rPr>
        <w:t>- Nghe hiểu câu chuyện: “Sự tích hoa mào gà”, kể lại được từng đoạn câu chuyện dựa vào tranh (không bắt buộc kể đúng nguyên văn theo lời giáo viên kể).</w:t>
      </w:r>
    </w:p>
    <w:p w:rsidR="008F2738" w:rsidRDefault="008F2738" w:rsidP="008F2738">
      <w:pPr>
        <w:spacing w:line="276" w:lineRule="auto"/>
        <w:ind w:firstLine="142"/>
        <w:jc w:val="both"/>
        <w:rPr>
          <w:sz w:val="28"/>
          <w:szCs w:val="28"/>
          <w:lang w:val="nl-NL"/>
        </w:rPr>
      </w:pPr>
      <w:r>
        <w:rPr>
          <w:sz w:val="28"/>
          <w:szCs w:val="28"/>
          <w:lang w:val="nl-NL"/>
        </w:rPr>
        <w:t>- Bồi dưỡng tình yêu cây cối, sự hứng thú của học sinh khi khám phá thế giới cây cối đa dạng và phong phú.</w:t>
      </w:r>
    </w:p>
    <w:p w:rsidR="008F2738" w:rsidRDefault="008F2738" w:rsidP="008F2738">
      <w:pPr>
        <w:spacing w:line="276" w:lineRule="auto"/>
        <w:ind w:firstLine="142"/>
        <w:jc w:val="both"/>
        <w:rPr>
          <w:b/>
          <w:i/>
          <w:sz w:val="28"/>
          <w:szCs w:val="28"/>
        </w:rPr>
      </w:pPr>
      <w:r>
        <w:rPr>
          <w:b/>
          <w:i/>
          <w:sz w:val="28"/>
          <w:szCs w:val="28"/>
        </w:rPr>
        <w:t>2. Năng lực:</w:t>
      </w:r>
    </w:p>
    <w:p w:rsidR="008F2738" w:rsidRDefault="008F2738" w:rsidP="008F2738">
      <w:pPr>
        <w:spacing w:line="276" w:lineRule="auto"/>
        <w:ind w:firstLine="142"/>
        <w:jc w:val="both"/>
        <w:rPr>
          <w:sz w:val="28"/>
          <w:szCs w:val="28"/>
        </w:rPr>
      </w:pPr>
      <w:r>
        <w:rPr>
          <w:sz w:val="28"/>
          <w:szCs w:val="28"/>
        </w:rPr>
        <w:t>- Năng lực tự chủ, tự học: lắng nghe, đọc bài và trả lời các câu hỏi. Nêu được nội dung bài.</w:t>
      </w:r>
    </w:p>
    <w:p w:rsidR="008F2738" w:rsidRDefault="008F2738" w:rsidP="008F2738">
      <w:pPr>
        <w:spacing w:line="276" w:lineRule="auto"/>
        <w:ind w:firstLine="142"/>
        <w:jc w:val="both"/>
        <w:rPr>
          <w:sz w:val="28"/>
          <w:szCs w:val="28"/>
        </w:rPr>
      </w:pPr>
      <w:r>
        <w:rPr>
          <w:sz w:val="28"/>
          <w:szCs w:val="28"/>
        </w:rPr>
        <w:t>- Năng lực giải quyết vấn đề và sáng tạo: vận dụng kiến thức đã học vào viết văn.</w:t>
      </w:r>
    </w:p>
    <w:p w:rsidR="008F2738" w:rsidRDefault="008F2738" w:rsidP="008F2738">
      <w:pPr>
        <w:spacing w:line="276" w:lineRule="auto"/>
        <w:ind w:firstLine="142"/>
        <w:jc w:val="both"/>
        <w:rPr>
          <w:sz w:val="28"/>
          <w:szCs w:val="28"/>
        </w:rPr>
      </w:pPr>
      <w:r>
        <w:rPr>
          <w:sz w:val="28"/>
          <w:szCs w:val="28"/>
        </w:rPr>
        <w:t>- Năng lực giao tiếp và hợp tác: tham gia đọc và chia sẻ ý kiến trong nhóm.</w:t>
      </w:r>
      <w:r>
        <w:rPr>
          <w:sz w:val="28"/>
          <w:szCs w:val="28"/>
          <w:lang w:val="nl-NL"/>
        </w:rPr>
        <w:t xml:space="preserve"> Phát triển năng lực ngôn ngữ.</w:t>
      </w:r>
    </w:p>
    <w:p w:rsidR="008F2738" w:rsidRDefault="008F2738" w:rsidP="008F2738">
      <w:pPr>
        <w:spacing w:line="276" w:lineRule="auto"/>
        <w:ind w:firstLine="142"/>
        <w:jc w:val="both"/>
        <w:rPr>
          <w:b/>
          <w:i/>
          <w:sz w:val="28"/>
          <w:szCs w:val="28"/>
        </w:rPr>
      </w:pPr>
      <w:r>
        <w:rPr>
          <w:b/>
          <w:i/>
          <w:sz w:val="28"/>
          <w:szCs w:val="28"/>
        </w:rPr>
        <w:t>3. Phẩm chất:</w:t>
      </w:r>
    </w:p>
    <w:p w:rsidR="008F2738" w:rsidRDefault="008F2738" w:rsidP="008F2738">
      <w:pPr>
        <w:spacing w:line="276" w:lineRule="auto"/>
        <w:ind w:firstLine="142"/>
        <w:jc w:val="both"/>
        <w:rPr>
          <w:sz w:val="28"/>
          <w:szCs w:val="28"/>
        </w:rPr>
      </w:pPr>
      <w:r>
        <w:rPr>
          <w:sz w:val="28"/>
          <w:szCs w:val="28"/>
        </w:rPr>
        <w:t>- Phẩm chất yêu nước: Biết yêu cảnh đẹp, quê hương qua bài tập đọc.</w:t>
      </w:r>
    </w:p>
    <w:p w:rsidR="008F2738" w:rsidRDefault="008F2738" w:rsidP="008F2738">
      <w:pPr>
        <w:spacing w:line="276" w:lineRule="auto"/>
        <w:ind w:firstLine="142"/>
        <w:jc w:val="both"/>
        <w:rPr>
          <w:sz w:val="28"/>
          <w:szCs w:val="28"/>
        </w:rPr>
      </w:pPr>
      <w:r>
        <w:rPr>
          <w:sz w:val="28"/>
          <w:szCs w:val="28"/>
        </w:rPr>
        <w:t>- Phẩm chất nhân ái: Biết yêu quý và tôn trọng bạn bè qua câu chuyện Sự tích hoa mào gà.</w:t>
      </w:r>
    </w:p>
    <w:p w:rsidR="008F2738" w:rsidRDefault="008F2738" w:rsidP="008F2738">
      <w:pPr>
        <w:spacing w:line="276" w:lineRule="auto"/>
        <w:ind w:firstLine="142"/>
        <w:jc w:val="both"/>
        <w:rPr>
          <w:sz w:val="28"/>
          <w:szCs w:val="28"/>
        </w:rPr>
      </w:pPr>
      <w:r>
        <w:rPr>
          <w:sz w:val="28"/>
          <w:szCs w:val="28"/>
        </w:rPr>
        <w:t>- Phẩm chất chăm chỉ: Chăm chỉ đọc bài, trả lời câu hỏi.</w:t>
      </w:r>
    </w:p>
    <w:p w:rsidR="008F2738" w:rsidRDefault="008F2738" w:rsidP="008F2738">
      <w:pPr>
        <w:spacing w:line="276" w:lineRule="auto"/>
        <w:ind w:firstLine="142"/>
        <w:jc w:val="both"/>
        <w:rPr>
          <w:sz w:val="28"/>
          <w:szCs w:val="28"/>
        </w:rPr>
      </w:pPr>
      <w:r>
        <w:rPr>
          <w:sz w:val="28"/>
          <w:szCs w:val="28"/>
        </w:rPr>
        <w:t>- Phẩm chất trách nhiệm: Giữ trật tự, học tập nghiêm túc.</w:t>
      </w:r>
    </w:p>
    <w:p w:rsidR="008F2738" w:rsidRDefault="008F2738" w:rsidP="008F2738">
      <w:pPr>
        <w:spacing w:line="276" w:lineRule="auto"/>
        <w:ind w:firstLine="142"/>
        <w:jc w:val="both"/>
        <w:rPr>
          <w:b/>
          <w:sz w:val="28"/>
          <w:szCs w:val="28"/>
        </w:rPr>
      </w:pPr>
      <w:r>
        <w:rPr>
          <w:b/>
          <w:sz w:val="28"/>
          <w:szCs w:val="28"/>
        </w:rPr>
        <w:t xml:space="preserve">II. Đồ dùng dạy học: </w:t>
      </w:r>
    </w:p>
    <w:p w:rsidR="008F2738" w:rsidRDefault="008F2738" w:rsidP="008F2738">
      <w:pPr>
        <w:spacing w:line="276" w:lineRule="auto"/>
        <w:ind w:firstLine="142"/>
        <w:jc w:val="both"/>
        <w:rPr>
          <w:sz w:val="28"/>
          <w:szCs w:val="28"/>
        </w:rPr>
      </w:pPr>
      <w:r>
        <w:rPr>
          <w:sz w:val="28"/>
          <w:szCs w:val="28"/>
        </w:rPr>
        <w:t>- Kế hoạch bài dạy, bài giảng Power point.</w:t>
      </w:r>
    </w:p>
    <w:p w:rsidR="008F2738" w:rsidRDefault="008F2738" w:rsidP="008F2738">
      <w:pPr>
        <w:spacing w:line="276" w:lineRule="auto"/>
        <w:ind w:firstLine="142"/>
        <w:jc w:val="both"/>
        <w:rPr>
          <w:sz w:val="28"/>
          <w:szCs w:val="28"/>
        </w:rPr>
      </w:pPr>
      <w:r>
        <w:rPr>
          <w:sz w:val="28"/>
          <w:szCs w:val="28"/>
        </w:rPr>
        <w:t>- Tranh minh họa truyện Sự tích hoa mào gà.</w:t>
      </w:r>
    </w:p>
    <w:p w:rsidR="008F2738" w:rsidRDefault="008F2738" w:rsidP="008F2738">
      <w:pPr>
        <w:spacing w:line="276" w:lineRule="auto"/>
        <w:ind w:firstLine="142"/>
        <w:jc w:val="both"/>
        <w:outlineLvl w:val="0"/>
        <w:rPr>
          <w:b/>
          <w:sz w:val="28"/>
          <w:szCs w:val="28"/>
        </w:rPr>
      </w:pPr>
      <w:r>
        <w:rPr>
          <w:b/>
          <w:sz w:val="28"/>
          <w:szCs w:val="28"/>
        </w:rPr>
        <w:t>III. Hoạt động dạy học:</w:t>
      </w:r>
    </w:p>
    <w:p w:rsidR="008F2738" w:rsidRDefault="008F2738" w:rsidP="008F2738">
      <w:pPr>
        <w:spacing w:line="276" w:lineRule="auto"/>
        <w:ind w:firstLine="360"/>
        <w:jc w:val="both"/>
        <w:outlineLvl w:val="0"/>
        <w:rPr>
          <w:b/>
          <w:bCs/>
          <w:sz w:val="10"/>
          <w:szCs w:val="10"/>
          <w:u w:val="single"/>
          <w:lang w:val="nl-N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4270"/>
      </w:tblGrid>
      <w:tr w:rsidR="008F2738" w:rsidTr="008F2738">
        <w:tc>
          <w:tcPr>
            <w:tcW w:w="5432" w:type="dxa"/>
            <w:tcBorders>
              <w:top w:val="single" w:sz="4" w:space="0" w:color="auto"/>
              <w:left w:val="single" w:sz="4" w:space="0" w:color="auto"/>
              <w:bottom w:val="dashed" w:sz="4" w:space="0" w:color="auto"/>
              <w:right w:val="single" w:sz="4" w:space="0" w:color="auto"/>
            </w:tcBorders>
            <w:hideMark/>
          </w:tcPr>
          <w:p w:rsidR="008F2738" w:rsidRDefault="008F2738">
            <w:pPr>
              <w:spacing w:line="276" w:lineRule="auto"/>
              <w:jc w:val="center"/>
              <w:rPr>
                <w:b/>
                <w:i/>
                <w:sz w:val="28"/>
                <w:szCs w:val="28"/>
                <w:lang w:val="nl-NL"/>
              </w:rPr>
            </w:pPr>
            <w:r>
              <w:rPr>
                <w:b/>
                <w:i/>
                <w:sz w:val="28"/>
                <w:szCs w:val="28"/>
                <w:lang w:val="nl-NL"/>
              </w:rPr>
              <w:t>Hoạt động của giáo viên</w:t>
            </w:r>
          </w:p>
        </w:tc>
        <w:tc>
          <w:tcPr>
            <w:tcW w:w="4094" w:type="dxa"/>
            <w:tcBorders>
              <w:top w:val="single" w:sz="4" w:space="0" w:color="auto"/>
              <w:left w:val="single" w:sz="4" w:space="0" w:color="auto"/>
              <w:bottom w:val="dashed" w:sz="4" w:space="0" w:color="auto"/>
              <w:right w:val="single" w:sz="4" w:space="0" w:color="auto"/>
            </w:tcBorders>
            <w:hideMark/>
          </w:tcPr>
          <w:p w:rsidR="008F2738" w:rsidRDefault="008F2738">
            <w:pPr>
              <w:spacing w:line="276" w:lineRule="auto"/>
              <w:jc w:val="center"/>
              <w:rPr>
                <w:b/>
                <w:i/>
                <w:sz w:val="28"/>
                <w:szCs w:val="28"/>
                <w:lang w:val="nl-NL"/>
              </w:rPr>
            </w:pPr>
            <w:r>
              <w:rPr>
                <w:b/>
                <w:i/>
                <w:sz w:val="28"/>
                <w:szCs w:val="28"/>
                <w:lang w:val="nl-NL"/>
              </w:rPr>
              <w:t>Hoạt động của học sinh</w:t>
            </w:r>
          </w:p>
        </w:tc>
      </w:tr>
      <w:tr w:rsidR="008F2738" w:rsidTr="009641F5">
        <w:tc>
          <w:tcPr>
            <w:tcW w:w="5432" w:type="dxa"/>
            <w:tcBorders>
              <w:top w:val="single" w:sz="4" w:space="0" w:color="auto"/>
              <w:left w:val="single" w:sz="4" w:space="0" w:color="auto"/>
              <w:bottom w:val="dashed" w:sz="4" w:space="0" w:color="auto"/>
              <w:right w:val="single" w:sz="4" w:space="0" w:color="auto"/>
            </w:tcBorders>
          </w:tcPr>
          <w:p w:rsidR="008F2738" w:rsidRDefault="008F2738">
            <w:pPr>
              <w:spacing w:line="276" w:lineRule="auto"/>
              <w:jc w:val="both"/>
              <w:outlineLvl w:val="0"/>
              <w:rPr>
                <w:bCs/>
                <w:sz w:val="28"/>
                <w:szCs w:val="28"/>
                <w:lang w:val="nl-NL"/>
              </w:rPr>
            </w:pPr>
          </w:p>
        </w:tc>
        <w:tc>
          <w:tcPr>
            <w:tcW w:w="4094" w:type="dxa"/>
            <w:tcBorders>
              <w:top w:val="single" w:sz="4" w:space="0" w:color="auto"/>
              <w:left w:val="single" w:sz="4" w:space="0" w:color="auto"/>
              <w:bottom w:val="dashed" w:sz="4" w:space="0" w:color="auto"/>
              <w:right w:val="single" w:sz="4" w:space="0" w:color="auto"/>
            </w:tcBorders>
          </w:tcPr>
          <w:p w:rsidR="008F2738" w:rsidRDefault="008F2738">
            <w:pPr>
              <w:spacing w:line="276" w:lineRule="auto"/>
              <w:jc w:val="both"/>
              <w:rPr>
                <w:sz w:val="28"/>
                <w:szCs w:val="28"/>
                <w:lang w:val="nl-NL"/>
              </w:rPr>
            </w:pPr>
          </w:p>
        </w:tc>
      </w:tr>
      <w:tr w:rsidR="008F2738" w:rsidTr="008F2738">
        <w:tc>
          <w:tcPr>
            <w:tcW w:w="5432" w:type="dxa"/>
            <w:tcBorders>
              <w:top w:val="dashed" w:sz="4" w:space="0" w:color="auto"/>
              <w:left w:val="single" w:sz="4" w:space="0" w:color="auto"/>
              <w:bottom w:val="dashed" w:sz="4" w:space="0" w:color="auto"/>
              <w:right w:val="single" w:sz="4" w:space="0" w:color="auto"/>
            </w:tcBorders>
          </w:tcPr>
          <w:p w:rsidR="008F2738" w:rsidRDefault="008F2738" w:rsidP="00B77E72">
            <w:pPr>
              <w:spacing w:line="276" w:lineRule="auto"/>
              <w:jc w:val="center"/>
              <w:rPr>
                <w:b/>
                <w:bCs/>
                <w:sz w:val="28"/>
                <w:szCs w:val="28"/>
                <w:u w:val="single"/>
              </w:rPr>
            </w:pPr>
            <w:bookmarkStart w:id="0" w:name="_GoBack"/>
            <w:r>
              <w:rPr>
                <w:b/>
                <w:bCs/>
                <w:sz w:val="28"/>
                <w:szCs w:val="28"/>
                <w:u w:val="single"/>
              </w:rPr>
              <w:lastRenderedPageBreak/>
              <w:t>TIẾT 2</w:t>
            </w:r>
          </w:p>
          <w:bookmarkEnd w:id="0"/>
          <w:p w:rsidR="009641F5" w:rsidRPr="00133E9A" w:rsidRDefault="00133E9A" w:rsidP="008A0F34">
            <w:pPr>
              <w:spacing w:line="276" w:lineRule="auto"/>
              <w:rPr>
                <w:b/>
                <w:bCs/>
                <w:i/>
                <w:sz w:val="28"/>
                <w:szCs w:val="28"/>
              </w:rPr>
            </w:pPr>
            <w:r>
              <w:rPr>
                <w:b/>
                <w:bCs/>
                <w:i/>
                <w:sz w:val="28"/>
                <w:szCs w:val="28"/>
              </w:rPr>
              <w:t>1.</w:t>
            </w:r>
            <w:r w:rsidRPr="00133E9A">
              <w:rPr>
                <w:b/>
                <w:bCs/>
                <w:i/>
                <w:sz w:val="28"/>
                <w:szCs w:val="28"/>
              </w:rPr>
              <w:t xml:space="preserve">Khởi động </w:t>
            </w:r>
            <w:r>
              <w:rPr>
                <w:b/>
                <w:bCs/>
                <w:i/>
                <w:sz w:val="28"/>
                <w:szCs w:val="28"/>
              </w:rPr>
              <w:t>( 1-2’)</w:t>
            </w:r>
          </w:p>
          <w:p w:rsidR="00133E9A" w:rsidRPr="00133E9A" w:rsidRDefault="00133E9A" w:rsidP="008A0F34">
            <w:pPr>
              <w:spacing w:line="276" w:lineRule="auto"/>
              <w:rPr>
                <w:bCs/>
                <w:sz w:val="28"/>
                <w:szCs w:val="28"/>
              </w:rPr>
            </w:pPr>
            <w:r w:rsidRPr="00133E9A">
              <w:rPr>
                <w:bCs/>
                <w:sz w:val="28"/>
                <w:szCs w:val="28"/>
              </w:rPr>
              <w:t>-</w:t>
            </w:r>
            <w:r>
              <w:rPr>
                <w:bCs/>
                <w:sz w:val="28"/>
                <w:szCs w:val="28"/>
              </w:rPr>
              <w:t>Mở video bài hát : Cảm ơn ông mặt trời</w:t>
            </w:r>
          </w:p>
          <w:p w:rsidR="008F2738" w:rsidRDefault="00133E9A" w:rsidP="008A0F34">
            <w:pPr>
              <w:spacing w:line="276" w:lineRule="auto"/>
              <w:rPr>
                <w:b/>
                <w:bCs/>
                <w:i/>
                <w:color w:val="000000"/>
                <w:sz w:val="28"/>
                <w:szCs w:val="28"/>
              </w:rPr>
            </w:pPr>
            <w:r>
              <w:rPr>
                <w:b/>
                <w:bCs/>
                <w:i/>
                <w:sz w:val="28"/>
                <w:szCs w:val="28"/>
              </w:rPr>
              <w:t xml:space="preserve"> Hoạt động 1</w:t>
            </w:r>
            <w:r w:rsidR="008F2738">
              <w:rPr>
                <w:b/>
                <w:bCs/>
                <w:i/>
                <w:sz w:val="28"/>
                <w:szCs w:val="28"/>
              </w:rPr>
              <w:t>: Trả lời câu hỏi:</w:t>
            </w:r>
            <w:r w:rsidR="008F2738">
              <w:rPr>
                <w:b/>
                <w:bCs/>
                <w:i/>
                <w:iCs/>
                <w:color w:val="000000"/>
                <w:sz w:val="28"/>
                <w:szCs w:val="28"/>
                <w:lang w:val="nl-NL"/>
              </w:rPr>
              <w:t xml:space="preserve"> (8 - 10’)</w:t>
            </w:r>
          </w:p>
          <w:p w:rsidR="008F2738" w:rsidRDefault="008F2738" w:rsidP="008A0F34">
            <w:pPr>
              <w:spacing w:line="276" w:lineRule="auto"/>
              <w:rPr>
                <w:sz w:val="28"/>
                <w:szCs w:val="28"/>
              </w:rPr>
            </w:pPr>
            <w:r>
              <w:rPr>
                <w:sz w:val="28"/>
                <w:szCs w:val="28"/>
              </w:rPr>
              <w:t>- Gọi HS đọc và trả lời lần lượt 4 câu hỏi trong sgk. Hỗ trợ HS gặp khó khăn, lưu ý rèn cách trả lời đầy đủ câu.</w:t>
            </w:r>
          </w:p>
          <w:p w:rsidR="008F2738" w:rsidRDefault="008F2738" w:rsidP="008A0F34">
            <w:pPr>
              <w:spacing w:line="276" w:lineRule="auto"/>
              <w:rPr>
                <w:i/>
                <w:sz w:val="28"/>
                <w:szCs w:val="28"/>
              </w:rPr>
            </w:pPr>
            <w:r>
              <w:rPr>
                <w:sz w:val="28"/>
                <w:szCs w:val="28"/>
              </w:rPr>
              <w:t xml:space="preserve">+ Câu 1: </w:t>
            </w:r>
            <w:r>
              <w:rPr>
                <w:i/>
                <w:sz w:val="28"/>
                <w:szCs w:val="28"/>
              </w:rPr>
              <w:t>Tiếng mưa trong rừng cọ được tả như thế nào?</w:t>
            </w:r>
          </w:p>
          <w:p w:rsidR="008F2738" w:rsidRDefault="008F2738" w:rsidP="008A0F34">
            <w:pPr>
              <w:spacing w:line="276" w:lineRule="auto"/>
              <w:rPr>
                <w:sz w:val="28"/>
                <w:szCs w:val="28"/>
              </w:rPr>
            </w:pPr>
          </w:p>
          <w:p w:rsidR="008F2738" w:rsidRDefault="008F2738" w:rsidP="008A0F34">
            <w:pPr>
              <w:spacing w:line="276" w:lineRule="auto"/>
              <w:rPr>
                <w:i/>
                <w:sz w:val="28"/>
                <w:szCs w:val="28"/>
              </w:rPr>
            </w:pPr>
            <w:r>
              <w:rPr>
                <w:sz w:val="28"/>
                <w:szCs w:val="28"/>
              </w:rPr>
              <w:t xml:space="preserve">+ Câu 2: </w:t>
            </w:r>
            <w:r>
              <w:rPr>
                <w:i/>
                <w:sz w:val="28"/>
                <w:szCs w:val="28"/>
              </w:rPr>
              <w:t>Buổi trưa mùa hè ở rừng cọ có gì thú vị?</w:t>
            </w:r>
          </w:p>
          <w:p w:rsidR="008F2738" w:rsidRDefault="008F2738" w:rsidP="008A0F34">
            <w:pPr>
              <w:spacing w:line="276" w:lineRule="auto"/>
              <w:rPr>
                <w:sz w:val="28"/>
                <w:szCs w:val="28"/>
              </w:rPr>
            </w:pPr>
            <w:r>
              <w:rPr>
                <w:sz w:val="28"/>
                <w:szCs w:val="28"/>
              </w:rPr>
              <w:t>(Câu hỏi này có đáp án mở nên GV khuyến khích các em trả lời theo sự cảm nhận của mình)</w:t>
            </w:r>
          </w:p>
          <w:p w:rsidR="008F2738" w:rsidRDefault="008F2738" w:rsidP="008A0F34">
            <w:pPr>
              <w:spacing w:line="276" w:lineRule="auto"/>
              <w:rPr>
                <w:i/>
                <w:sz w:val="28"/>
                <w:szCs w:val="28"/>
              </w:rPr>
            </w:pPr>
            <w:r>
              <w:rPr>
                <w:sz w:val="28"/>
                <w:szCs w:val="28"/>
              </w:rPr>
              <w:t xml:space="preserve">+ Câu 3: </w:t>
            </w:r>
            <w:r>
              <w:rPr>
                <w:i/>
                <w:sz w:val="28"/>
                <w:szCs w:val="28"/>
              </w:rPr>
              <w:t>Tìm những câu thơ nói về vẻ đẹp của hoa cọ và lá cọ. Vì sao lá cọ được gọi là “mặt trời xanh”?</w:t>
            </w:r>
          </w:p>
          <w:p w:rsidR="008F2738" w:rsidRDefault="008F2738" w:rsidP="008A0F34">
            <w:pPr>
              <w:spacing w:line="276" w:lineRule="auto"/>
              <w:rPr>
                <w:i/>
                <w:sz w:val="28"/>
                <w:szCs w:val="28"/>
              </w:rPr>
            </w:pPr>
            <w:r>
              <w:rPr>
                <w:sz w:val="28"/>
                <w:szCs w:val="28"/>
              </w:rPr>
              <w:t xml:space="preserve">+ Câu 4: </w:t>
            </w:r>
            <w:r>
              <w:rPr>
                <w:i/>
                <w:sz w:val="28"/>
                <w:szCs w:val="28"/>
              </w:rPr>
              <w:t>Vẻ đẹp của rừng cọ được tác giả cảm nhận bằng những giác quan nào?</w:t>
            </w:r>
          </w:p>
          <w:p w:rsidR="008F2738" w:rsidRDefault="008F2738" w:rsidP="008A0F34">
            <w:pPr>
              <w:spacing w:line="276" w:lineRule="auto"/>
              <w:rPr>
                <w:sz w:val="28"/>
                <w:szCs w:val="28"/>
              </w:rPr>
            </w:pPr>
          </w:p>
          <w:p w:rsidR="008F2738" w:rsidRDefault="00133E9A" w:rsidP="008A0F34">
            <w:pPr>
              <w:spacing w:line="276" w:lineRule="auto"/>
              <w:rPr>
                <w:sz w:val="28"/>
                <w:szCs w:val="28"/>
              </w:rPr>
            </w:pPr>
            <w:r>
              <w:rPr>
                <w:sz w:val="28"/>
                <w:szCs w:val="28"/>
              </w:rPr>
              <w:t>- Mời HS nêu nội dung bài</w:t>
            </w:r>
          </w:p>
          <w:p w:rsidR="008F2738" w:rsidRDefault="008F2738" w:rsidP="008A0F34">
            <w:pPr>
              <w:spacing w:line="276" w:lineRule="auto"/>
              <w:rPr>
                <w:i/>
                <w:sz w:val="28"/>
                <w:szCs w:val="28"/>
                <w:lang w:val="nl-NL"/>
              </w:rPr>
            </w:pPr>
            <w:r>
              <w:rPr>
                <w:sz w:val="28"/>
                <w:szCs w:val="28"/>
              </w:rPr>
              <w:t xml:space="preserve">=&gt; </w:t>
            </w:r>
            <w:r>
              <w:rPr>
                <w:i/>
                <w:sz w:val="28"/>
                <w:szCs w:val="28"/>
                <w:lang w:val="nl-NL"/>
              </w:rPr>
              <w:t xml:space="preserve">Hiểu được vẻ đẹp của rừng cọ qua cảm nhận của tác giả bằng các giác quan khác nhau. </w:t>
            </w:r>
          </w:p>
          <w:p w:rsidR="008F2738" w:rsidRDefault="008F2738" w:rsidP="008A0F34">
            <w:pPr>
              <w:spacing w:line="276" w:lineRule="auto"/>
              <w:rPr>
                <w:b/>
                <w:bCs/>
                <w:i/>
                <w:color w:val="000000"/>
                <w:sz w:val="28"/>
                <w:szCs w:val="28"/>
              </w:rPr>
            </w:pPr>
            <w:r>
              <w:rPr>
                <w:b/>
                <w:i/>
                <w:sz w:val="28"/>
                <w:szCs w:val="28"/>
              </w:rPr>
              <w:t xml:space="preserve"> Hoạt động: Luyện đọc học thuộc lòng 3 khổ thơ đầu:</w:t>
            </w:r>
            <w:r>
              <w:rPr>
                <w:b/>
                <w:bCs/>
                <w:i/>
                <w:iCs/>
                <w:color w:val="000000"/>
                <w:sz w:val="28"/>
                <w:szCs w:val="28"/>
                <w:lang w:val="nl-NL"/>
              </w:rPr>
              <w:t xml:space="preserve"> (5 - 7’)</w:t>
            </w:r>
          </w:p>
          <w:p w:rsidR="008F2738" w:rsidRDefault="008F2738" w:rsidP="008A0F34">
            <w:pPr>
              <w:spacing w:line="276" w:lineRule="auto"/>
              <w:rPr>
                <w:sz w:val="28"/>
                <w:szCs w:val="28"/>
              </w:rPr>
            </w:pPr>
            <w:r>
              <w:rPr>
                <w:sz w:val="28"/>
                <w:szCs w:val="28"/>
              </w:rPr>
              <w:t>- Trình chiếu 3 khổ thơ đầu.</w:t>
            </w:r>
          </w:p>
          <w:p w:rsidR="008F2738" w:rsidRDefault="008F2738" w:rsidP="008A0F34">
            <w:pPr>
              <w:spacing w:line="276" w:lineRule="auto"/>
              <w:rPr>
                <w:sz w:val="28"/>
                <w:szCs w:val="28"/>
              </w:rPr>
            </w:pPr>
          </w:p>
          <w:p w:rsidR="008F2738" w:rsidRDefault="008F2738" w:rsidP="008A0F34">
            <w:pPr>
              <w:spacing w:line="276" w:lineRule="auto"/>
              <w:rPr>
                <w:sz w:val="28"/>
                <w:szCs w:val="28"/>
              </w:rPr>
            </w:pPr>
            <w:r>
              <w:rPr>
                <w:sz w:val="28"/>
                <w:szCs w:val="28"/>
              </w:rPr>
              <w:t>- Gọi HS đọc thuộc lòng 3 khổ thơ đầu.</w:t>
            </w:r>
          </w:p>
          <w:p w:rsidR="008F2738" w:rsidRDefault="008F2738" w:rsidP="008A0F34">
            <w:pPr>
              <w:spacing w:line="276" w:lineRule="auto"/>
              <w:rPr>
                <w:sz w:val="28"/>
                <w:szCs w:val="28"/>
              </w:rPr>
            </w:pPr>
            <w:r>
              <w:rPr>
                <w:sz w:val="28"/>
                <w:szCs w:val="28"/>
              </w:rPr>
              <w:t>- Nhận xét, tuyên dương HS.</w:t>
            </w:r>
          </w:p>
        </w:tc>
        <w:tc>
          <w:tcPr>
            <w:tcW w:w="4094" w:type="dxa"/>
            <w:tcBorders>
              <w:top w:val="dashed" w:sz="4" w:space="0" w:color="auto"/>
              <w:left w:val="single" w:sz="4" w:space="0" w:color="auto"/>
              <w:bottom w:val="dashed" w:sz="4" w:space="0" w:color="auto"/>
              <w:right w:val="single" w:sz="4" w:space="0" w:color="auto"/>
            </w:tcBorders>
          </w:tcPr>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Pr="00133E9A" w:rsidRDefault="00133E9A" w:rsidP="008A0F34">
            <w:pPr>
              <w:spacing w:line="276" w:lineRule="auto"/>
              <w:rPr>
                <w:sz w:val="28"/>
                <w:szCs w:val="28"/>
                <w:lang w:val="nl-NL"/>
              </w:rPr>
            </w:pPr>
            <w:r>
              <w:rPr>
                <w:sz w:val="28"/>
                <w:szCs w:val="28"/>
                <w:lang w:val="nl-NL"/>
              </w:rPr>
              <w:t>-</w:t>
            </w:r>
            <w:r w:rsidRPr="00133E9A">
              <w:rPr>
                <w:sz w:val="28"/>
                <w:szCs w:val="28"/>
                <w:lang w:val="nl-NL"/>
              </w:rPr>
              <w:t>Hát</w:t>
            </w:r>
            <w:r>
              <w:rPr>
                <w:sz w:val="28"/>
                <w:szCs w:val="28"/>
                <w:lang w:val="nl-NL"/>
              </w:rPr>
              <w:t xml:space="preserve"> và vận động theo bài hát</w:t>
            </w:r>
            <w:r w:rsidRPr="00133E9A">
              <w:rPr>
                <w:sz w:val="28"/>
                <w:szCs w:val="28"/>
                <w:lang w:val="nl-NL"/>
              </w:rPr>
              <w:t xml:space="preserve"> </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Đọc các câu hỏi, suy nghĩ tìm câu trả lời.</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Tiếng mưa trong rừng cọ được tác giả ví như tiếng thác dội về, như ào ào trận gió.</w:t>
            </w:r>
          </w:p>
          <w:p w:rsidR="008F2738" w:rsidRDefault="008F2738" w:rsidP="008A0F34">
            <w:pPr>
              <w:spacing w:line="276" w:lineRule="auto"/>
              <w:rPr>
                <w:sz w:val="28"/>
                <w:szCs w:val="28"/>
                <w:lang w:val="nl-NL"/>
              </w:rPr>
            </w:pPr>
            <w:r>
              <w:rPr>
                <w:sz w:val="28"/>
                <w:szCs w:val="28"/>
                <w:lang w:val="nl-NL"/>
              </w:rPr>
              <w:t>+ Buổi trưa ở rừng cọ rất là mát vì lá cọ che đi ánh nắng mặt trời... .</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Pr="00133E9A" w:rsidRDefault="008F2738" w:rsidP="008A0F34">
            <w:pPr>
              <w:spacing w:line="276" w:lineRule="auto"/>
              <w:rPr>
                <w:sz w:val="28"/>
                <w:szCs w:val="28"/>
                <w:lang w:val="nl-NL"/>
              </w:rPr>
            </w:pPr>
            <w:r w:rsidRPr="00133E9A">
              <w:rPr>
                <w:sz w:val="28"/>
                <w:szCs w:val="28"/>
                <w:lang w:val="nl-NL"/>
              </w:rPr>
              <w:t>+ Hoa vàng như hoa cau...</w:t>
            </w:r>
          </w:p>
          <w:p w:rsidR="008F2738" w:rsidRPr="00133E9A" w:rsidRDefault="008F2738" w:rsidP="008A0F34">
            <w:pPr>
              <w:spacing w:line="276" w:lineRule="auto"/>
              <w:rPr>
                <w:sz w:val="28"/>
                <w:szCs w:val="28"/>
                <w:lang w:val="nl-NL"/>
              </w:rPr>
            </w:pPr>
            <w:r w:rsidRPr="00133E9A">
              <w:rPr>
                <w:sz w:val="28"/>
                <w:szCs w:val="28"/>
                <w:lang w:val="nl-NL"/>
              </w:rPr>
              <w:t xml:space="preserve">   Lá xòe từng tia nắng/ Giống hệt như mặt trời.  </w:t>
            </w:r>
          </w:p>
          <w:p w:rsidR="008F2738" w:rsidRDefault="008F2738" w:rsidP="008A0F34">
            <w:pPr>
              <w:spacing w:line="276" w:lineRule="auto"/>
              <w:rPr>
                <w:sz w:val="28"/>
                <w:szCs w:val="28"/>
                <w:lang w:val="nl-NL"/>
              </w:rPr>
            </w:pPr>
            <w:r>
              <w:rPr>
                <w:sz w:val="28"/>
                <w:szCs w:val="28"/>
                <w:lang w:val="nl-NL"/>
              </w:rPr>
              <w:t>+</w:t>
            </w:r>
            <w:r>
              <w:rPr>
                <w:sz w:val="28"/>
                <w:szCs w:val="28"/>
              </w:rPr>
              <w:t xml:space="preserve"> Vẻ đẹp của rừng cọ được tác giả cảm nhận bằng các giác quan: Thính giác, thị giác, xúc giác…</w:t>
            </w:r>
          </w:p>
          <w:p w:rsidR="008F2738" w:rsidRDefault="008F2738" w:rsidP="008A0F34">
            <w:pPr>
              <w:spacing w:line="276" w:lineRule="auto"/>
              <w:rPr>
                <w:sz w:val="28"/>
                <w:szCs w:val="28"/>
                <w:lang w:val="nl-NL"/>
              </w:rPr>
            </w:pPr>
            <w:r>
              <w:rPr>
                <w:sz w:val="28"/>
                <w:szCs w:val="28"/>
                <w:lang w:val="nl-NL"/>
              </w:rPr>
              <w:t>- Nêu theo hiểu biết của mình.</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xml:space="preserve">- Tự học thuộc lòng 3 khổ thơ đầu rồi đọc trước lớp.  </w:t>
            </w:r>
          </w:p>
        </w:tc>
      </w:tr>
      <w:tr w:rsidR="008F2738" w:rsidTr="008F2738">
        <w:tc>
          <w:tcPr>
            <w:tcW w:w="5432" w:type="dxa"/>
            <w:tcBorders>
              <w:top w:val="dashed" w:sz="4" w:space="0" w:color="auto"/>
              <w:left w:val="single" w:sz="4" w:space="0" w:color="auto"/>
              <w:bottom w:val="dashed" w:sz="4" w:space="0" w:color="auto"/>
              <w:right w:val="single" w:sz="4" w:space="0" w:color="auto"/>
            </w:tcBorders>
          </w:tcPr>
          <w:p w:rsidR="008F2738" w:rsidRDefault="00133E9A" w:rsidP="008A0F34">
            <w:pPr>
              <w:spacing w:line="276" w:lineRule="auto"/>
              <w:rPr>
                <w:b/>
                <w:bCs/>
                <w:i/>
                <w:color w:val="000000"/>
                <w:sz w:val="28"/>
                <w:szCs w:val="28"/>
              </w:rPr>
            </w:pPr>
            <w:r>
              <w:rPr>
                <w:b/>
                <w:i/>
                <w:sz w:val="28"/>
                <w:szCs w:val="28"/>
                <w:lang w:val="nl-NL"/>
              </w:rPr>
              <w:t>2</w:t>
            </w:r>
            <w:r w:rsidR="008F2738">
              <w:rPr>
                <w:b/>
                <w:i/>
                <w:sz w:val="28"/>
                <w:szCs w:val="28"/>
                <w:lang w:val="nl-NL"/>
              </w:rPr>
              <w:t>. Nói và nghe</w:t>
            </w:r>
            <w:r w:rsidR="008F2738">
              <w:rPr>
                <w:i/>
                <w:sz w:val="28"/>
                <w:szCs w:val="28"/>
                <w:lang w:val="nl-NL"/>
              </w:rPr>
              <w:t xml:space="preserve">: </w:t>
            </w:r>
            <w:r w:rsidR="008F2738">
              <w:rPr>
                <w:b/>
                <w:i/>
                <w:sz w:val="28"/>
                <w:szCs w:val="28"/>
                <w:lang w:val="nl-NL"/>
              </w:rPr>
              <w:t xml:space="preserve">Sự tích hoa mào gà: </w:t>
            </w:r>
            <w:r w:rsidR="008F2738">
              <w:rPr>
                <w:b/>
                <w:bCs/>
                <w:i/>
                <w:iCs/>
                <w:color w:val="000000"/>
                <w:sz w:val="28"/>
                <w:szCs w:val="28"/>
                <w:lang w:val="nl-NL"/>
              </w:rPr>
              <w:t>(15 - 17’)</w:t>
            </w:r>
          </w:p>
          <w:p w:rsidR="008F2738" w:rsidRDefault="00133E9A" w:rsidP="008A0F34">
            <w:pPr>
              <w:spacing w:line="276" w:lineRule="auto"/>
              <w:rPr>
                <w:b/>
                <w:i/>
                <w:sz w:val="28"/>
                <w:szCs w:val="28"/>
                <w:lang w:val="nl-NL"/>
              </w:rPr>
            </w:pPr>
            <w:r>
              <w:rPr>
                <w:b/>
                <w:i/>
                <w:sz w:val="28"/>
                <w:szCs w:val="28"/>
                <w:lang w:val="nl-NL"/>
              </w:rPr>
              <w:lastRenderedPageBreak/>
              <w:t>Hoạt động 1</w:t>
            </w:r>
            <w:r w:rsidR="008F2738">
              <w:rPr>
                <w:b/>
                <w:i/>
                <w:sz w:val="28"/>
                <w:szCs w:val="28"/>
                <w:lang w:val="nl-NL"/>
              </w:rPr>
              <w:t xml:space="preserve">: Dựa vào tranh đoán nội dung câu chuyện. </w:t>
            </w:r>
          </w:p>
          <w:p w:rsidR="008F2738" w:rsidRDefault="008F2738" w:rsidP="008A0F34">
            <w:pPr>
              <w:widowControl w:val="0"/>
              <w:spacing w:line="276" w:lineRule="auto"/>
              <w:rPr>
                <w:sz w:val="28"/>
                <w:szCs w:val="28"/>
                <w:lang w:val="nl-NL"/>
              </w:rPr>
            </w:pPr>
            <w:r>
              <w:rPr>
                <w:sz w:val="28"/>
                <w:szCs w:val="28"/>
                <w:lang w:val="nl-NL"/>
              </w:rPr>
              <w:t xml:space="preserve">- Cho HS nêu yêu cầu 1. </w:t>
            </w:r>
          </w:p>
          <w:p w:rsidR="008F2738" w:rsidRDefault="008F2738" w:rsidP="008A0F34">
            <w:pPr>
              <w:widowControl w:val="0"/>
              <w:spacing w:line="276" w:lineRule="auto"/>
              <w:rPr>
                <w:sz w:val="28"/>
                <w:szCs w:val="28"/>
                <w:lang w:val="nl-NL"/>
              </w:rPr>
            </w:pPr>
            <w:r>
              <w:rPr>
                <w:sz w:val="28"/>
                <w:szCs w:val="28"/>
                <w:lang w:val="nl-NL"/>
              </w:rPr>
              <w:t>*Giao nhiệm vụ: Làm việc cá nhân đoán nội dung câu chuyện, sau đó thảo luận nhóm 4 (2’) trao đổi phán đoán của mình với bạn.</w:t>
            </w:r>
          </w:p>
          <w:p w:rsidR="008F2738" w:rsidRDefault="008F2738" w:rsidP="008A0F34">
            <w:pPr>
              <w:spacing w:line="276" w:lineRule="auto"/>
              <w:rPr>
                <w:sz w:val="28"/>
                <w:szCs w:val="28"/>
                <w:lang w:val="nl-NL"/>
              </w:rPr>
            </w:pPr>
            <w:r>
              <w:rPr>
                <w:sz w:val="28"/>
                <w:szCs w:val="28"/>
                <w:lang w:val="nl-NL"/>
              </w:rPr>
              <w:t>- Gọi HS trình bày trước lớp.</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GV và cả lớp nhận xét.</w:t>
            </w:r>
          </w:p>
          <w:p w:rsidR="008F2738" w:rsidRDefault="00133E9A" w:rsidP="008A0F34">
            <w:pPr>
              <w:spacing w:line="276" w:lineRule="auto"/>
              <w:rPr>
                <w:b/>
                <w:i/>
                <w:sz w:val="28"/>
                <w:szCs w:val="28"/>
                <w:lang w:val="nl-NL"/>
              </w:rPr>
            </w:pPr>
            <w:r>
              <w:rPr>
                <w:b/>
                <w:i/>
                <w:sz w:val="28"/>
                <w:szCs w:val="28"/>
                <w:lang w:val="nl-NL"/>
              </w:rPr>
              <w:t>Hoạt động 2</w:t>
            </w:r>
            <w:r w:rsidR="008F2738">
              <w:rPr>
                <w:b/>
                <w:i/>
                <w:sz w:val="28"/>
                <w:szCs w:val="28"/>
                <w:lang w:val="nl-NL"/>
              </w:rPr>
              <w:t>: Nghe kể chuyện.</w:t>
            </w:r>
          </w:p>
          <w:p w:rsidR="008F2738" w:rsidRDefault="008F2738" w:rsidP="008A0F34">
            <w:pPr>
              <w:spacing w:line="276" w:lineRule="auto"/>
              <w:rPr>
                <w:sz w:val="28"/>
                <w:szCs w:val="28"/>
                <w:lang w:val="nl-NL"/>
              </w:rPr>
            </w:pPr>
            <w:r>
              <w:rPr>
                <w:sz w:val="28"/>
                <w:szCs w:val="28"/>
                <w:lang w:val="nl-NL"/>
              </w:rPr>
              <w:t>- Giới thiệu các nhân vật trong câu chuyện.</w:t>
            </w:r>
          </w:p>
          <w:p w:rsidR="008F2738" w:rsidRDefault="008F2738" w:rsidP="008A0F34">
            <w:pPr>
              <w:spacing w:line="276" w:lineRule="auto"/>
              <w:rPr>
                <w:sz w:val="28"/>
                <w:szCs w:val="28"/>
                <w:lang w:val="nl-NL"/>
              </w:rPr>
            </w:pPr>
            <w:r>
              <w:rPr>
                <w:sz w:val="28"/>
                <w:szCs w:val="28"/>
                <w:lang w:val="nl-NL"/>
              </w:rPr>
              <w:t>- Kể chuyện (lần 1) kết hợp chỉ các hình ảnh trong 4 bức tranh</w:t>
            </w:r>
          </w:p>
          <w:p w:rsidR="008F2738" w:rsidRDefault="008F2738" w:rsidP="008A0F34">
            <w:pPr>
              <w:spacing w:line="276" w:lineRule="auto"/>
              <w:rPr>
                <w:sz w:val="28"/>
                <w:szCs w:val="28"/>
                <w:lang w:val="nl-NL"/>
              </w:rPr>
            </w:pPr>
            <w:r>
              <w:rPr>
                <w:sz w:val="28"/>
                <w:szCs w:val="28"/>
                <w:lang w:val="nl-NL"/>
              </w:rPr>
              <w:t>- Kể chuyện (lần 2) thỉnh thoảng dừng lại đặt câu hỏi gợi nhớ</w:t>
            </w:r>
          </w:p>
          <w:p w:rsidR="008F2738" w:rsidRDefault="00133E9A" w:rsidP="008A0F34">
            <w:pPr>
              <w:spacing w:line="276" w:lineRule="auto"/>
              <w:rPr>
                <w:b/>
                <w:i/>
                <w:sz w:val="28"/>
                <w:szCs w:val="28"/>
                <w:lang w:val="nl-NL"/>
              </w:rPr>
            </w:pPr>
            <w:r>
              <w:rPr>
                <w:b/>
                <w:i/>
                <w:sz w:val="28"/>
                <w:szCs w:val="28"/>
                <w:lang w:val="nl-NL"/>
              </w:rPr>
              <w:t>Hoạt động 3</w:t>
            </w:r>
            <w:r w:rsidR="008F2738">
              <w:rPr>
                <w:b/>
                <w:i/>
                <w:sz w:val="28"/>
                <w:szCs w:val="28"/>
                <w:lang w:val="nl-NL"/>
              </w:rPr>
              <w:t>: Kể lại từng đoạn của câu chuyện theo tranh.</w:t>
            </w:r>
          </w:p>
          <w:p w:rsidR="008F2738" w:rsidRDefault="008F2738" w:rsidP="008A0F34">
            <w:pPr>
              <w:spacing w:line="276" w:lineRule="auto"/>
              <w:rPr>
                <w:sz w:val="28"/>
                <w:szCs w:val="28"/>
                <w:lang w:val="nl-NL"/>
              </w:rPr>
            </w:pPr>
            <w:r>
              <w:rPr>
                <w:sz w:val="28"/>
                <w:szCs w:val="28"/>
                <w:lang w:val="nl-NL"/>
              </w:rPr>
              <w:t>- Hướng dẫn cách thực hiện:</w:t>
            </w:r>
          </w:p>
          <w:p w:rsidR="008F2738" w:rsidRDefault="008F2738" w:rsidP="008A0F34">
            <w:pPr>
              <w:spacing w:line="276" w:lineRule="auto"/>
              <w:rPr>
                <w:sz w:val="28"/>
                <w:szCs w:val="28"/>
                <w:lang w:val="nl-NL"/>
              </w:rPr>
            </w:pPr>
            <w:r>
              <w:rPr>
                <w:sz w:val="28"/>
                <w:szCs w:val="28"/>
                <w:lang w:val="nl-NL"/>
              </w:rPr>
              <w:t>+ Bước 1: HS làm việc các nhân, nhìn tranh để tập kể từng đoạn câu chuyện.</w:t>
            </w:r>
          </w:p>
          <w:p w:rsidR="008F2738" w:rsidRDefault="008F2738" w:rsidP="008A0F34">
            <w:pPr>
              <w:spacing w:line="276" w:lineRule="auto"/>
              <w:rPr>
                <w:sz w:val="28"/>
                <w:szCs w:val="28"/>
                <w:lang w:val="nl-NL"/>
              </w:rPr>
            </w:pPr>
            <w:r>
              <w:rPr>
                <w:sz w:val="28"/>
                <w:szCs w:val="28"/>
                <w:lang w:val="nl-NL"/>
              </w:rPr>
              <w:t>+ Bước 2: HS tập kể theo cặp hoặc nhóm</w:t>
            </w:r>
          </w:p>
          <w:p w:rsidR="008F2738" w:rsidRDefault="008F2738" w:rsidP="008A0F34">
            <w:pPr>
              <w:spacing w:line="276" w:lineRule="auto"/>
              <w:rPr>
                <w:sz w:val="28"/>
                <w:szCs w:val="28"/>
                <w:lang w:val="nl-NL"/>
              </w:rPr>
            </w:pPr>
            <w:r>
              <w:rPr>
                <w:sz w:val="28"/>
                <w:szCs w:val="28"/>
                <w:lang w:val="nl-NL"/>
              </w:rPr>
              <w:t>- Mời các cá nhân HS kể nối tiếp các đoạn.</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Nhận xét, tuyên dương HS.</w:t>
            </w:r>
          </w:p>
        </w:tc>
        <w:tc>
          <w:tcPr>
            <w:tcW w:w="4094" w:type="dxa"/>
            <w:tcBorders>
              <w:top w:val="dashed" w:sz="4" w:space="0" w:color="auto"/>
              <w:left w:val="single" w:sz="4" w:space="0" w:color="auto"/>
              <w:bottom w:val="dashed" w:sz="4" w:space="0" w:color="auto"/>
              <w:right w:val="single" w:sz="4" w:space="0" w:color="auto"/>
            </w:tcBorders>
          </w:tcPr>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A0F34" w:rsidRDefault="008A0F34" w:rsidP="008A0F34">
            <w:pPr>
              <w:spacing w:line="276" w:lineRule="auto"/>
              <w:rPr>
                <w:sz w:val="28"/>
                <w:szCs w:val="28"/>
                <w:lang w:val="nl-NL"/>
              </w:rPr>
            </w:pPr>
          </w:p>
          <w:p w:rsidR="008A0F34" w:rsidRDefault="008A0F34"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Nêu yêu cầu</w:t>
            </w:r>
          </w:p>
          <w:p w:rsidR="008F2738" w:rsidRDefault="008F2738" w:rsidP="008A0F34">
            <w:pPr>
              <w:spacing w:line="276" w:lineRule="auto"/>
              <w:rPr>
                <w:sz w:val="28"/>
                <w:szCs w:val="28"/>
                <w:lang w:val="nl-NL"/>
              </w:rPr>
            </w:pPr>
            <w:r>
              <w:rPr>
                <w:sz w:val="28"/>
                <w:szCs w:val="28"/>
                <w:lang w:val="nl-NL"/>
              </w:rPr>
              <w:t>- Thực hiện theo yêu cầu</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widowControl w:val="0"/>
              <w:spacing w:line="276" w:lineRule="auto"/>
              <w:rPr>
                <w:sz w:val="28"/>
                <w:szCs w:val="28"/>
                <w:lang w:val="nl-NL"/>
              </w:rPr>
            </w:pPr>
            <w:r>
              <w:rPr>
                <w:sz w:val="28"/>
                <w:szCs w:val="28"/>
                <w:lang w:val="nl-NL"/>
              </w:rPr>
              <w:t>-  Trình bày ý kiến trước lớp:</w:t>
            </w:r>
          </w:p>
          <w:p w:rsidR="008F2738" w:rsidRDefault="008F2738" w:rsidP="008A0F34">
            <w:pPr>
              <w:widowControl w:val="0"/>
              <w:spacing w:line="276" w:lineRule="auto"/>
              <w:rPr>
                <w:sz w:val="28"/>
                <w:szCs w:val="28"/>
                <w:lang w:val="nl-NL"/>
              </w:rPr>
            </w:pPr>
            <w:r>
              <w:rPr>
                <w:sz w:val="28"/>
                <w:szCs w:val="28"/>
                <w:lang w:val="nl-NL"/>
              </w:rPr>
              <w:t xml:space="preserve">+ Tranh 1: Các bạn gà xúm xít quanh bạn gà mơ và khem chiếc mào của bạn ấy đẹp “Chiếc mào của bạn mới </w:t>
            </w:r>
          </w:p>
          <w:p w:rsidR="008F2738" w:rsidRDefault="008F2738" w:rsidP="008A0F34">
            <w:pPr>
              <w:widowControl w:val="0"/>
              <w:spacing w:line="276" w:lineRule="auto"/>
              <w:rPr>
                <w:sz w:val="28"/>
                <w:szCs w:val="28"/>
                <w:lang w:val="nl-NL"/>
              </w:rPr>
            </w:pPr>
            <w:r>
              <w:rPr>
                <w:sz w:val="28"/>
                <w:szCs w:val="28"/>
                <w:lang w:val="nl-NL"/>
              </w:rPr>
              <w:t>đẹp làm sao!”</w:t>
            </w:r>
          </w:p>
          <w:p w:rsidR="008F2738" w:rsidRDefault="008F2738" w:rsidP="008A0F34">
            <w:pPr>
              <w:spacing w:line="276" w:lineRule="auto"/>
              <w:rPr>
                <w:sz w:val="28"/>
                <w:szCs w:val="28"/>
                <w:lang w:val="nl-NL"/>
              </w:rPr>
            </w:pPr>
            <w:r>
              <w:rPr>
                <w:sz w:val="28"/>
                <w:szCs w:val="28"/>
                <w:lang w:val="nl-NL"/>
              </w:rPr>
              <w:t xml:space="preserve">+ Tranh 2: Bạn gà mơ thấy một cái cây màu đỏ tía buồn bã nên hỏi “Bạn làm sao thế?” </w:t>
            </w:r>
          </w:p>
          <w:p w:rsidR="008F2738" w:rsidRDefault="008F2738" w:rsidP="008A0F34">
            <w:pPr>
              <w:spacing w:line="276" w:lineRule="auto"/>
              <w:rPr>
                <w:sz w:val="28"/>
                <w:szCs w:val="28"/>
                <w:lang w:val="nl-NL"/>
              </w:rPr>
            </w:pPr>
            <w:r>
              <w:rPr>
                <w:sz w:val="28"/>
                <w:szCs w:val="28"/>
                <w:lang w:val="nl-NL"/>
              </w:rPr>
              <w:t>+ Tranh 3: Bạn gà mơ lấy chiếc mào trên đầu mình tặng cho cây.</w:t>
            </w:r>
          </w:p>
          <w:p w:rsidR="008F2738" w:rsidRDefault="008F2738" w:rsidP="008A0F34">
            <w:pPr>
              <w:spacing w:line="276" w:lineRule="auto"/>
              <w:rPr>
                <w:sz w:val="28"/>
                <w:szCs w:val="28"/>
                <w:lang w:val="nl-NL"/>
              </w:rPr>
            </w:pPr>
            <w:r>
              <w:rPr>
                <w:sz w:val="28"/>
                <w:szCs w:val="28"/>
                <w:lang w:val="nl-NL"/>
              </w:rPr>
              <w:t>+ Tranh 4: Chiếc mào không còn trên đầu gà mơ, còn cái cây lại có một bông hoa rực rỡ giống hệt chiếc mào gà.</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Lắng nghe và quan sát theo tranh.</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Tham gia trả lời các câu hỏi gợi nhớ.</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Lắng nghe</w:t>
            </w:r>
          </w:p>
          <w:p w:rsidR="008F2738" w:rsidRDefault="008F2738" w:rsidP="008A0F34">
            <w:pPr>
              <w:spacing w:line="276" w:lineRule="auto"/>
              <w:rPr>
                <w:sz w:val="28"/>
                <w:szCs w:val="28"/>
                <w:lang w:val="nl-NL"/>
              </w:rPr>
            </w:pPr>
            <w:r>
              <w:rPr>
                <w:sz w:val="28"/>
                <w:szCs w:val="28"/>
                <w:lang w:val="nl-NL"/>
              </w:rPr>
              <w:t>- Kể đúng nội dung lời nói, lời đối thoại (không phải kể đúng từng câu từng chữ)</w:t>
            </w:r>
          </w:p>
          <w:p w:rsidR="008F2738" w:rsidRDefault="008F2738" w:rsidP="008A0F34">
            <w:pPr>
              <w:spacing w:line="276" w:lineRule="auto"/>
              <w:rPr>
                <w:sz w:val="28"/>
                <w:szCs w:val="28"/>
                <w:lang w:val="nl-NL"/>
              </w:rPr>
            </w:pPr>
            <w:r>
              <w:rPr>
                <w:sz w:val="28"/>
                <w:szCs w:val="28"/>
                <w:lang w:val="nl-NL"/>
              </w:rPr>
              <w:lastRenderedPageBreak/>
              <w:t>- Kể từng đoạn hoặc toàn bộ câu chuyện.</w:t>
            </w:r>
          </w:p>
          <w:p w:rsidR="008F2738" w:rsidRDefault="008F2738" w:rsidP="008A0F34">
            <w:pPr>
              <w:spacing w:line="276" w:lineRule="auto"/>
              <w:rPr>
                <w:sz w:val="28"/>
                <w:szCs w:val="28"/>
                <w:lang w:val="nl-NL"/>
              </w:rPr>
            </w:pPr>
            <w:r>
              <w:rPr>
                <w:sz w:val="28"/>
                <w:szCs w:val="28"/>
                <w:lang w:val="nl-NL"/>
              </w:rPr>
              <w:t>- Nhận xét</w:t>
            </w:r>
          </w:p>
        </w:tc>
      </w:tr>
      <w:tr w:rsidR="008F2738" w:rsidTr="008F2738">
        <w:tc>
          <w:tcPr>
            <w:tcW w:w="5432" w:type="dxa"/>
            <w:tcBorders>
              <w:top w:val="dashed" w:sz="4" w:space="0" w:color="auto"/>
              <w:left w:val="single" w:sz="4" w:space="0" w:color="auto"/>
              <w:bottom w:val="dashed" w:sz="4" w:space="0" w:color="auto"/>
              <w:right w:val="single" w:sz="4" w:space="0" w:color="auto"/>
            </w:tcBorders>
            <w:hideMark/>
          </w:tcPr>
          <w:p w:rsidR="008F2738" w:rsidRDefault="008A0F34" w:rsidP="008A0F34">
            <w:pPr>
              <w:spacing w:line="276" w:lineRule="auto"/>
              <w:rPr>
                <w:b/>
                <w:bCs/>
                <w:i/>
                <w:color w:val="000000"/>
                <w:sz w:val="28"/>
                <w:szCs w:val="28"/>
              </w:rPr>
            </w:pPr>
            <w:r>
              <w:rPr>
                <w:b/>
                <w:i/>
                <w:sz w:val="28"/>
                <w:szCs w:val="28"/>
                <w:lang w:val="nl-NL"/>
              </w:rPr>
              <w:lastRenderedPageBreak/>
              <w:t>3.</w:t>
            </w:r>
            <w:r w:rsidR="008F2738">
              <w:rPr>
                <w:b/>
                <w:i/>
                <w:sz w:val="28"/>
                <w:szCs w:val="28"/>
                <w:lang w:val="nl-NL"/>
              </w:rPr>
              <w:t xml:space="preserve">Vận dụng: </w:t>
            </w:r>
            <w:r w:rsidR="008F2738">
              <w:rPr>
                <w:b/>
                <w:bCs/>
                <w:i/>
                <w:iCs/>
                <w:color w:val="000000"/>
                <w:sz w:val="28"/>
                <w:szCs w:val="28"/>
                <w:lang w:val="nl-NL"/>
              </w:rPr>
              <w:t>(2 - 3’)</w:t>
            </w:r>
          </w:p>
          <w:p w:rsidR="008F2738" w:rsidRDefault="008F2738" w:rsidP="008A0F34">
            <w:pPr>
              <w:spacing w:line="276" w:lineRule="auto"/>
              <w:rPr>
                <w:sz w:val="28"/>
                <w:szCs w:val="28"/>
                <w:lang w:val="nl-NL"/>
              </w:rPr>
            </w:pPr>
            <w:r>
              <w:rPr>
                <w:sz w:val="28"/>
                <w:szCs w:val="28"/>
                <w:lang w:val="nl-NL"/>
              </w:rPr>
              <w:t xml:space="preserve">+ Cho HS quan sát video về các loài cây. </w:t>
            </w:r>
          </w:p>
          <w:p w:rsidR="008F2738" w:rsidRDefault="008F2738" w:rsidP="008A0F34">
            <w:pPr>
              <w:spacing w:line="276" w:lineRule="auto"/>
              <w:rPr>
                <w:sz w:val="28"/>
                <w:szCs w:val="28"/>
                <w:lang w:val="nl-NL"/>
              </w:rPr>
            </w:pPr>
            <w:r>
              <w:rPr>
                <w:sz w:val="28"/>
                <w:szCs w:val="28"/>
                <w:lang w:val="nl-NL"/>
              </w:rPr>
              <w:t>?/ Cây có những bộ phận nào? Có đẹp không? ?/ Cây có tác dụng gì trong cuộc sống hàng ngày? Em cần làm gì để chăm sóc và bảo vệ cây?</w:t>
            </w:r>
          </w:p>
          <w:p w:rsidR="008F2738" w:rsidRDefault="008F2738" w:rsidP="008A0F34">
            <w:pPr>
              <w:spacing w:line="276" w:lineRule="auto"/>
              <w:rPr>
                <w:b/>
                <w:sz w:val="28"/>
                <w:szCs w:val="28"/>
                <w:lang w:val="nl-NL"/>
              </w:rPr>
            </w:pPr>
            <w:r>
              <w:rPr>
                <w:sz w:val="28"/>
                <w:szCs w:val="28"/>
                <w:lang w:val="nl-NL"/>
              </w:rPr>
              <w:t>- Nhận xét, tuyên dương HS</w:t>
            </w:r>
          </w:p>
        </w:tc>
        <w:tc>
          <w:tcPr>
            <w:tcW w:w="4094" w:type="dxa"/>
            <w:tcBorders>
              <w:top w:val="dashed" w:sz="4" w:space="0" w:color="auto"/>
              <w:left w:val="single" w:sz="4" w:space="0" w:color="auto"/>
              <w:bottom w:val="dashed" w:sz="4" w:space="0" w:color="auto"/>
              <w:right w:val="single" w:sz="4" w:space="0" w:color="auto"/>
            </w:tcBorders>
          </w:tcPr>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Quan sát video.</w:t>
            </w:r>
          </w:p>
          <w:p w:rsidR="008F2738" w:rsidRDefault="008F2738" w:rsidP="008A0F34">
            <w:pPr>
              <w:spacing w:line="276" w:lineRule="auto"/>
              <w:rPr>
                <w:sz w:val="28"/>
                <w:szCs w:val="28"/>
                <w:lang w:val="nl-NL"/>
              </w:rPr>
            </w:pPr>
            <w:r>
              <w:rPr>
                <w:sz w:val="28"/>
                <w:szCs w:val="28"/>
                <w:lang w:val="nl-NL"/>
              </w:rPr>
              <w:t>- Trả lời các câu hỏi.</w:t>
            </w:r>
          </w:p>
          <w:p w:rsidR="008F2738" w:rsidRDefault="008F2738" w:rsidP="008A0F34">
            <w:pPr>
              <w:spacing w:line="276" w:lineRule="auto"/>
              <w:rPr>
                <w:sz w:val="28"/>
                <w:szCs w:val="28"/>
                <w:lang w:val="nl-NL"/>
              </w:rPr>
            </w:pPr>
            <w:r>
              <w:rPr>
                <w:sz w:val="28"/>
                <w:szCs w:val="28"/>
                <w:lang w:val="nl-NL"/>
              </w:rPr>
              <w:t>- Nhận xét</w:t>
            </w: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p>
          <w:p w:rsidR="008F2738" w:rsidRDefault="008F2738" w:rsidP="008A0F34">
            <w:pPr>
              <w:spacing w:line="276" w:lineRule="auto"/>
              <w:rPr>
                <w:sz w:val="28"/>
                <w:szCs w:val="28"/>
                <w:lang w:val="nl-NL"/>
              </w:rPr>
            </w:pPr>
            <w:r>
              <w:rPr>
                <w:sz w:val="28"/>
                <w:szCs w:val="28"/>
                <w:lang w:val="nl-NL"/>
              </w:rPr>
              <w:t>- Lắng nghe.</w:t>
            </w:r>
          </w:p>
        </w:tc>
      </w:tr>
      <w:tr w:rsidR="008F2738" w:rsidTr="008F2738">
        <w:tc>
          <w:tcPr>
            <w:tcW w:w="9526" w:type="dxa"/>
            <w:gridSpan w:val="2"/>
            <w:tcBorders>
              <w:top w:val="dashed" w:sz="4" w:space="0" w:color="auto"/>
              <w:left w:val="single" w:sz="4" w:space="0" w:color="auto"/>
              <w:bottom w:val="single" w:sz="4" w:space="0" w:color="auto"/>
              <w:right w:val="single" w:sz="4" w:space="0" w:color="auto"/>
            </w:tcBorders>
            <w:hideMark/>
          </w:tcPr>
          <w:p w:rsidR="008F2738" w:rsidRDefault="008F2738" w:rsidP="008A0F34">
            <w:pPr>
              <w:spacing w:line="276" w:lineRule="auto"/>
              <w:rPr>
                <w:b/>
                <w:sz w:val="28"/>
                <w:szCs w:val="28"/>
                <w:lang w:val="nl-NL"/>
              </w:rPr>
            </w:pPr>
          </w:p>
          <w:p w:rsidR="008F2738" w:rsidRDefault="008F2738" w:rsidP="008A0F34">
            <w:pPr>
              <w:spacing w:line="276" w:lineRule="auto"/>
              <w:rPr>
                <w:sz w:val="28"/>
                <w:szCs w:val="28"/>
                <w:lang w:val="nl-NL"/>
              </w:rPr>
            </w:pPr>
            <w:r>
              <w:rPr>
                <w:sz w:val="28"/>
                <w:szCs w:val="28"/>
                <w:lang w:val="nl-NL"/>
              </w:rPr>
              <w:t>.......................................................................................................................................</w:t>
            </w:r>
          </w:p>
        </w:tc>
      </w:tr>
    </w:tbl>
    <w:p w:rsidR="00C37172" w:rsidRDefault="00B77E72" w:rsidP="008A0F34"/>
    <w:sectPr w:rsidR="00C37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4423"/>
    <w:multiLevelType w:val="hybridMultilevel"/>
    <w:tmpl w:val="AF7C9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21979"/>
    <w:multiLevelType w:val="hybridMultilevel"/>
    <w:tmpl w:val="5DA88FA4"/>
    <w:lvl w:ilvl="0" w:tplc="467692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38"/>
    <w:rsid w:val="00133E9A"/>
    <w:rsid w:val="00362069"/>
    <w:rsid w:val="00624561"/>
    <w:rsid w:val="008A0F34"/>
    <w:rsid w:val="008F2738"/>
    <w:rsid w:val="009641F5"/>
    <w:rsid w:val="00B7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CB3EE-D311-40CB-845D-0935DC84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7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2025-02-22T13:04:00Z</dcterms:created>
  <dcterms:modified xsi:type="dcterms:W3CDTF">2025-02-22T13:49:00Z</dcterms:modified>
</cp:coreProperties>
</file>