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CB1CB82" w14:textId="77777777" w:rsidR="004A5720" w:rsidRDefault="004A5720" w:rsidP="004A5720">
      <w:pPr>
        <w:spacing w:after="0"/>
        <w:jc w:val="center"/>
        <w:rPr>
          <w:b/>
          <w:bCs/>
          <w:sz w:val="32"/>
          <w:szCs w:val="28"/>
          <w:lang w:val="vi-VN"/>
        </w:rPr>
      </w:pPr>
      <w:r w:rsidRPr="004A5720">
        <w:rPr>
          <w:b/>
          <w:bCs/>
          <w:sz w:val="32"/>
          <w:szCs w:val="28"/>
        </w:rPr>
        <w:t xml:space="preserve">UBND Quận An Dương tổ chức Hội nghị tổng kết năm học 2024–2025: Trường Tiểu học Đặng Cương vinh dự đón nhận </w:t>
      </w:r>
    </w:p>
    <w:p w14:paraId="40899BB1" w14:textId="7E9B08E9" w:rsidR="004A5720" w:rsidRPr="004A5720" w:rsidRDefault="004A5720" w:rsidP="004A5720">
      <w:pPr>
        <w:spacing w:after="0"/>
        <w:jc w:val="center"/>
        <w:rPr>
          <w:sz w:val="32"/>
          <w:szCs w:val="28"/>
        </w:rPr>
      </w:pPr>
      <w:r w:rsidRPr="004A5720">
        <w:rPr>
          <w:b/>
          <w:bCs/>
          <w:sz w:val="32"/>
          <w:szCs w:val="28"/>
        </w:rPr>
        <w:t>nhiều phần thưởng cao quý</w:t>
      </w:r>
    </w:p>
    <w:p w14:paraId="7A26BE6C" w14:textId="77777777" w:rsidR="004A5720" w:rsidRPr="004A5720" w:rsidRDefault="004A5720" w:rsidP="004A5720">
      <w:pPr>
        <w:ind w:firstLine="720"/>
        <w:rPr>
          <w:sz w:val="28"/>
          <w:szCs w:val="24"/>
        </w:rPr>
      </w:pPr>
      <w:r w:rsidRPr="004A5720">
        <w:rPr>
          <w:sz w:val="28"/>
          <w:szCs w:val="24"/>
        </w:rPr>
        <w:t>Chiều ngày 13/6/2025, UBND Quận An Dương long trọng tổ chức Hội nghị tổng kết năm học 2024–2025, nhằm đánh giá những kết quả đạt được trong công tác giáo dục và đào tạo của toàn quận, đồng thời khen thưởng các tập thể, cá nhân tiêu biểu đã có nhiều đóng góp tích cực trong năm học.</w:t>
      </w:r>
    </w:p>
    <w:p w14:paraId="3B642F5E" w14:textId="77777777" w:rsidR="004A5720" w:rsidRPr="004A5720" w:rsidRDefault="004A5720" w:rsidP="004A5720">
      <w:pPr>
        <w:ind w:firstLine="720"/>
        <w:rPr>
          <w:sz w:val="28"/>
          <w:szCs w:val="24"/>
          <w:lang w:val="vi-VN"/>
        </w:rPr>
      </w:pPr>
      <w:r w:rsidRPr="004A5720">
        <w:rPr>
          <w:sz w:val="28"/>
          <w:szCs w:val="24"/>
        </w:rPr>
        <w:t>Tại hội nghị, trường Tiểu học Đặng Cương đã vinh dự được Chủ tịch UBND Quận An Dương tặng Giấy khen cho tập thể nhà trường vì đã có thành tích xuất sắc trong phong trào bồi dưỡng học sinh giỏi. Đây là sự ghi nhận xứng đáng cho những nỗ lực và tâm huyết của tập thể cán bộ, giáo viên và học sinh nhà trường trong suốt năm học vừa qua.</w:t>
      </w:r>
    </w:p>
    <w:p w14:paraId="0D7A05FD" w14:textId="77777777" w:rsidR="004A5720" w:rsidRPr="004A5720" w:rsidRDefault="004A5720" w:rsidP="004A5720">
      <w:pPr>
        <w:ind w:firstLine="720"/>
        <w:rPr>
          <w:sz w:val="28"/>
          <w:szCs w:val="24"/>
        </w:rPr>
      </w:pPr>
      <w:r w:rsidRPr="004A5720">
        <w:rPr>
          <w:sz w:val="28"/>
          <w:szCs w:val="24"/>
        </w:rPr>
        <w:t>Đồng thời, cô giáo Nguyễn Ái Linh, giáo viên trường Tiểu học Đặng Cương, cũng được biểu dương và trao tặng Giấy khen vì đã có thành tích nổi bật trong công tác bồi dưỡng học sinh giỏi, góp phần nâng cao chất lượng giáo dục và khẳng định vị thế của nhà trường trong phong trào thi đua dạy tốt – học tốt.</w:t>
      </w:r>
    </w:p>
    <w:p w14:paraId="1D447069" w14:textId="77777777" w:rsidR="004A5720" w:rsidRPr="004A5720" w:rsidRDefault="004A5720" w:rsidP="004A5720">
      <w:pPr>
        <w:ind w:firstLine="720"/>
        <w:rPr>
          <w:sz w:val="28"/>
          <w:szCs w:val="24"/>
        </w:rPr>
      </w:pPr>
      <w:r w:rsidRPr="004A5720">
        <w:rPr>
          <w:sz w:val="28"/>
          <w:szCs w:val="24"/>
        </w:rPr>
        <w:t>Hội nghị cũng đã tuyên dương 70 học sinh tiêu biểu toàn quận có thành tích xuất sắc trong học tập năm học 2024–2025. Trong đó, trường Tiểu học Đặng Cương có 2 học sinh được nhận Giấy khen của Chủ tịch UBND Quận, đó là em Phạm Hoàng Phúc – học sinh lớp 4E và em Đỗ Minh Châu – học sinh lớp 3C. Đây là niềm vinh dự và tự hào lớn đối với các em, gia đình cũng như nhà trường.</w:t>
      </w:r>
    </w:p>
    <w:p w14:paraId="65993A25" w14:textId="77777777" w:rsidR="004A5720" w:rsidRDefault="004A5720" w:rsidP="004A5720">
      <w:pPr>
        <w:ind w:firstLine="720"/>
        <w:rPr>
          <w:sz w:val="28"/>
          <w:szCs w:val="24"/>
          <w:lang w:val="vi-VN"/>
        </w:rPr>
      </w:pPr>
      <w:r w:rsidRPr="004A5720">
        <w:rPr>
          <w:sz w:val="28"/>
          <w:szCs w:val="24"/>
        </w:rPr>
        <w:t>Những phần thưởng cao quý tại hội nghị không chỉ là sự ghi nhận những nỗ lực trong năm học vừa qua mà còn là nguồn động lực to lớn để thầy và trò trường Tiểu học Đặng Cương tiếp tục phát huy truyền thống, phấn đấu đạt được nhiều thành tích hơn nữa trong những năm học tiếp theo.</w:t>
      </w:r>
    </w:p>
    <w:p w14:paraId="0118A7A2" w14:textId="2C7F286C" w:rsidR="004A5720" w:rsidRDefault="004A5720" w:rsidP="004A5720">
      <w:pPr>
        <w:ind w:firstLine="720"/>
        <w:rPr>
          <w:sz w:val="28"/>
          <w:szCs w:val="24"/>
          <w:lang w:val="vi-VN"/>
        </w:rPr>
      </w:pPr>
      <w:r>
        <w:rPr>
          <w:sz w:val="28"/>
          <w:szCs w:val="24"/>
          <w:lang w:val="vi-VN"/>
        </w:rPr>
        <w:t xml:space="preserve">Dưới đây là một số hình ảnh: </w:t>
      </w:r>
    </w:p>
    <w:p w14:paraId="6AB829F0" w14:textId="7EB9AF02" w:rsidR="004A5720" w:rsidRPr="004A5720" w:rsidRDefault="004A5720" w:rsidP="004A5720">
      <w:pPr>
        <w:ind w:firstLine="720"/>
        <w:rPr>
          <w:sz w:val="28"/>
          <w:szCs w:val="24"/>
          <w:lang w:val="vi-VN"/>
        </w:rPr>
      </w:pPr>
      <w:r w:rsidRPr="004A5720">
        <w:rPr>
          <w:sz w:val="28"/>
          <w:szCs w:val="24"/>
          <w:lang w:val="vi-VN"/>
        </w:rPr>
        <w:lastRenderedPageBreak/>
        <w:drawing>
          <wp:inline distT="0" distB="0" distL="0" distR="0" wp14:anchorId="347BD66A" wp14:editId="12D474A3">
            <wp:extent cx="5760720" cy="3441700"/>
            <wp:effectExtent l="0" t="0" r="0" b="6350"/>
            <wp:docPr id="22915281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152810" name=""/>
                    <pic:cNvPicPr/>
                  </pic:nvPicPr>
                  <pic:blipFill>
                    <a:blip r:embed="rId4"/>
                    <a:stretch>
                      <a:fillRect/>
                    </a:stretch>
                  </pic:blipFill>
                  <pic:spPr>
                    <a:xfrm>
                      <a:off x="0" y="0"/>
                      <a:ext cx="5760720" cy="3441700"/>
                    </a:xfrm>
                    <a:prstGeom prst="rect">
                      <a:avLst/>
                    </a:prstGeom>
                  </pic:spPr>
                </pic:pic>
              </a:graphicData>
            </a:graphic>
          </wp:inline>
        </w:drawing>
      </w:r>
    </w:p>
    <w:p w14:paraId="27C8D822" w14:textId="2DB945B4" w:rsidR="004A5720" w:rsidRDefault="004A5720">
      <w:pPr>
        <w:rPr>
          <w:sz w:val="28"/>
          <w:szCs w:val="24"/>
          <w:lang w:val="vi-VN"/>
        </w:rPr>
      </w:pPr>
      <w:r w:rsidRPr="004A5720">
        <w:rPr>
          <w:sz w:val="28"/>
          <w:szCs w:val="24"/>
          <w:lang w:val="vi-VN"/>
        </w:rPr>
        <w:drawing>
          <wp:inline distT="0" distB="0" distL="0" distR="0" wp14:anchorId="37B3C49C" wp14:editId="4D09491B">
            <wp:extent cx="5760720" cy="4320540"/>
            <wp:effectExtent l="0" t="0" r="0" b="3810"/>
            <wp:docPr id="195639292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6392924" name=""/>
                    <pic:cNvPicPr/>
                  </pic:nvPicPr>
                  <pic:blipFill>
                    <a:blip r:embed="rId5"/>
                    <a:stretch>
                      <a:fillRect/>
                    </a:stretch>
                  </pic:blipFill>
                  <pic:spPr>
                    <a:xfrm>
                      <a:off x="0" y="0"/>
                      <a:ext cx="5760720" cy="4320540"/>
                    </a:xfrm>
                    <a:prstGeom prst="rect">
                      <a:avLst/>
                    </a:prstGeom>
                  </pic:spPr>
                </pic:pic>
              </a:graphicData>
            </a:graphic>
          </wp:inline>
        </w:drawing>
      </w:r>
    </w:p>
    <w:p w14:paraId="0E2227CF" w14:textId="7B8B3DA5" w:rsidR="00F914B1" w:rsidRDefault="004A5720">
      <w:pPr>
        <w:rPr>
          <w:sz w:val="28"/>
          <w:szCs w:val="24"/>
          <w:lang w:val="vi-VN"/>
        </w:rPr>
      </w:pPr>
      <w:r w:rsidRPr="004A5720">
        <w:rPr>
          <w:sz w:val="28"/>
          <w:szCs w:val="24"/>
        </w:rPr>
        <w:lastRenderedPageBreak/>
        <w:drawing>
          <wp:inline distT="0" distB="0" distL="0" distR="0" wp14:anchorId="4D332DB9" wp14:editId="1F196F94">
            <wp:extent cx="5760720" cy="4320540"/>
            <wp:effectExtent l="0" t="0" r="0" b="3810"/>
            <wp:docPr id="7018578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1857830" name=""/>
                    <pic:cNvPicPr/>
                  </pic:nvPicPr>
                  <pic:blipFill>
                    <a:blip r:embed="rId6"/>
                    <a:stretch>
                      <a:fillRect/>
                    </a:stretch>
                  </pic:blipFill>
                  <pic:spPr>
                    <a:xfrm>
                      <a:off x="0" y="0"/>
                      <a:ext cx="5760720" cy="4320540"/>
                    </a:xfrm>
                    <a:prstGeom prst="rect">
                      <a:avLst/>
                    </a:prstGeom>
                  </pic:spPr>
                </pic:pic>
              </a:graphicData>
            </a:graphic>
          </wp:inline>
        </w:drawing>
      </w:r>
    </w:p>
    <w:p w14:paraId="2D59B7B7" w14:textId="1240039F" w:rsidR="004A5720" w:rsidRDefault="004A5720">
      <w:pPr>
        <w:rPr>
          <w:sz w:val="28"/>
          <w:szCs w:val="24"/>
          <w:lang w:val="vi-VN"/>
        </w:rPr>
      </w:pPr>
      <w:r w:rsidRPr="004A5720">
        <w:rPr>
          <w:sz w:val="28"/>
          <w:szCs w:val="24"/>
          <w:lang w:val="vi-VN"/>
        </w:rPr>
        <w:drawing>
          <wp:inline distT="0" distB="0" distL="0" distR="0" wp14:anchorId="3CD7B11F" wp14:editId="584E1BE6">
            <wp:extent cx="5760720" cy="4320540"/>
            <wp:effectExtent l="0" t="0" r="0" b="3810"/>
            <wp:docPr id="7907187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0718758" name=""/>
                    <pic:cNvPicPr/>
                  </pic:nvPicPr>
                  <pic:blipFill>
                    <a:blip r:embed="rId7"/>
                    <a:stretch>
                      <a:fillRect/>
                    </a:stretch>
                  </pic:blipFill>
                  <pic:spPr>
                    <a:xfrm>
                      <a:off x="0" y="0"/>
                      <a:ext cx="5760720" cy="4320540"/>
                    </a:xfrm>
                    <a:prstGeom prst="rect">
                      <a:avLst/>
                    </a:prstGeom>
                  </pic:spPr>
                </pic:pic>
              </a:graphicData>
            </a:graphic>
          </wp:inline>
        </w:drawing>
      </w:r>
    </w:p>
    <w:p w14:paraId="43C90DB2" w14:textId="4BB8BE4C" w:rsidR="004A5720" w:rsidRPr="004A5720" w:rsidRDefault="004A5720">
      <w:pPr>
        <w:rPr>
          <w:sz w:val="28"/>
          <w:szCs w:val="24"/>
          <w:lang w:val="vi-VN"/>
        </w:rPr>
      </w:pPr>
      <w:r w:rsidRPr="004A5720">
        <w:rPr>
          <w:sz w:val="28"/>
          <w:szCs w:val="24"/>
          <w:lang w:val="vi-VN"/>
        </w:rPr>
        <w:lastRenderedPageBreak/>
        <w:drawing>
          <wp:inline distT="0" distB="0" distL="0" distR="0" wp14:anchorId="09695057" wp14:editId="1136CE75">
            <wp:extent cx="5760720" cy="7680960"/>
            <wp:effectExtent l="0" t="0" r="0" b="0"/>
            <wp:docPr id="2075527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5527225" name=""/>
                    <pic:cNvPicPr/>
                  </pic:nvPicPr>
                  <pic:blipFill>
                    <a:blip r:embed="rId8"/>
                    <a:stretch>
                      <a:fillRect/>
                    </a:stretch>
                  </pic:blipFill>
                  <pic:spPr>
                    <a:xfrm>
                      <a:off x="0" y="0"/>
                      <a:ext cx="5760720" cy="7680960"/>
                    </a:xfrm>
                    <a:prstGeom prst="rect">
                      <a:avLst/>
                    </a:prstGeom>
                  </pic:spPr>
                </pic:pic>
              </a:graphicData>
            </a:graphic>
          </wp:inline>
        </w:drawing>
      </w:r>
    </w:p>
    <w:sectPr w:rsidR="004A5720" w:rsidRPr="004A5720" w:rsidSect="001B2E4C">
      <w:pgSz w:w="11907" w:h="16840" w:code="9"/>
      <w:pgMar w:top="1134" w:right="1134"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Calibri Light">
    <w:panose1 w:val="020F0302020204030204"/>
    <w:charset w:val="00"/>
    <w:family w:val="swiss"/>
    <w:pitch w:val="variable"/>
    <w:sig w:usb0="E4002EFF" w:usb1="C2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efaultTabStop w:val="720"/>
  <w:drawingGridHorizontalSpacing w:val="120"/>
  <w:displayHorizontalDrawingGridEvery w:val="2"/>
  <w:displayVerticalDrawingGridEvery w:val="2"/>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A5720"/>
    <w:rsid w:val="000C1DE9"/>
    <w:rsid w:val="001B2E4C"/>
    <w:rsid w:val="00376DFF"/>
    <w:rsid w:val="0048286D"/>
    <w:rsid w:val="004A5720"/>
    <w:rsid w:val="00ED2C60"/>
    <w:rsid w:val="00F67D5F"/>
    <w:rsid w:val="00F914B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2991A1B"/>
  <w15:chartTrackingRefBased/>
  <w15:docId w15:val="{E1F46DCC-F5F4-414C-B0D3-F1664F8BC9A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imes New Roman" w:eastAsiaTheme="minorHAnsi" w:hAnsi="Times New Roman" w:cstheme="minorBidi"/>
        <w:kern w:val="2"/>
        <w:sz w:val="24"/>
        <w:szCs w:val="22"/>
        <w:lang w:val="en-US"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next w:val="Normal"/>
    <w:link w:val="Heading1Char"/>
    <w:uiPriority w:val="9"/>
    <w:qFormat/>
    <w:rsid w:val="004A5720"/>
    <w:pPr>
      <w:keepNext/>
      <w:keepLines/>
      <w:spacing w:before="360" w:after="80"/>
      <w:outlineLvl w:val="0"/>
    </w:pPr>
    <w:rPr>
      <w:rFonts w:asciiTheme="majorHAnsi" w:eastAsiaTheme="majorEastAsia" w:hAnsiTheme="majorHAnsi" w:cstheme="majorBidi"/>
      <w:color w:val="2F5496" w:themeColor="accent1" w:themeShade="BF"/>
      <w:sz w:val="40"/>
      <w:szCs w:val="40"/>
    </w:rPr>
  </w:style>
  <w:style w:type="paragraph" w:styleId="Heading2">
    <w:name w:val="heading 2"/>
    <w:basedOn w:val="Normal"/>
    <w:next w:val="Normal"/>
    <w:link w:val="Heading2Char"/>
    <w:uiPriority w:val="9"/>
    <w:semiHidden/>
    <w:unhideWhenUsed/>
    <w:qFormat/>
    <w:rsid w:val="004A5720"/>
    <w:pPr>
      <w:keepNext/>
      <w:keepLines/>
      <w:spacing w:before="160" w:after="80"/>
      <w:outlineLvl w:val="1"/>
    </w:pPr>
    <w:rPr>
      <w:rFonts w:asciiTheme="majorHAnsi" w:eastAsiaTheme="majorEastAsia" w:hAnsiTheme="majorHAnsi" w:cstheme="majorBidi"/>
      <w:color w:val="2F5496" w:themeColor="accent1" w:themeShade="BF"/>
      <w:sz w:val="32"/>
      <w:szCs w:val="32"/>
    </w:rPr>
  </w:style>
  <w:style w:type="paragraph" w:styleId="Heading3">
    <w:name w:val="heading 3"/>
    <w:basedOn w:val="Normal"/>
    <w:next w:val="Normal"/>
    <w:link w:val="Heading3Char"/>
    <w:uiPriority w:val="9"/>
    <w:semiHidden/>
    <w:unhideWhenUsed/>
    <w:qFormat/>
    <w:rsid w:val="004A5720"/>
    <w:pPr>
      <w:keepNext/>
      <w:keepLines/>
      <w:spacing w:before="160" w:after="80"/>
      <w:outlineLvl w:val="2"/>
    </w:pPr>
    <w:rPr>
      <w:rFonts w:asciiTheme="minorHAnsi" w:eastAsiaTheme="majorEastAsia" w:hAnsiTheme="minorHAnsi" w:cstheme="majorBidi"/>
      <w:color w:val="2F5496" w:themeColor="accent1" w:themeShade="BF"/>
      <w:sz w:val="28"/>
      <w:szCs w:val="28"/>
    </w:rPr>
  </w:style>
  <w:style w:type="paragraph" w:styleId="Heading4">
    <w:name w:val="heading 4"/>
    <w:basedOn w:val="Normal"/>
    <w:next w:val="Normal"/>
    <w:link w:val="Heading4Char"/>
    <w:uiPriority w:val="9"/>
    <w:semiHidden/>
    <w:unhideWhenUsed/>
    <w:qFormat/>
    <w:rsid w:val="004A5720"/>
    <w:pPr>
      <w:keepNext/>
      <w:keepLines/>
      <w:spacing w:before="80" w:after="40"/>
      <w:outlineLvl w:val="3"/>
    </w:pPr>
    <w:rPr>
      <w:rFonts w:asciiTheme="minorHAnsi" w:eastAsiaTheme="majorEastAsia" w:hAnsiTheme="min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4A5720"/>
    <w:pPr>
      <w:keepNext/>
      <w:keepLines/>
      <w:spacing w:before="80" w:after="40"/>
      <w:outlineLvl w:val="4"/>
    </w:pPr>
    <w:rPr>
      <w:rFonts w:asciiTheme="minorHAnsi" w:eastAsiaTheme="majorEastAsia" w:hAnsiTheme="minorHAnsi" w:cstheme="majorBidi"/>
      <w:color w:val="2F5496" w:themeColor="accent1" w:themeShade="BF"/>
    </w:rPr>
  </w:style>
  <w:style w:type="paragraph" w:styleId="Heading6">
    <w:name w:val="heading 6"/>
    <w:basedOn w:val="Normal"/>
    <w:next w:val="Normal"/>
    <w:link w:val="Heading6Char"/>
    <w:uiPriority w:val="9"/>
    <w:semiHidden/>
    <w:unhideWhenUsed/>
    <w:qFormat/>
    <w:rsid w:val="004A5720"/>
    <w:pPr>
      <w:keepNext/>
      <w:keepLines/>
      <w:spacing w:before="40" w:after="0"/>
      <w:outlineLvl w:val="5"/>
    </w:pPr>
    <w:rPr>
      <w:rFonts w:asciiTheme="minorHAnsi" w:eastAsiaTheme="majorEastAsia" w:hAnsiTheme="minorHAnsi" w:cstheme="majorBidi"/>
      <w:i/>
      <w:iCs/>
      <w:color w:val="595959" w:themeColor="text1" w:themeTint="A6"/>
    </w:rPr>
  </w:style>
  <w:style w:type="paragraph" w:styleId="Heading7">
    <w:name w:val="heading 7"/>
    <w:basedOn w:val="Normal"/>
    <w:next w:val="Normal"/>
    <w:link w:val="Heading7Char"/>
    <w:uiPriority w:val="9"/>
    <w:semiHidden/>
    <w:unhideWhenUsed/>
    <w:qFormat/>
    <w:rsid w:val="004A5720"/>
    <w:pPr>
      <w:keepNext/>
      <w:keepLines/>
      <w:spacing w:before="40" w:after="0"/>
      <w:outlineLvl w:val="6"/>
    </w:pPr>
    <w:rPr>
      <w:rFonts w:asciiTheme="minorHAnsi" w:eastAsiaTheme="majorEastAsia" w:hAnsiTheme="minorHAnsi" w:cstheme="majorBidi"/>
      <w:color w:val="595959" w:themeColor="text1" w:themeTint="A6"/>
    </w:rPr>
  </w:style>
  <w:style w:type="paragraph" w:styleId="Heading8">
    <w:name w:val="heading 8"/>
    <w:basedOn w:val="Normal"/>
    <w:next w:val="Normal"/>
    <w:link w:val="Heading8Char"/>
    <w:uiPriority w:val="9"/>
    <w:semiHidden/>
    <w:unhideWhenUsed/>
    <w:qFormat/>
    <w:rsid w:val="004A5720"/>
    <w:pPr>
      <w:keepNext/>
      <w:keepLines/>
      <w:spacing w:after="0"/>
      <w:outlineLvl w:val="7"/>
    </w:pPr>
    <w:rPr>
      <w:rFonts w:asciiTheme="minorHAnsi" w:eastAsiaTheme="majorEastAsia" w:hAnsiTheme="minorHAnsi" w:cstheme="majorBidi"/>
      <w:i/>
      <w:iCs/>
      <w:color w:val="272727" w:themeColor="text1" w:themeTint="D8"/>
    </w:rPr>
  </w:style>
  <w:style w:type="paragraph" w:styleId="Heading9">
    <w:name w:val="heading 9"/>
    <w:basedOn w:val="Normal"/>
    <w:next w:val="Normal"/>
    <w:link w:val="Heading9Char"/>
    <w:uiPriority w:val="9"/>
    <w:semiHidden/>
    <w:unhideWhenUsed/>
    <w:qFormat/>
    <w:rsid w:val="004A5720"/>
    <w:pPr>
      <w:keepNext/>
      <w:keepLines/>
      <w:spacing w:after="0"/>
      <w:outlineLvl w:val="8"/>
    </w:pPr>
    <w:rPr>
      <w:rFonts w:asciiTheme="minorHAnsi" w:eastAsiaTheme="majorEastAsia" w:hAnsiTheme="minorHAnsi" w:cstheme="majorBidi"/>
      <w:color w:val="272727" w:themeColor="text1" w:themeTint="D8"/>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4A5720"/>
    <w:rPr>
      <w:rFonts w:asciiTheme="majorHAnsi" w:eastAsiaTheme="majorEastAsia" w:hAnsiTheme="majorHAnsi" w:cstheme="majorBidi"/>
      <w:color w:val="2F5496" w:themeColor="accent1" w:themeShade="BF"/>
      <w:sz w:val="40"/>
      <w:szCs w:val="40"/>
    </w:rPr>
  </w:style>
  <w:style w:type="character" w:customStyle="1" w:styleId="Heading2Char">
    <w:name w:val="Heading 2 Char"/>
    <w:basedOn w:val="DefaultParagraphFont"/>
    <w:link w:val="Heading2"/>
    <w:uiPriority w:val="9"/>
    <w:semiHidden/>
    <w:rsid w:val="004A5720"/>
    <w:rPr>
      <w:rFonts w:asciiTheme="majorHAnsi" w:eastAsiaTheme="majorEastAsia" w:hAnsiTheme="majorHAnsi" w:cstheme="majorBidi"/>
      <w:color w:val="2F5496" w:themeColor="accent1" w:themeShade="BF"/>
      <w:sz w:val="32"/>
      <w:szCs w:val="32"/>
    </w:rPr>
  </w:style>
  <w:style w:type="character" w:customStyle="1" w:styleId="Heading3Char">
    <w:name w:val="Heading 3 Char"/>
    <w:basedOn w:val="DefaultParagraphFont"/>
    <w:link w:val="Heading3"/>
    <w:uiPriority w:val="9"/>
    <w:semiHidden/>
    <w:rsid w:val="004A5720"/>
    <w:rPr>
      <w:rFonts w:asciiTheme="minorHAnsi" w:eastAsiaTheme="majorEastAsia" w:hAnsiTheme="minorHAnsi" w:cstheme="majorBidi"/>
      <w:color w:val="2F5496" w:themeColor="accent1" w:themeShade="BF"/>
      <w:sz w:val="28"/>
      <w:szCs w:val="28"/>
    </w:rPr>
  </w:style>
  <w:style w:type="character" w:customStyle="1" w:styleId="Heading4Char">
    <w:name w:val="Heading 4 Char"/>
    <w:basedOn w:val="DefaultParagraphFont"/>
    <w:link w:val="Heading4"/>
    <w:uiPriority w:val="9"/>
    <w:semiHidden/>
    <w:rsid w:val="004A5720"/>
    <w:rPr>
      <w:rFonts w:asciiTheme="minorHAnsi" w:eastAsiaTheme="majorEastAsia" w:hAnsiTheme="minorHAnsi" w:cstheme="majorBidi"/>
      <w:i/>
      <w:iCs/>
      <w:color w:val="2F5496" w:themeColor="accent1" w:themeShade="BF"/>
    </w:rPr>
  </w:style>
  <w:style w:type="character" w:customStyle="1" w:styleId="Heading5Char">
    <w:name w:val="Heading 5 Char"/>
    <w:basedOn w:val="DefaultParagraphFont"/>
    <w:link w:val="Heading5"/>
    <w:uiPriority w:val="9"/>
    <w:semiHidden/>
    <w:rsid w:val="004A5720"/>
    <w:rPr>
      <w:rFonts w:asciiTheme="minorHAnsi" w:eastAsiaTheme="majorEastAsia" w:hAnsiTheme="minorHAnsi" w:cstheme="majorBidi"/>
      <w:color w:val="2F5496" w:themeColor="accent1" w:themeShade="BF"/>
    </w:rPr>
  </w:style>
  <w:style w:type="character" w:customStyle="1" w:styleId="Heading6Char">
    <w:name w:val="Heading 6 Char"/>
    <w:basedOn w:val="DefaultParagraphFont"/>
    <w:link w:val="Heading6"/>
    <w:uiPriority w:val="9"/>
    <w:semiHidden/>
    <w:rsid w:val="004A5720"/>
    <w:rPr>
      <w:rFonts w:asciiTheme="minorHAnsi" w:eastAsiaTheme="majorEastAsia" w:hAnsiTheme="minorHAnsi" w:cstheme="majorBidi"/>
      <w:i/>
      <w:iCs/>
      <w:color w:val="595959" w:themeColor="text1" w:themeTint="A6"/>
    </w:rPr>
  </w:style>
  <w:style w:type="character" w:customStyle="1" w:styleId="Heading7Char">
    <w:name w:val="Heading 7 Char"/>
    <w:basedOn w:val="DefaultParagraphFont"/>
    <w:link w:val="Heading7"/>
    <w:uiPriority w:val="9"/>
    <w:semiHidden/>
    <w:rsid w:val="004A5720"/>
    <w:rPr>
      <w:rFonts w:asciiTheme="minorHAnsi" w:eastAsiaTheme="majorEastAsia" w:hAnsiTheme="minorHAnsi" w:cstheme="majorBidi"/>
      <w:color w:val="595959" w:themeColor="text1" w:themeTint="A6"/>
    </w:rPr>
  </w:style>
  <w:style w:type="character" w:customStyle="1" w:styleId="Heading8Char">
    <w:name w:val="Heading 8 Char"/>
    <w:basedOn w:val="DefaultParagraphFont"/>
    <w:link w:val="Heading8"/>
    <w:uiPriority w:val="9"/>
    <w:semiHidden/>
    <w:rsid w:val="004A5720"/>
    <w:rPr>
      <w:rFonts w:asciiTheme="minorHAnsi" w:eastAsiaTheme="majorEastAsia" w:hAnsiTheme="minorHAnsi" w:cstheme="majorBidi"/>
      <w:i/>
      <w:iCs/>
      <w:color w:val="272727" w:themeColor="text1" w:themeTint="D8"/>
    </w:rPr>
  </w:style>
  <w:style w:type="character" w:customStyle="1" w:styleId="Heading9Char">
    <w:name w:val="Heading 9 Char"/>
    <w:basedOn w:val="DefaultParagraphFont"/>
    <w:link w:val="Heading9"/>
    <w:uiPriority w:val="9"/>
    <w:semiHidden/>
    <w:rsid w:val="004A5720"/>
    <w:rPr>
      <w:rFonts w:asciiTheme="minorHAnsi" w:eastAsiaTheme="majorEastAsia" w:hAnsiTheme="minorHAnsi" w:cstheme="majorBidi"/>
      <w:color w:val="272727" w:themeColor="text1" w:themeTint="D8"/>
    </w:rPr>
  </w:style>
  <w:style w:type="paragraph" w:styleId="Title">
    <w:name w:val="Title"/>
    <w:basedOn w:val="Normal"/>
    <w:next w:val="Normal"/>
    <w:link w:val="TitleChar"/>
    <w:uiPriority w:val="10"/>
    <w:qFormat/>
    <w:rsid w:val="004A5720"/>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4A5720"/>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4A5720"/>
    <w:pPr>
      <w:numPr>
        <w:ilvl w:val="1"/>
      </w:numPr>
    </w:pPr>
    <w:rPr>
      <w:rFonts w:asciiTheme="minorHAnsi" w:eastAsiaTheme="majorEastAsia" w:hAnsiTheme="minorHAnsi"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4A5720"/>
    <w:rPr>
      <w:rFonts w:asciiTheme="minorHAnsi" w:eastAsiaTheme="majorEastAsia" w:hAnsiTheme="minorHAnsi" w:cstheme="majorBidi"/>
      <w:color w:val="595959" w:themeColor="text1" w:themeTint="A6"/>
      <w:spacing w:val="15"/>
      <w:sz w:val="28"/>
      <w:szCs w:val="28"/>
    </w:rPr>
  </w:style>
  <w:style w:type="paragraph" w:styleId="Quote">
    <w:name w:val="Quote"/>
    <w:basedOn w:val="Normal"/>
    <w:next w:val="Normal"/>
    <w:link w:val="QuoteChar"/>
    <w:uiPriority w:val="29"/>
    <w:qFormat/>
    <w:rsid w:val="004A5720"/>
    <w:pPr>
      <w:spacing w:before="160"/>
      <w:jc w:val="center"/>
    </w:pPr>
    <w:rPr>
      <w:i/>
      <w:iCs/>
      <w:color w:val="404040" w:themeColor="text1" w:themeTint="BF"/>
    </w:rPr>
  </w:style>
  <w:style w:type="character" w:customStyle="1" w:styleId="QuoteChar">
    <w:name w:val="Quote Char"/>
    <w:basedOn w:val="DefaultParagraphFont"/>
    <w:link w:val="Quote"/>
    <w:uiPriority w:val="29"/>
    <w:rsid w:val="004A5720"/>
    <w:rPr>
      <w:i/>
      <w:iCs/>
      <w:color w:val="404040" w:themeColor="text1" w:themeTint="BF"/>
    </w:rPr>
  </w:style>
  <w:style w:type="paragraph" w:styleId="ListParagraph">
    <w:name w:val="List Paragraph"/>
    <w:basedOn w:val="Normal"/>
    <w:uiPriority w:val="34"/>
    <w:qFormat/>
    <w:rsid w:val="004A5720"/>
    <w:pPr>
      <w:ind w:left="720"/>
      <w:contextualSpacing/>
    </w:pPr>
  </w:style>
  <w:style w:type="character" w:styleId="IntenseEmphasis">
    <w:name w:val="Intense Emphasis"/>
    <w:basedOn w:val="DefaultParagraphFont"/>
    <w:uiPriority w:val="21"/>
    <w:qFormat/>
    <w:rsid w:val="004A5720"/>
    <w:rPr>
      <w:i/>
      <w:iCs/>
      <w:color w:val="2F5496" w:themeColor="accent1" w:themeShade="BF"/>
    </w:rPr>
  </w:style>
  <w:style w:type="paragraph" w:styleId="IntenseQuote">
    <w:name w:val="Intense Quote"/>
    <w:basedOn w:val="Normal"/>
    <w:next w:val="Normal"/>
    <w:link w:val="IntenseQuoteChar"/>
    <w:uiPriority w:val="30"/>
    <w:qFormat/>
    <w:rsid w:val="004A5720"/>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IntenseQuoteChar">
    <w:name w:val="Intense Quote Char"/>
    <w:basedOn w:val="DefaultParagraphFont"/>
    <w:link w:val="IntenseQuote"/>
    <w:uiPriority w:val="30"/>
    <w:rsid w:val="004A5720"/>
    <w:rPr>
      <w:i/>
      <w:iCs/>
      <w:color w:val="2F5496" w:themeColor="accent1" w:themeShade="BF"/>
    </w:rPr>
  </w:style>
  <w:style w:type="character" w:styleId="IntenseReference">
    <w:name w:val="Intense Reference"/>
    <w:basedOn w:val="DefaultParagraphFont"/>
    <w:uiPriority w:val="32"/>
    <w:qFormat/>
    <w:rsid w:val="004A5720"/>
    <w:rPr>
      <w:b/>
      <w:bCs/>
      <w:smallCaps/>
      <w:color w:val="2F5496" w:themeColor="accent1" w:themeShade="BF"/>
      <w:spacing w:val="5"/>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699017270">
      <w:bodyDiv w:val="1"/>
      <w:marLeft w:val="0"/>
      <w:marRight w:val="0"/>
      <w:marTop w:val="0"/>
      <w:marBottom w:val="0"/>
      <w:divBdr>
        <w:top w:val="none" w:sz="0" w:space="0" w:color="auto"/>
        <w:left w:val="none" w:sz="0" w:space="0" w:color="auto"/>
        <w:bottom w:val="none" w:sz="0" w:space="0" w:color="auto"/>
        <w:right w:val="none" w:sz="0" w:space="0" w:color="auto"/>
      </w:divBdr>
    </w:div>
    <w:div w:id="15128381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png"/><Relationship Id="rId3" Type="http://schemas.openxmlformats.org/officeDocument/2006/relationships/webSettings" Target="webSettings.xml"/><Relationship Id="rId7" Type="http://schemas.openxmlformats.org/officeDocument/2006/relationships/image" Target="media/image4.png"/><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3.png"/><Relationship Id="rId5" Type="http://schemas.openxmlformats.org/officeDocument/2006/relationships/image" Target="media/image2.png"/><Relationship Id="rId10" Type="http://schemas.openxmlformats.org/officeDocument/2006/relationships/theme" Target="theme/theme1.xml"/><Relationship Id="rId4" Type="http://schemas.openxmlformats.org/officeDocument/2006/relationships/image" Target="media/image1.png"/><Relationship Id="rId9"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6</TotalTime>
  <Pages>4</Pages>
  <Words>260</Words>
  <Characters>1486</Characters>
  <Application>Microsoft Office Word</Application>
  <DocSecurity>0</DocSecurity>
  <Lines>12</Lines>
  <Paragraphs>3</Paragraphs>
  <ScaleCrop>false</ScaleCrop>
  <Company/>
  <LinksUpToDate>false</LinksUpToDate>
  <CharactersWithSpaces>1743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Administrator</dc:creator>
  <cp:keywords/>
  <dc:description/>
  <cp:lastModifiedBy>Administrator</cp:lastModifiedBy>
  <cp:revision>1</cp:revision>
  <dcterms:created xsi:type="dcterms:W3CDTF">2025-06-13T12:30:00Z</dcterms:created>
  <dcterms:modified xsi:type="dcterms:W3CDTF">2025-06-13T12:36:00Z</dcterms:modified>
</cp:coreProperties>
</file>