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1C5E4" w14:textId="38C3E531" w:rsidR="00FC4DFB" w:rsidRPr="00FC4DFB" w:rsidRDefault="002248E0" w:rsidP="00FC4DFB">
      <w:pPr>
        <w:spacing w:after="0" w:line="336" w:lineRule="auto"/>
        <w:jc w:val="center"/>
        <w:rPr>
          <w:b/>
          <w:bCs/>
          <w:sz w:val="28"/>
          <w:szCs w:val="28"/>
        </w:rPr>
      </w:pPr>
      <w:r w:rsidRPr="00FC4DFB">
        <w:rPr>
          <w:b/>
          <w:bCs/>
          <w:sz w:val="28"/>
          <w:szCs w:val="28"/>
        </w:rPr>
        <w:t>CHÀO CỜ ĐẦU THÁNG 4</w:t>
      </w:r>
    </w:p>
    <w:p w14:paraId="4BA7C3F5" w14:textId="0C2D1679" w:rsidR="002248E0" w:rsidRPr="00FC4DFB" w:rsidRDefault="002248E0" w:rsidP="00FC4DFB">
      <w:pPr>
        <w:spacing w:after="0" w:line="336" w:lineRule="auto"/>
        <w:jc w:val="center"/>
        <w:rPr>
          <w:b/>
          <w:bCs/>
          <w:sz w:val="28"/>
          <w:szCs w:val="28"/>
        </w:rPr>
      </w:pPr>
      <w:r w:rsidRPr="00FC4DFB">
        <w:rPr>
          <w:b/>
          <w:bCs/>
          <w:sz w:val="28"/>
          <w:szCs w:val="28"/>
        </w:rPr>
        <w:t>GIÁO DỤC TRUYỀN THỐNG, NUÔI DƯỠNG ƯỚC MƠ</w:t>
      </w:r>
    </w:p>
    <w:p w14:paraId="668EC42A" w14:textId="662DE714" w:rsidR="00B14570" w:rsidRDefault="002248E0" w:rsidP="005F4F8F">
      <w:pPr>
        <w:spacing w:after="0" w:line="264" w:lineRule="auto"/>
        <w:ind w:firstLine="720"/>
        <w:jc w:val="both"/>
        <w:rPr>
          <w:sz w:val="28"/>
          <w:szCs w:val="28"/>
        </w:rPr>
      </w:pPr>
      <w:r w:rsidRPr="002248E0">
        <w:rPr>
          <w:sz w:val="28"/>
          <w:szCs w:val="28"/>
        </w:rPr>
        <w:t>Sáng thứ Hai, ngày 1</w:t>
      </w:r>
      <w:r>
        <w:rPr>
          <w:sz w:val="28"/>
          <w:szCs w:val="28"/>
        </w:rPr>
        <w:t>4</w:t>
      </w:r>
      <w:r w:rsidRPr="002248E0">
        <w:rPr>
          <w:sz w:val="28"/>
          <w:szCs w:val="28"/>
        </w:rPr>
        <w:t xml:space="preserve"> tháng 4 năm 2025, Trường Tiểu học Đoàn Xá long trọng tổ chức buổi chào cờ đầu tháng trong không khí trang nghiêm và tràn đầy khí thế thi đua học tập. Tham dự buổi lễ có sự hiện diện của đồng chí Bí thư Chi bộ, Hiệu trưởng nhà trường</w:t>
      </w:r>
      <w:r w:rsidR="00FC4DFB">
        <w:rPr>
          <w:sz w:val="28"/>
          <w:szCs w:val="28"/>
        </w:rPr>
        <w:t>- thầy Bùi Hữu Mạnh</w:t>
      </w:r>
      <w:r w:rsidRPr="002248E0">
        <w:rPr>
          <w:sz w:val="28"/>
          <w:szCs w:val="28"/>
        </w:rPr>
        <w:t>, cùng toàn thể cán bộ, giáo viên, nhân viên và học sinh các khối lớp.</w:t>
      </w:r>
    </w:p>
    <w:p w14:paraId="789A6D22" w14:textId="0184F483" w:rsidR="00E516CB" w:rsidRDefault="002248E0" w:rsidP="005F4F8F">
      <w:pPr>
        <w:spacing w:after="0" w:line="264" w:lineRule="auto"/>
        <w:ind w:firstLine="720"/>
        <w:jc w:val="both"/>
        <w:rPr>
          <w:sz w:val="28"/>
          <w:szCs w:val="28"/>
        </w:rPr>
      </w:pPr>
      <w:r w:rsidRPr="002248E0">
        <w:rPr>
          <w:sz w:val="28"/>
          <w:szCs w:val="28"/>
        </w:rPr>
        <w:t xml:space="preserve"> Dưới lá cờ đỏ sao vàng tung bay trong nắng sớm, thầy trò nhà trường cùng nhau hát vang Quốc ca với niềm tự hào và lòng biết ơn đối với Tổ quốc. Mở đầu buổi lễ, </w:t>
      </w:r>
      <w:r w:rsidR="00B14570">
        <w:rPr>
          <w:sz w:val="28"/>
          <w:szCs w:val="28"/>
        </w:rPr>
        <w:t>thầy Bùi Hữu Mạnh</w:t>
      </w:r>
      <w:r w:rsidRPr="002248E0">
        <w:rPr>
          <w:sz w:val="28"/>
          <w:szCs w:val="28"/>
        </w:rPr>
        <w:t xml:space="preserve">– Hiệu trưởng nhà trường đã phát biểu dặn dò học sinh tiếp tục phát huy tinh thần học tập tích cực, chăm ngoan, đoàn kết và tuân thủ nội quy trường lớp. </w:t>
      </w:r>
      <w:r w:rsidR="00B14570">
        <w:rPr>
          <w:sz w:val="28"/>
          <w:szCs w:val="28"/>
        </w:rPr>
        <w:t>Thầy</w:t>
      </w:r>
      <w:r w:rsidRPr="002248E0">
        <w:rPr>
          <w:sz w:val="28"/>
          <w:szCs w:val="28"/>
        </w:rPr>
        <w:t xml:space="preserve"> cũng biểu dương những tập thể, cá nhân có thành tích xuất sắc trong tháng 3 vừa qua và phát động các phong trào thi đua chào mừng các ngày lễ lớn trong tháng 4 như Giỗ Tổ Hùng Vương, Ngày Giải phóng miền Nam 30/4 và Quốc tế Lao động 1/5.</w:t>
      </w:r>
    </w:p>
    <w:p w14:paraId="7DD764C8" w14:textId="3B61AF49" w:rsidR="00B45343" w:rsidRDefault="00B45343" w:rsidP="005F4F8F">
      <w:pPr>
        <w:spacing w:after="0" w:line="264" w:lineRule="auto"/>
        <w:ind w:firstLine="720"/>
        <w:jc w:val="both"/>
        <w:rPr>
          <w:sz w:val="28"/>
          <w:szCs w:val="28"/>
        </w:rPr>
      </w:pPr>
      <w:r w:rsidRPr="00B45343">
        <w:rPr>
          <w:sz w:val="28"/>
          <w:szCs w:val="28"/>
        </w:rPr>
        <w:t xml:space="preserve">Đặc biệt, buổi lễ chào cờ thêm phần sôi nổi và ý nghĩa với các tiết mục văn nghệ do chính học sinh các khối lớp biểu diễn. Những bài hát, điệu múa mang chủ đề về quê hương, đất nước và mái trường thân yêu đã nhận được những tràng pháo tay nhiệt liệt từ thầy cô và các bạn học sinh. Đây là </w:t>
      </w:r>
      <w:r>
        <w:rPr>
          <w:sz w:val="28"/>
          <w:szCs w:val="28"/>
        </w:rPr>
        <w:t>hoạt động</w:t>
      </w:r>
      <w:r w:rsidRPr="00B45343">
        <w:rPr>
          <w:sz w:val="28"/>
          <w:szCs w:val="28"/>
        </w:rPr>
        <w:t xml:space="preserve"> bổ ích để các em phát huy năng khiếu nghệ thuật, rèn luyện sự tự tin và gắn bó hơn với tập thể.</w:t>
      </w:r>
    </w:p>
    <w:p w14:paraId="17ED6849" w14:textId="3D555429" w:rsidR="006443A9" w:rsidRDefault="002248E0" w:rsidP="005F4F8F">
      <w:pPr>
        <w:spacing w:after="0" w:line="264" w:lineRule="auto"/>
        <w:ind w:firstLine="720"/>
        <w:jc w:val="both"/>
        <w:rPr>
          <w:sz w:val="28"/>
          <w:szCs w:val="28"/>
        </w:rPr>
      </w:pPr>
      <w:r w:rsidRPr="002248E0">
        <w:rPr>
          <w:sz w:val="28"/>
          <w:szCs w:val="28"/>
        </w:rPr>
        <w:t xml:space="preserve"> Buổi chào cờ kết thúc bằng nghi thức hô khẩu hiệu và lời hứa quyết tâm học tập, rèn luyện của toàn thể học sinh. Đây không chỉ là một nghi thức hàng tháng mà còn là dịp để giáo dục truyền thống yêu nước, tinh thần trách nhiệm, xây dựng ý thức tập thể và khơi dậy niềm tự hào về mái trường thân yêu. Buổi chào cờ đầu tháng 4 đã để lại nhiều ấn tượng đẹp trong lòng thầy và trò </w:t>
      </w:r>
      <w:r w:rsidR="000D4B4B">
        <w:rPr>
          <w:sz w:val="28"/>
          <w:szCs w:val="28"/>
        </w:rPr>
        <w:t>t</w:t>
      </w:r>
      <w:r w:rsidRPr="002248E0">
        <w:rPr>
          <w:sz w:val="28"/>
          <w:szCs w:val="28"/>
        </w:rPr>
        <w:t>rường Tiểu học Đoàn Xá, tiếp thêm động lực để mỗi học sinh nỗ lực vươn lên, mỗi thầy cô thêm yêu nghề, mến trẻ.</w:t>
      </w:r>
    </w:p>
    <w:p w14:paraId="6CCC1DB3" w14:textId="70DB1E93" w:rsidR="00B45343" w:rsidRDefault="00B45343" w:rsidP="005F4F8F">
      <w:pPr>
        <w:spacing w:after="0" w:line="264" w:lineRule="auto"/>
        <w:ind w:firstLine="720"/>
        <w:jc w:val="both"/>
        <w:rPr>
          <w:sz w:val="28"/>
          <w:szCs w:val="28"/>
        </w:rPr>
      </w:pPr>
      <w:r>
        <w:rPr>
          <w:sz w:val="28"/>
          <w:szCs w:val="28"/>
        </w:rPr>
        <w:t xml:space="preserve">Khẩu hiệu của trường Tiểu học Đoàn Xá trong tháng 4/2025 là: </w:t>
      </w:r>
    </w:p>
    <w:p w14:paraId="068F495A" w14:textId="10AC53A0" w:rsidR="00B45343" w:rsidRPr="00B45343" w:rsidRDefault="005F4F8F" w:rsidP="005F4F8F">
      <w:pPr>
        <w:spacing w:after="0" w:line="264" w:lineRule="auto"/>
        <w:ind w:firstLine="720"/>
        <w:jc w:val="both"/>
        <w:rPr>
          <w:b/>
          <w:bCs/>
          <w:sz w:val="28"/>
          <w:szCs w:val="28"/>
        </w:rPr>
      </w:pPr>
      <w:r w:rsidRPr="00152F86">
        <w:rPr>
          <w:b/>
          <w:bCs/>
          <w:noProof/>
          <w:sz w:val="28"/>
          <w:szCs w:val="28"/>
        </w:rPr>
        <w:drawing>
          <wp:anchor distT="0" distB="0" distL="114300" distR="114300" simplePos="0" relativeHeight="251661312" behindDoc="1" locked="0" layoutInCell="1" allowOverlap="1" wp14:anchorId="545FCA0D" wp14:editId="4957832F">
            <wp:simplePos x="0" y="0"/>
            <wp:positionH relativeFrom="margin">
              <wp:align>right</wp:align>
            </wp:positionH>
            <wp:positionV relativeFrom="paragraph">
              <wp:posOffset>245110</wp:posOffset>
            </wp:positionV>
            <wp:extent cx="2802890" cy="1676400"/>
            <wp:effectExtent l="0" t="0" r="0" b="0"/>
            <wp:wrapTight wrapText="bothSides">
              <wp:wrapPolygon edited="0">
                <wp:start x="0" y="0"/>
                <wp:lineTo x="0" y="21355"/>
                <wp:lineTo x="21434" y="21355"/>
                <wp:lineTo x="21434" y="0"/>
                <wp:lineTo x="0" y="0"/>
              </wp:wrapPolygon>
            </wp:wrapTight>
            <wp:docPr id="1359036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036002"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02890" cy="1676400"/>
                    </a:xfrm>
                    <a:prstGeom prst="rect">
                      <a:avLst/>
                    </a:prstGeom>
                  </pic:spPr>
                </pic:pic>
              </a:graphicData>
            </a:graphic>
            <wp14:sizeRelH relativeFrom="margin">
              <wp14:pctWidth>0</wp14:pctWidth>
            </wp14:sizeRelH>
            <wp14:sizeRelV relativeFrom="margin">
              <wp14:pctHeight>0</wp14:pctHeight>
            </wp14:sizeRelV>
          </wp:anchor>
        </w:drawing>
      </w:r>
      <w:r w:rsidRPr="00152F86">
        <w:rPr>
          <w:b/>
          <w:bCs/>
          <w:noProof/>
          <w:sz w:val="28"/>
          <w:szCs w:val="28"/>
        </w:rPr>
        <w:drawing>
          <wp:anchor distT="0" distB="0" distL="114300" distR="114300" simplePos="0" relativeHeight="251662336" behindDoc="1" locked="0" layoutInCell="1" allowOverlap="1" wp14:anchorId="4B835B4F" wp14:editId="53FF229B">
            <wp:simplePos x="0" y="0"/>
            <wp:positionH relativeFrom="margin">
              <wp:align>left</wp:align>
            </wp:positionH>
            <wp:positionV relativeFrom="paragraph">
              <wp:posOffset>266065</wp:posOffset>
            </wp:positionV>
            <wp:extent cx="2757805" cy="1657350"/>
            <wp:effectExtent l="0" t="0" r="4445" b="0"/>
            <wp:wrapTight wrapText="bothSides">
              <wp:wrapPolygon edited="0">
                <wp:start x="0" y="0"/>
                <wp:lineTo x="0" y="21352"/>
                <wp:lineTo x="21486" y="21352"/>
                <wp:lineTo x="21486" y="0"/>
                <wp:lineTo x="0" y="0"/>
              </wp:wrapPolygon>
            </wp:wrapTight>
            <wp:docPr id="1249398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398426"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57805" cy="1657350"/>
                    </a:xfrm>
                    <a:prstGeom prst="rect">
                      <a:avLst/>
                    </a:prstGeom>
                  </pic:spPr>
                </pic:pic>
              </a:graphicData>
            </a:graphic>
            <wp14:sizeRelH relativeFrom="margin">
              <wp14:pctWidth>0</wp14:pctWidth>
            </wp14:sizeRelH>
            <wp14:sizeRelV relativeFrom="margin">
              <wp14:pctHeight>0</wp14:pctHeight>
            </wp14:sizeRelV>
          </wp:anchor>
        </w:drawing>
      </w:r>
      <w:r w:rsidR="00B45343" w:rsidRPr="00B45343">
        <w:rPr>
          <w:b/>
          <w:bCs/>
          <w:sz w:val="28"/>
          <w:szCs w:val="28"/>
        </w:rPr>
        <w:t>“TỰ HÀO TRUYỀN THỐNG- VỮNG BƯỚC TƯƠNG LAI”</w:t>
      </w:r>
    </w:p>
    <w:p w14:paraId="1D6EA3FD" w14:textId="421A1897" w:rsidR="00F21279" w:rsidRDefault="00F21279" w:rsidP="005F4F8F">
      <w:pPr>
        <w:spacing w:after="0" w:line="336" w:lineRule="auto"/>
        <w:ind w:firstLine="720"/>
        <w:jc w:val="center"/>
        <w:rPr>
          <w:i/>
          <w:iCs/>
          <w:sz w:val="28"/>
          <w:szCs w:val="28"/>
        </w:rPr>
      </w:pPr>
      <w:r w:rsidRPr="00F21279">
        <w:rPr>
          <w:i/>
          <w:iCs/>
          <w:sz w:val="28"/>
          <w:szCs w:val="28"/>
        </w:rPr>
        <w:t>Học sinh 2 khu A và B xếp hàng ngay ngắn dưới sân trường</w:t>
      </w:r>
    </w:p>
    <w:p w14:paraId="6C34C972" w14:textId="0D555370" w:rsidR="00F21279" w:rsidRPr="00F21279" w:rsidRDefault="00F21279" w:rsidP="005F4F8F">
      <w:pPr>
        <w:spacing w:after="0" w:line="240" w:lineRule="auto"/>
        <w:ind w:firstLine="720"/>
        <w:jc w:val="center"/>
        <w:rPr>
          <w:i/>
          <w:iCs/>
          <w:sz w:val="28"/>
          <w:szCs w:val="28"/>
        </w:rPr>
      </w:pPr>
      <w:r w:rsidRPr="00F21279">
        <w:rPr>
          <w:i/>
          <w:iCs/>
          <w:sz w:val="28"/>
          <w:szCs w:val="28"/>
        </w:rPr>
        <w:t>để tham dự buổi lễ chào cờ đầu tháng</w:t>
      </w:r>
    </w:p>
    <w:p w14:paraId="730DFD43" w14:textId="3E10D2CE" w:rsidR="00B45343" w:rsidRDefault="00214E66" w:rsidP="00B45343">
      <w:pPr>
        <w:spacing w:after="0" w:line="336" w:lineRule="auto"/>
        <w:jc w:val="both"/>
        <w:rPr>
          <w:sz w:val="28"/>
          <w:szCs w:val="28"/>
        </w:rPr>
      </w:pPr>
      <w:r w:rsidRPr="00666243">
        <w:rPr>
          <w:noProof/>
          <w:sz w:val="28"/>
          <w:szCs w:val="28"/>
        </w:rPr>
        <w:lastRenderedPageBreak/>
        <w:drawing>
          <wp:anchor distT="0" distB="0" distL="114300" distR="114300" simplePos="0" relativeHeight="251659264" behindDoc="1" locked="0" layoutInCell="1" allowOverlap="1" wp14:anchorId="0AC2DD9C" wp14:editId="41BA0853">
            <wp:simplePos x="0" y="0"/>
            <wp:positionH relativeFrom="margin">
              <wp:align>center</wp:align>
            </wp:positionH>
            <wp:positionV relativeFrom="paragraph">
              <wp:posOffset>0</wp:posOffset>
            </wp:positionV>
            <wp:extent cx="4743450" cy="2794000"/>
            <wp:effectExtent l="0" t="0" r="0" b="6350"/>
            <wp:wrapTight wrapText="bothSides">
              <wp:wrapPolygon edited="0">
                <wp:start x="0" y="0"/>
                <wp:lineTo x="0" y="21502"/>
                <wp:lineTo x="21513" y="21502"/>
                <wp:lineTo x="21513" y="0"/>
                <wp:lineTo x="0" y="0"/>
              </wp:wrapPolygon>
            </wp:wrapTight>
            <wp:docPr id="1952745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745353"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43450" cy="2794000"/>
                    </a:xfrm>
                    <a:prstGeom prst="rect">
                      <a:avLst/>
                    </a:prstGeom>
                  </pic:spPr>
                </pic:pic>
              </a:graphicData>
            </a:graphic>
            <wp14:sizeRelH relativeFrom="margin">
              <wp14:pctWidth>0</wp14:pctWidth>
            </wp14:sizeRelH>
            <wp14:sizeRelV relativeFrom="margin">
              <wp14:pctHeight>0</wp14:pctHeight>
            </wp14:sizeRelV>
          </wp:anchor>
        </w:drawing>
      </w:r>
    </w:p>
    <w:p w14:paraId="484D3E69" w14:textId="77777777" w:rsidR="005F4F8F" w:rsidRDefault="005F4F8F" w:rsidP="00B45343">
      <w:pPr>
        <w:spacing w:after="0" w:line="336" w:lineRule="auto"/>
        <w:jc w:val="both"/>
        <w:rPr>
          <w:sz w:val="28"/>
          <w:szCs w:val="28"/>
        </w:rPr>
      </w:pPr>
    </w:p>
    <w:p w14:paraId="479091F9" w14:textId="0E7342EA" w:rsidR="00B45343" w:rsidRDefault="00B45343" w:rsidP="00B45343">
      <w:pPr>
        <w:spacing w:after="0" w:line="336" w:lineRule="auto"/>
        <w:jc w:val="both"/>
        <w:rPr>
          <w:sz w:val="28"/>
          <w:szCs w:val="28"/>
        </w:rPr>
      </w:pPr>
    </w:p>
    <w:p w14:paraId="0744E57F" w14:textId="4BCC1E05" w:rsidR="00B45343" w:rsidRDefault="00B45343" w:rsidP="00B45343">
      <w:pPr>
        <w:spacing w:after="0" w:line="336" w:lineRule="auto"/>
        <w:jc w:val="both"/>
        <w:rPr>
          <w:sz w:val="28"/>
          <w:szCs w:val="28"/>
        </w:rPr>
      </w:pPr>
    </w:p>
    <w:p w14:paraId="16516ED5" w14:textId="1C7C1400" w:rsidR="00B45343" w:rsidRDefault="00B45343" w:rsidP="00B45343">
      <w:pPr>
        <w:spacing w:after="0" w:line="336" w:lineRule="auto"/>
        <w:jc w:val="both"/>
        <w:rPr>
          <w:sz w:val="28"/>
          <w:szCs w:val="28"/>
        </w:rPr>
      </w:pPr>
    </w:p>
    <w:p w14:paraId="53F039B5" w14:textId="1F82A8AB" w:rsidR="00B45343" w:rsidRDefault="00B45343" w:rsidP="00B45343">
      <w:pPr>
        <w:spacing w:after="0" w:line="336" w:lineRule="auto"/>
        <w:jc w:val="both"/>
        <w:rPr>
          <w:sz w:val="28"/>
          <w:szCs w:val="28"/>
        </w:rPr>
      </w:pPr>
    </w:p>
    <w:p w14:paraId="3B36EB0B" w14:textId="77777777" w:rsidR="00F21279" w:rsidRDefault="00F21279" w:rsidP="005F4F8F">
      <w:pPr>
        <w:spacing w:after="0" w:line="240" w:lineRule="auto"/>
        <w:jc w:val="both"/>
        <w:rPr>
          <w:sz w:val="28"/>
          <w:szCs w:val="28"/>
        </w:rPr>
      </w:pPr>
    </w:p>
    <w:p w14:paraId="35DA3A93" w14:textId="77777777" w:rsidR="005F4F8F" w:rsidRDefault="005F4F8F" w:rsidP="005F4F8F">
      <w:pPr>
        <w:spacing w:after="0" w:line="240" w:lineRule="auto"/>
        <w:jc w:val="center"/>
        <w:rPr>
          <w:i/>
          <w:iCs/>
          <w:sz w:val="28"/>
          <w:szCs w:val="28"/>
        </w:rPr>
      </w:pPr>
    </w:p>
    <w:p w14:paraId="6DFF80FE" w14:textId="77777777" w:rsidR="005F4F8F" w:rsidRDefault="005F4F8F" w:rsidP="005F4F8F">
      <w:pPr>
        <w:spacing w:after="0" w:line="240" w:lineRule="auto"/>
        <w:jc w:val="center"/>
        <w:rPr>
          <w:i/>
          <w:iCs/>
          <w:sz w:val="28"/>
          <w:szCs w:val="28"/>
        </w:rPr>
      </w:pPr>
    </w:p>
    <w:p w14:paraId="0F94D097" w14:textId="77777777" w:rsidR="005F4F8F" w:rsidRDefault="005F4F8F" w:rsidP="005F4F8F">
      <w:pPr>
        <w:spacing w:after="0" w:line="240" w:lineRule="auto"/>
        <w:jc w:val="center"/>
        <w:rPr>
          <w:i/>
          <w:iCs/>
          <w:sz w:val="28"/>
          <w:szCs w:val="28"/>
        </w:rPr>
      </w:pPr>
    </w:p>
    <w:p w14:paraId="21419727" w14:textId="77777777" w:rsidR="005F4F8F" w:rsidRDefault="005F4F8F" w:rsidP="005F4F8F">
      <w:pPr>
        <w:spacing w:after="0" w:line="240" w:lineRule="auto"/>
        <w:jc w:val="center"/>
        <w:rPr>
          <w:i/>
          <w:iCs/>
          <w:sz w:val="28"/>
          <w:szCs w:val="28"/>
        </w:rPr>
      </w:pPr>
    </w:p>
    <w:p w14:paraId="5D36EA90" w14:textId="77777777" w:rsidR="005F4F8F" w:rsidRDefault="005F4F8F" w:rsidP="005F4F8F">
      <w:pPr>
        <w:spacing w:after="0" w:line="240" w:lineRule="auto"/>
        <w:jc w:val="center"/>
        <w:rPr>
          <w:i/>
          <w:iCs/>
          <w:sz w:val="28"/>
          <w:szCs w:val="28"/>
        </w:rPr>
      </w:pPr>
    </w:p>
    <w:p w14:paraId="6532A2CE" w14:textId="2A0D59B3" w:rsidR="00F21279" w:rsidRPr="00F21279" w:rsidRDefault="00F21279" w:rsidP="005F4F8F">
      <w:pPr>
        <w:spacing w:after="0" w:line="240" w:lineRule="auto"/>
        <w:jc w:val="center"/>
        <w:rPr>
          <w:b/>
          <w:bCs/>
          <w:i/>
          <w:iCs/>
          <w:sz w:val="28"/>
          <w:szCs w:val="28"/>
        </w:rPr>
      </w:pPr>
      <w:r w:rsidRPr="00F21279">
        <w:rPr>
          <w:i/>
          <w:iCs/>
          <w:sz w:val="28"/>
          <w:szCs w:val="28"/>
        </w:rPr>
        <w:t>Thầy Hiệu trưởng phát biểu trước toàn trường.</w:t>
      </w:r>
    </w:p>
    <w:p w14:paraId="1DF4D275" w14:textId="1AC98FB4" w:rsidR="00F21279" w:rsidRDefault="005F4F8F" w:rsidP="00B45343">
      <w:pPr>
        <w:spacing w:after="0" w:line="336" w:lineRule="auto"/>
        <w:jc w:val="both"/>
        <w:rPr>
          <w:b/>
          <w:bCs/>
          <w:sz w:val="28"/>
          <w:szCs w:val="28"/>
        </w:rPr>
      </w:pPr>
      <w:r w:rsidRPr="00B45343">
        <w:rPr>
          <w:noProof/>
          <w:sz w:val="28"/>
          <w:szCs w:val="28"/>
        </w:rPr>
        <w:drawing>
          <wp:anchor distT="0" distB="0" distL="114300" distR="114300" simplePos="0" relativeHeight="251660288" behindDoc="1" locked="0" layoutInCell="1" allowOverlap="1" wp14:anchorId="57B71447" wp14:editId="419AB5AC">
            <wp:simplePos x="0" y="0"/>
            <wp:positionH relativeFrom="margin">
              <wp:align>center</wp:align>
            </wp:positionH>
            <wp:positionV relativeFrom="paragraph">
              <wp:posOffset>305435</wp:posOffset>
            </wp:positionV>
            <wp:extent cx="4673600" cy="2882900"/>
            <wp:effectExtent l="0" t="0" r="0" b="0"/>
            <wp:wrapTight wrapText="bothSides">
              <wp:wrapPolygon edited="0">
                <wp:start x="0" y="0"/>
                <wp:lineTo x="0" y="21410"/>
                <wp:lineTo x="21483" y="21410"/>
                <wp:lineTo x="21483" y="0"/>
                <wp:lineTo x="0" y="0"/>
              </wp:wrapPolygon>
            </wp:wrapTight>
            <wp:docPr id="182847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47886"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73600" cy="2882900"/>
                    </a:xfrm>
                    <a:prstGeom prst="rect">
                      <a:avLst/>
                    </a:prstGeom>
                  </pic:spPr>
                </pic:pic>
              </a:graphicData>
            </a:graphic>
            <wp14:sizeRelH relativeFrom="margin">
              <wp14:pctWidth>0</wp14:pctWidth>
            </wp14:sizeRelH>
            <wp14:sizeRelV relativeFrom="margin">
              <wp14:pctHeight>0</wp14:pctHeight>
            </wp14:sizeRelV>
          </wp:anchor>
        </w:drawing>
      </w:r>
    </w:p>
    <w:p w14:paraId="76EF565C" w14:textId="77777777" w:rsidR="005F4F8F" w:rsidRDefault="005F4F8F" w:rsidP="005F4F8F">
      <w:pPr>
        <w:spacing w:after="0" w:line="240" w:lineRule="auto"/>
        <w:jc w:val="center"/>
        <w:rPr>
          <w:i/>
          <w:iCs/>
          <w:sz w:val="28"/>
          <w:szCs w:val="28"/>
        </w:rPr>
      </w:pPr>
    </w:p>
    <w:p w14:paraId="2977F565" w14:textId="77777777" w:rsidR="005F4F8F" w:rsidRDefault="005F4F8F" w:rsidP="005F4F8F">
      <w:pPr>
        <w:spacing w:after="0" w:line="240" w:lineRule="auto"/>
        <w:jc w:val="center"/>
        <w:rPr>
          <w:i/>
          <w:iCs/>
          <w:sz w:val="28"/>
          <w:szCs w:val="28"/>
        </w:rPr>
      </w:pPr>
    </w:p>
    <w:p w14:paraId="0303DBC4" w14:textId="77777777" w:rsidR="005F4F8F" w:rsidRDefault="005F4F8F" w:rsidP="005F4F8F">
      <w:pPr>
        <w:spacing w:after="0" w:line="240" w:lineRule="auto"/>
        <w:jc w:val="center"/>
        <w:rPr>
          <w:i/>
          <w:iCs/>
          <w:sz w:val="28"/>
          <w:szCs w:val="28"/>
        </w:rPr>
      </w:pPr>
    </w:p>
    <w:p w14:paraId="55978D73" w14:textId="77777777" w:rsidR="005F4F8F" w:rsidRDefault="005F4F8F" w:rsidP="005F4F8F">
      <w:pPr>
        <w:spacing w:after="0" w:line="240" w:lineRule="auto"/>
        <w:jc w:val="center"/>
        <w:rPr>
          <w:i/>
          <w:iCs/>
          <w:sz w:val="28"/>
          <w:szCs w:val="28"/>
        </w:rPr>
      </w:pPr>
    </w:p>
    <w:p w14:paraId="39D04C55" w14:textId="77777777" w:rsidR="005F4F8F" w:rsidRDefault="005F4F8F" w:rsidP="005F4F8F">
      <w:pPr>
        <w:spacing w:after="0" w:line="240" w:lineRule="auto"/>
        <w:jc w:val="center"/>
        <w:rPr>
          <w:i/>
          <w:iCs/>
          <w:sz w:val="28"/>
          <w:szCs w:val="28"/>
        </w:rPr>
      </w:pPr>
    </w:p>
    <w:p w14:paraId="213CE48F" w14:textId="77777777" w:rsidR="005F4F8F" w:rsidRDefault="005F4F8F" w:rsidP="005F4F8F">
      <w:pPr>
        <w:spacing w:after="0" w:line="240" w:lineRule="auto"/>
        <w:jc w:val="center"/>
        <w:rPr>
          <w:i/>
          <w:iCs/>
          <w:sz w:val="28"/>
          <w:szCs w:val="28"/>
        </w:rPr>
      </w:pPr>
    </w:p>
    <w:p w14:paraId="34AB18CF" w14:textId="77777777" w:rsidR="005F4F8F" w:rsidRDefault="005F4F8F" w:rsidP="005F4F8F">
      <w:pPr>
        <w:spacing w:after="0" w:line="240" w:lineRule="auto"/>
        <w:jc w:val="center"/>
        <w:rPr>
          <w:i/>
          <w:iCs/>
          <w:sz w:val="28"/>
          <w:szCs w:val="28"/>
        </w:rPr>
      </w:pPr>
    </w:p>
    <w:p w14:paraId="0DA52926" w14:textId="77777777" w:rsidR="005F4F8F" w:rsidRDefault="005F4F8F" w:rsidP="005F4F8F">
      <w:pPr>
        <w:spacing w:after="0" w:line="240" w:lineRule="auto"/>
        <w:jc w:val="center"/>
        <w:rPr>
          <w:i/>
          <w:iCs/>
          <w:sz w:val="28"/>
          <w:szCs w:val="28"/>
        </w:rPr>
      </w:pPr>
    </w:p>
    <w:p w14:paraId="68632194" w14:textId="77777777" w:rsidR="005F4F8F" w:rsidRDefault="005F4F8F" w:rsidP="005F4F8F">
      <w:pPr>
        <w:spacing w:after="0" w:line="240" w:lineRule="auto"/>
        <w:jc w:val="center"/>
        <w:rPr>
          <w:i/>
          <w:iCs/>
          <w:sz w:val="28"/>
          <w:szCs w:val="28"/>
        </w:rPr>
      </w:pPr>
    </w:p>
    <w:p w14:paraId="6EB1D920" w14:textId="77777777" w:rsidR="005F4F8F" w:rsidRDefault="005F4F8F" w:rsidP="005F4F8F">
      <w:pPr>
        <w:spacing w:after="0" w:line="240" w:lineRule="auto"/>
        <w:jc w:val="center"/>
        <w:rPr>
          <w:i/>
          <w:iCs/>
          <w:sz w:val="28"/>
          <w:szCs w:val="28"/>
        </w:rPr>
      </w:pPr>
    </w:p>
    <w:p w14:paraId="2E900586" w14:textId="77777777" w:rsidR="005F4F8F" w:rsidRDefault="005F4F8F" w:rsidP="005F4F8F">
      <w:pPr>
        <w:spacing w:after="0" w:line="240" w:lineRule="auto"/>
        <w:jc w:val="center"/>
        <w:rPr>
          <w:i/>
          <w:iCs/>
          <w:sz w:val="28"/>
          <w:szCs w:val="28"/>
        </w:rPr>
      </w:pPr>
    </w:p>
    <w:p w14:paraId="77F0BA52" w14:textId="77777777" w:rsidR="005F4F8F" w:rsidRDefault="005F4F8F" w:rsidP="005F4F8F">
      <w:pPr>
        <w:spacing w:after="0" w:line="240" w:lineRule="auto"/>
        <w:jc w:val="center"/>
        <w:rPr>
          <w:i/>
          <w:iCs/>
          <w:sz w:val="28"/>
          <w:szCs w:val="28"/>
        </w:rPr>
      </w:pPr>
    </w:p>
    <w:p w14:paraId="5E58DEC8" w14:textId="77777777" w:rsidR="005F4F8F" w:rsidRDefault="005F4F8F" w:rsidP="005F4F8F">
      <w:pPr>
        <w:spacing w:after="0" w:line="240" w:lineRule="auto"/>
        <w:jc w:val="center"/>
        <w:rPr>
          <w:i/>
          <w:iCs/>
          <w:sz w:val="28"/>
          <w:szCs w:val="28"/>
        </w:rPr>
      </w:pPr>
    </w:p>
    <w:p w14:paraId="294C71DE" w14:textId="77777777" w:rsidR="005F4F8F" w:rsidRDefault="005F4F8F" w:rsidP="005F4F8F">
      <w:pPr>
        <w:spacing w:after="0" w:line="240" w:lineRule="auto"/>
        <w:jc w:val="center"/>
        <w:rPr>
          <w:i/>
          <w:iCs/>
          <w:sz w:val="28"/>
          <w:szCs w:val="28"/>
        </w:rPr>
      </w:pPr>
    </w:p>
    <w:p w14:paraId="7BA43029" w14:textId="77777777" w:rsidR="005F4F8F" w:rsidRDefault="005F4F8F" w:rsidP="005F4F8F">
      <w:pPr>
        <w:spacing w:after="0" w:line="240" w:lineRule="auto"/>
        <w:jc w:val="center"/>
        <w:rPr>
          <w:i/>
          <w:iCs/>
          <w:sz w:val="28"/>
          <w:szCs w:val="28"/>
        </w:rPr>
      </w:pPr>
    </w:p>
    <w:p w14:paraId="4D86D54D" w14:textId="74B91694" w:rsidR="00F21279" w:rsidRPr="00F21279" w:rsidRDefault="00F21279" w:rsidP="005F4F8F">
      <w:pPr>
        <w:spacing w:after="0" w:line="240" w:lineRule="auto"/>
        <w:jc w:val="center"/>
        <w:rPr>
          <w:i/>
          <w:iCs/>
          <w:sz w:val="28"/>
          <w:szCs w:val="28"/>
        </w:rPr>
      </w:pPr>
      <w:r w:rsidRPr="00F21279">
        <w:rPr>
          <w:i/>
          <w:iCs/>
          <w:sz w:val="28"/>
          <w:szCs w:val="28"/>
        </w:rPr>
        <w:t>Học sinh tham gia biểu diễn các tiết mục văn nghệ.</w:t>
      </w:r>
    </w:p>
    <w:p w14:paraId="13F8DEC5" w14:textId="77777777" w:rsidR="00F21279" w:rsidRDefault="00F21279" w:rsidP="00FC4DFB">
      <w:pPr>
        <w:spacing w:after="0" w:line="336" w:lineRule="auto"/>
        <w:ind w:firstLine="720"/>
        <w:jc w:val="both"/>
        <w:rPr>
          <w:sz w:val="28"/>
          <w:szCs w:val="28"/>
        </w:rPr>
      </w:pPr>
    </w:p>
    <w:sectPr w:rsidR="00F21279"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8E0"/>
    <w:rsid w:val="000D4B4B"/>
    <w:rsid w:val="00152F86"/>
    <w:rsid w:val="0017573F"/>
    <w:rsid w:val="00214E66"/>
    <w:rsid w:val="002248E0"/>
    <w:rsid w:val="00413C4D"/>
    <w:rsid w:val="005F4F8F"/>
    <w:rsid w:val="006443A9"/>
    <w:rsid w:val="00666243"/>
    <w:rsid w:val="007526E9"/>
    <w:rsid w:val="00A05CAC"/>
    <w:rsid w:val="00A64E42"/>
    <w:rsid w:val="00B14570"/>
    <w:rsid w:val="00B45343"/>
    <w:rsid w:val="00D06804"/>
    <w:rsid w:val="00D620A9"/>
    <w:rsid w:val="00E516CB"/>
    <w:rsid w:val="00F21279"/>
    <w:rsid w:val="00F642ED"/>
    <w:rsid w:val="00FC4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936F2"/>
  <w15:chartTrackingRefBased/>
  <w15:docId w15:val="{2AB447BD-6445-4449-BC4F-A03A3610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8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48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48E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48E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48E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248E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248E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248E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248E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8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48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48E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48E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248E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248E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248E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248E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248E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248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8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8E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8E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248E0"/>
    <w:pPr>
      <w:spacing w:before="160"/>
      <w:jc w:val="center"/>
    </w:pPr>
    <w:rPr>
      <w:i/>
      <w:iCs/>
      <w:color w:val="404040" w:themeColor="text1" w:themeTint="BF"/>
    </w:rPr>
  </w:style>
  <w:style w:type="character" w:customStyle="1" w:styleId="QuoteChar">
    <w:name w:val="Quote Char"/>
    <w:basedOn w:val="DefaultParagraphFont"/>
    <w:link w:val="Quote"/>
    <w:uiPriority w:val="29"/>
    <w:rsid w:val="002248E0"/>
    <w:rPr>
      <w:i/>
      <w:iCs/>
      <w:color w:val="404040" w:themeColor="text1" w:themeTint="BF"/>
    </w:rPr>
  </w:style>
  <w:style w:type="paragraph" w:styleId="ListParagraph">
    <w:name w:val="List Paragraph"/>
    <w:basedOn w:val="Normal"/>
    <w:uiPriority w:val="34"/>
    <w:qFormat/>
    <w:rsid w:val="002248E0"/>
    <w:pPr>
      <w:ind w:left="720"/>
      <w:contextualSpacing/>
    </w:pPr>
  </w:style>
  <w:style w:type="character" w:styleId="IntenseEmphasis">
    <w:name w:val="Intense Emphasis"/>
    <w:basedOn w:val="DefaultParagraphFont"/>
    <w:uiPriority w:val="21"/>
    <w:qFormat/>
    <w:rsid w:val="002248E0"/>
    <w:rPr>
      <w:i/>
      <w:iCs/>
      <w:color w:val="2F5496" w:themeColor="accent1" w:themeShade="BF"/>
    </w:rPr>
  </w:style>
  <w:style w:type="paragraph" w:styleId="IntenseQuote">
    <w:name w:val="Intense Quote"/>
    <w:basedOn w:val="Normal"/>
    <w:next w:val="Normal"/>
    <w:link w:val="IntenseQuoteChar"/>
    <w:uiPriority w:val="30"/>
    <w:qFormat/>
    <w:rsid w:val="002248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48E0"/>
    <w:rPr>
      <w:i/>
      <w:iCs/>
      <w:color w:val="2F5496" w:themeColor="accent1" w:themeShade="BF"/>
    </w:rPr>
  </w:style>
  <w:style w:type="character" w:styleId="IntenseReference">
    <w:name w:val="Intense Reference"/>
    <w:basedOn w:val="DefaultParagraphFont"/>
    <w:uiPriority w:val="32"/>
    <w:qFormat/>
    <w:rsid w:val="002248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21</cp:revision>
  <dcterms:created xsi:type="dcterms:W3CDTF">2025-05-08T14:20:00Z</dcterms:created>
  <dcterms:modified xsi:type="dcterms:W3CDTF">2025-05-09T02:02:00Z</dcterms:modified>
</cp:coreProperties>
</file>