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544"/>
        <w:gridCol w:w="1276"/>
        <w:gridCol w:w="1417"/>
      </w:tblGrid>
      <w:tr w:rsidR="00964AE7" w:rsidRPr="00D14A0E" w14:paraId="756AC9B5" w14:textId="77777777" w:rsidTr="009153E0">
        <w:tc>
          <w:tcPr>
            <w:tcW w:w="3686" w:type="dxa"/>
          </w:tcPr>
          <w:p w14:paraId="149BE14D" w14:textId="77777777" w:rsidR="00964AE7" w:rsidRPr="00D14A0E" w:rsidRDefault="00964AE7" w:rsidP="009153E0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bookmarkStart w:id="0" w:name="_Hlk187179020"/>
          </w:p>
          <w:p w14:paraId="3B1EFB7F" w14:textId="77777777" w:rsidR="00964AE7" w:rsidRPr="00D14A0E" w:rsidRDefault="00964AE7" w:rsidP="009153E0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>Số báo danh: ............................</w:t>
            </w:r>
          </w:p>
          <w:p w14:paraId="2EA31DA4" w14:textId="77777777" w:rsidR="00964AE7" w:rsidRPr="00D14A0E" w:rsidRDefault="00964AE7" w:rsidP="009153E0">
            <w:pPr>
              <w:spacing w:line="360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Phòng thi: ...............................</w:t>
            </w:r>
          </w:p>
          <w:p w14:paraId="42B4E2A3" w14:textId="77777777" w:rsidR="00964AE7" w:rsidRPr="00D14A0E" w:rsidRDefault="00964AE7" w:rsidP="009153E0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Điểm: .....................................</w:t>
            </w:r>
          </w:p>
          <w:p w14:paraId="30675AB0" w14:textId="77777777" w:rsidR="00964AE7" w:rsidRPr="00D14A0E" w:rsidRDefault="00964AE7" w:rsidP="009153E0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Bằng chữ:...............................</w:t>
            </w:r>
          </w:p>
        </w:tc>
        <w:tc>
          <w:tcPr>
            <w:tcW w:w="3544" w:type="dxa"/>
          </w:tcPr>
          <w:p w14:paraId="080ED2C1" w14:textId="77777777" w:rsidR="00964AE7" w:rsidRPr="00D14A0E" w:rsidRDefault="00964AE7" w:rsidP="009153E0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3BB7EE29" w14:textId="77777777" w:rsidR="00964AE7" w:rsidRPr="00D14A0E" w:rsidRDefault="00964AE7" w:rsidP="009153E0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MÔN TIẾNG VIỆT 5</w:t>
            </w:r>
          </w:p>
          <w:p w14:paraId="1A386FA4" w14:textId="77777777" w:rsidR="00964AE7" w:rsidRPr="00D14A0E" w:rsidRDefault="00964AE7" w:rsidP="009153E0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021FAAC4" w14:textId="77777777" w:rsidR="00964AE7" w:rsidRPr="00D14A0E" w:rsidRDefault="00964AE7" w:rsidP="009153E0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i/>
                <w:sz w:val="28"/>
                <w:szCs w:val="28"/>
                <w:lang w:val="nl-NL"/>
              </w:rPr>
              <w:t>( Thời gian làm bài: 60 phút)</w:t>
            </w:r>
          </w:p>
          <w:p w14:paraId="13E6DFEC" w14:textId="77777777" w:rsidR="00964AE7" w:rsidRPr="00D14A0E" w:rsidRDefault="00964AE7" w:rsidP="009153E0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1B29157D" w14:textId="77777777" w:rsidR="00964AE7" w:rsidRPr="00D14A0E" w:rsidRDefault="00964AE7" w:rsidP="009153E0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122A2219" w14:textId="77777777" w:rsidR="00964AE7" w:rsidRPr="00D14A0E" w:rsidRDefault="00964AE7" w:rsidP="009153E0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314DE6CC">
                <v:line 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Pr="00D14A0E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p w14:paraId="1CC9208A" w14:textId="77777777" w:rsidR="00964AE7" w:rsidRPr="00D14A0E" w:rsidRDefault="00964AE7" w:rsidP="00964AE7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de-DE"/>
        </w:rPr>
        <w:t>PHẦN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I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de-DE"/>
        </w:rPr>
        <w:t xml:space="preserve">ĐỌC HIỂU: (5 điểm) </w:t>
      </w:r>
    </w:p>
    <w:bookmarkEnd w:id="0"/>
    <w:p w14:paraId="6AF2044E" w14:textId="77777777" w:rsidR="00964AE7" w:rsidRPr="00640555" w:rsidRDefault="00964AE7" w:rsidP="00964A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HẠNH PHÚC LÀ CHO ĐI</w:t>
      </w:r>
    </w:p>
    <w:p w14:paraId="619C0AB0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   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dịp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vẫn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thường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gọi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mật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thiện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tốt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bụng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A52E093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   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gặp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đôi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cũ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nằm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giữa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đường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rằng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đôi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nghèo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gần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lẽ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thúc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87E2AB1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   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sang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“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thử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chọc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Em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giấu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trốn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bụi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kia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đôi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!”</w:t>
      </w:r>
    </w:p>
    <w:p w14:paraId="3B38801F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   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ngăn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“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trẻ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đừng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bao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nghèo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chọc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mua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Em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khá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niềm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nhờ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Em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hãy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mỗi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chờ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ứng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."</w:t>
      </w:r>
    </w:p>
    <w:p w14:paraId="01980B78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   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dẫn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trốn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bụi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gần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0FCA4C7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   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Chẳng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chốc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xong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băng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khoác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áo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khoác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xỏ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cứng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cứng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cúi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vật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74A4A40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   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ngạc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hoàng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gương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nhìn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lật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ngắm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nhìn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thật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kĩ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Sau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nhìn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khắp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chẳng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ai.</w:t>
      </w:r>
    </w:p>
    <w:p w14:paraId="380F4407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   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Lúc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bỏ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tục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xỏ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ngạc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dường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gấp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bội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tiền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CB1A506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   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tràn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ngập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lòng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ngước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đọc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tỏ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đối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tay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vô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phóng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món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lúc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cứu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giúp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đình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khỏi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túng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quẫn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bệnh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ai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chăm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sóc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đàn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ăn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614A0EA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   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lặng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vì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xúc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mắt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giụa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“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lúc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đùa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?”</w:t>
      </w:r>
    </w:p>
    <w:p w14:paraId="606DDA4B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   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niên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“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bao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ý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nghĩa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thật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sự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hiểu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“Cho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còn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hạnh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”"</w:t>
      </w:r>
    </w:p>
    <w:p w14:paraId="715C4C4E" w14:textId="77777777" w:rsidR="00964AE7" w:rsidRPr="00640555" w:rsidRDefault="00964AE7" w:rsidP="00964AE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</w:pPr>
      <w:r w:rsidRPr="006405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 xml:space="preserve">                                                                                   </w:t>
      </w:r>
      <w:r w:rsidRPr="006405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Sưu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tầm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</w:t>
      </w:r>
    </w:p>
    <w:p w14:paraId="7CE83D1A" w14:textId="77777777" w:rsidR="00964AE7" w:rsidRPr="00640555" w:rsidRDefault="00964AE7" w:rsidP="00964AE7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ab/>
        <w:t>Dựa vào nội  dung bài đọc, khoanh tròn vào chữ cái trước câu trả lời đúng hoặc làm theo yêu cầu:</w:t>
      </w:r>
      <w:r w:rsidRPr="0064055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</w:p>
    <w:p w14:paraId="747CF685" w14:textId="77777777" w:rsidR="00964AE7" w:rsidRPr="00640555" w:rsidRDefault="00964AE7" w:rsidP="00964AE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b/>
          <w:bCs/>
          <w:vanish/>
          <w:sz w:val="28"/>
          <w:szCs w:val="28"/>
        </w:rPr>
        <w:t>Top of Form</w:t>
      </w:r>
    </w:p>
    <w:p w14:paraId="790A31B1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(0,5 điểm)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“Em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sẽ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giấu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rồi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thầy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trò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mình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cùng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trốn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sau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bụi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kia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xem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thái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độ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tìm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đôi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thế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nào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nhé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!”,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cậu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214A5D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A.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trêu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đùa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</w:p>
    <w:p w14:paraId="732E9D63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B.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lấy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đùa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</w:p>
    <w:p w14:paraId="5E58C35E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</w:p>
    <w:p w14:paraId="0E4BD647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thầy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</w:p>
    <w:p w14:paraId="0E680F34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(0,5 điểm)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: Theo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niềm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vui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lớn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hơn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”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“Em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viên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khá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giả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thể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tìm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cho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mình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niềm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vui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lớn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hơn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nhiều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nhờ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này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đấy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.”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491BF437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A.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</w:p>
    <w:p w14:paraId="5074AFE8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B.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</w:p>
    <w:p w14:paraId="278D2D87" w14:textId="77777777" w:rsidR="00964AE7" w:rsidRPr="00640555" w:rsidRDefault="00964AE7" w:rsidP="00964A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C.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ngạc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nhiên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</w:p>
    <w:p w14:paraId="6E184A24" w14:textId="77777777" w:rsidR="00964AE7" w:rsidRPr="00640555" w:rsidRDefault="00964AE7" w:rsidP="00964A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D.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</w:p>
    <w:p w14:paraId="34E12676" w14:textId="77777777" w:rsidR="00964AE7" w:rsidRPr="00640555" w:rsidRDefault="00964AE7" w:rsidP="00964A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(0,5 điểm)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Cậu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viên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đã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làm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đôi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cũ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?</w:t>
      </w:r>
    </w:p>
    <w:p w14:paraId="3C8D5F8C" w14:textId="77777777" w:rsidR="00964AE7" w:rsidRPr="00640555" w:rsidRDefault="00964AE7" w:rsidP="00964A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A.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</w:p>
    <w:p w14:paraId="1697602B" w14:textId="77777777" w:rsidR="00964AE7" w:rsidRPr="00640555" w:rsidRDefault="00964AE7" w:rsidP="00964A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B.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48511116" w14:textId="77777777" w:rsidR="00964AE7" w:rsidRPr="00640555" w:rsidRDefault="00964AE7" w:rsidP="00964A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C.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</w:p>
    <w:p w14:paraId="69094D0F" w14:textId="77777777" w:rsidR="00964AE7" w:rsidRPr="00640555" w:rsidRDefault="00964AE7" w:rsidP="00964A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D.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Giấu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đôi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</w:p>
    <w:p w14:paraId="24DE3103" w14:textId="77777777" w:rsidR="00964AE7" w:rsidRPr="00640555" w:rsidRDefault="00964AE7" w:rsidP="00964A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(0,5 điểm)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: 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Đoạn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: “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cảm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xúc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tràn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ngập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lòng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quỳ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xuống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ngước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mặt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lên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trời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đọc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to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lời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cảm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tạ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chân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thành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mình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bày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tỏ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sự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cảm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tạ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đối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bàn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tay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vô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hình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nhưng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hào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phóng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đã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đem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lại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món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quà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đúng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lúc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cứu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giúp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gia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đình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khỏi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cảnh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túng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quẫn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vợ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bệnh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tật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ai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chăm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sóc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đàn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con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đang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thiếu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ăn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.” 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nói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lên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điều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?</w:t>
      </w:r>
    </w:p>
    <w:p w14:paraId="7B0AFD87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A. 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Hoàn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</w:p>
    <w:p w14:paraId="6FAD2225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B.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quà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ngờ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</w:p>
    <w:p w14:paraId="6003DA41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C.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Niềm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ngập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tràn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món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quà</w:t>
      </w:r>
      <w:proofErr w:type="spellEnd"/>
    </w:p>
    <w:p w14:paraId="0ED8D059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</w:p>
    <w:p w14:paraId="2EBDACEA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(0,5 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điểm)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: Qua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D9F6AE5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A.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xung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D49D86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B.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ABD85A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C.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thắn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97B0CA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D.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</w:p>
    <w:p w14:paraId="176602C9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(0,5 điểm)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: 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giả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nhắn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nhủ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 qua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F85A4D9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A.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vất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vả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11EBC8" w14:textId="77777777" w:rsidR="00964AE7" w:rsidRPr="00640555" w:rsidRDefault="00964AE7" w:rsidP="00964A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B.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8F0E0F" w14:textId="77777777" w:rsidR="00964AE7" w:rsidRPr="00640555" w:rsidRDefault="00964AE7" w:rsidP="00964A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C.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Đừng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bao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đem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trêu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chọc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1B03FA" w14:textId="77777777" w:rsidR="00964AE7" w:rsidRPr="00640555" w:rsidRDefault="00964AE7" w:rsidP="00964A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A, B, C</w:t>
      </w:r>
    </w:p>
    <w:p w14:paraId="5974864E" w14:textId="77777777" w:rsidR="00964AE7" w:rsidRPr="00640555" w:rsidRDefault="00964AE7" w:rsidP="00964A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(1 điểm)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: 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6513B2C" w14:textId="77777777" w:rsidR="00964AE7" w:rsidRPr="00640555" w:rsidRDefault="00964AE7" w:rsidP="00964AE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Vị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“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lúc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trước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đùa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?”</w:t>
      </w:r>
    </w:p>
    <w:p w14:paraId="5557E2D8" w14:textId="77777777" w:rsidR="00964AE7" w:rsidRPr="00640555" w:rsidRDefault="00964AE7" w:rsidP="00964AE7">
      <w:pPr>
        <w:shd w:val="clear" w:color="auto" w:fill="FFFFFF"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thể dùng dấu gạch ngang thay cho dấu câu nào? Dấu gạch ngang trong trường hợp này có công dụng gì?</w:t>
      </w:r>
    </w:p>
    <w:p w14:paraId="27A66CD6" w14:textId="77777777" w:rsidR="00964AE7" w:rsidRPr="00640555" w:rsidRDefault="00964AE7" w:rsidP="00964AE7">
      <w:pPr>
        <w:shd w:val="clear" w:color="auto" w:fill="FFFFFF"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AA0497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(0,5 điểm)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: 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nhan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337EED32" w14:textId="77777777" w:rsidR="00964AE7" w:rsidRPr="00640555" w:rsidRDefault="00964AE7" w:rsidP="00964AE7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A.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B.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C. 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Sung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sướng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D. 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</w:p>
    <w:p w14:paraId="275E76ED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Câu 9</w:t>
      </w: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(0,5 điểm)</w:t>
      </w: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 </w:t>
      </w: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Câu sau: “</w:t>
      </w: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Em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sẽ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giấu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cùng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trốn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bụi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kia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ta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đôi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thế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nào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!”</w:t>
      </w:r>
    </w:p>
    <w:p w14:paraId="6E051AD1" w14:textId="77777777" w:rsidR="00964AE7" w:rsidRPr="00640555" w:rsidRDefault="00964AE7" w:rsidP="00964AE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có mấy kết từ?</w:t>
      </w:r>
    </w:p>
    <w:p w14:paraId="54E2B105" w14:textId="77777777" w:rsidR="00964AE7" w:rsidRPr="00640555" w:rsidRDefault="00964AE7" w:rsidP="00964AE7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A. 1 kết từ. Đó là ..............................................</w:t>
      </w:r>
    </w:p>
    <w:p w14:paraId="17ADF8A4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B. 2 kết từ. Đó là .....................................................</w:t>
      </w:r>
    </w:p>
    <w:p w14:paraId="08286DAB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C. 3 kết từ. Đó là  ...................................................</w:t>
      </w:r>
    </w:p>
    <w:p w14:paraId="1203F48B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Câu 10: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điểm)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sz w:val="28"/>
          <w:szCs w:val="28"/>
        </w:rPr>
        <w:t>Xác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sz w:val="28"/>
          <w:szCs w:val="28"/>
        </w:rPr>
        <w:t>định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sz w:val="28"/>
          <w:szCs w:val="28"/>
        </w:rPr>
        <w:t>nghĩa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sz w:val="28"/>
          <w:szCs w:val="28"/>
        </w:rPr>
        <w:t>gốc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Cs/>
          <w:sz w:val="28"/>
          <w:szCs w:val="28"/>
        </w:rPr>
        <w:t>nghĩa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sz w:val="28"/>
          <w:szCs w:val="28"/>
        </w:rPr>
        <w:t>chuyển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sz w:val="28"/>
          <w:szCs w:val="28"/>
        </w:rPr>
        <w:t>của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từ in đậm </w:t>
      </w:r>
      <w:proofErr w:type="spellStart"/>
      <w:r w:rsidRPr="00640555">
        <w:rPr>
          <w:rFonts w:ascii="Times New Roman" w:eastAsia="Calibri" w:hAnsi="Times New Roman" w:cs="Times New Roman"/>
          <w:bCs/>
          <w:sz w:val="28"/>
          <w:szCs w:val="28"/>
        </w:rPr>
        <w:t>trong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sz w:val="28"/>
          <w:szCs w:val="28"/>
        </w:rPr>
        <w:t>mỗi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Cs/>
          <w:sz w:val="28"/>
          <w:szCs w:val="28"/>
        </w:rPr>
        <w:t>sau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3CC92D8C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a)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Quê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tôi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ở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vùng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cửa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sông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nên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đất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đai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rất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phì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nhiêu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................................ </w:t>
      </w:r>
    </w:p>
    <w:p w14:paraId="0CE51E6B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b)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Ngôi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rất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cửa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. </w:t>
      </w:r>
      <w:r w:rsidRPr="00640555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................................ </w:t>
      </w:r>
    </w:p>
    <w:p w14:paraId="4CCC9815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c) </w:t>
      </w:r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Bạn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ấy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luôn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nới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cửa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miệng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Kệ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tớ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40555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................................ </w:t>
      </w:r>
    </w:p>
    <w:p w14:paraId="5FF333B8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d)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nhiều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sách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mở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cửa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đầu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640555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................................ </w:t>
      </w:r>
    </w:p>
    <w:p w14:paraId="10140EBC" w14:textId="77777777" w:rsidR="00964AE7" w:rsidRPr="00640555" w:rsidRDefault="00964AE7" w:rsidP="00964A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Câu 11 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điểm)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Đặt câu nói về ông giáo sư trong câu chuyện trên trong đó có sử dụng đại 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lastRenderedPageBreak/>
        <w:t>từ.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>.................................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</w:t>
      </w:r>
    </w:p>
    <w:p w14:paraId="6C86038F" w14:textId="77777777" w:rsidR="00964AE7" w:rsidRPr="00640555" w:rsidRDefault="00964AE7" w:rsidP="00964A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pt-BR"/>
        </w:rPr>
        <w:t xml:space="preserve">Phần II: </w:t>
      </w:r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Viết (5 điểm)</w:t>
      </w:r>
    </w:p>
    <w:p w14:paraId="6C4366CE" w14:textId="77777777" w:rsidR="00964AE7" w:rsidRPr="00640555" w:rsidRDefault="00964AE7" w:rsidP="00964AE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nb-NO"/>
        </w:rPr>
        <w:t>Lựa chọn một trong hai đề văn sau:</w:t>
      </w:r>
    </w:p>
    <w:p w14:paraId="70CBCF5D" w14:textId="77777777" w:rsidR="00964AE7" w:rsidRPr="00640555" w:rsidRDefault="00964AE7" w:rsidP="00964A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nb-NO"/>
        </w:rPr>
        <w:tab/>
        <w:t xml:space="preserve">Đề 1:  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pt-BR"/>
        </w:rPr>
        <w:t>Em hãy viết bài</w:t>
      </w:r>
      <w:r w:rsidRPr="0064055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văn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tả biển đảo mà em đã được thấy tận mắt hoặc xem trên phim ảnh..</w:t>
      </w:r>
    </w:p>
    <w:p w14:paraId="55DF1D97" w14:textId="77777777" w:rsidR="00964AE7" w:rsidRPr="00640555" w:rsidRDefault="00964AE7" w:rsidP="00964AE7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Times New Roman" w:hAnsi="Times New Roman" w:cs="Times New Roman"/>
          <w:sz w:val="28"/>
          <w:szCs w:val="28"/>
          <w:lang w:val="nb-NO"/>
        </w:rPr>
        <w:t xml:space="preserve">Đề 2: 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Em hãy viết đoạn văn giới thiệu nhân vật giáo sư trong câu chuyện </w:t>
      </w: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“Hạnh phúc là cho đi”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640555">
        <w:rPr>
          <w:rFonts w:ascii="Times New Roman" w:eastAsia="Times New Roman" w:hAnsi="Times New Roman" w:cs="Times New Roman"/>
          <w:i/>
          <w:sz w:val="28"/>
          <w:szCs w:val="28"/>
          <w:lang w:val="nb-NO"/>
        </w:rPr>
        <w:t>(Dung lượng bài văn từ 10 đến 12 câu)</w:t>
      </w:r>
    </w:p>
    <w:p w14:paraId="6B7F1EF7" w14:textId="77777777" w:rsidR="00964AE7" w:rsidRPr="00640555" w:rsidRDefault="00964AE7" w:rsidP="00964AE7">
      <w:pPr>
        <w:rPr>
          <w:sz w:val="28"/>
          <w:szCs w:val="28"/>
        </w:rPr>
      </w:pPr>
    </w:p>
    <w:p w14:paraId="06D3E644" w14:textId="77777777" w:rsidR="00964AE7" w:rsidRPr="00640555" w:rsidRDefault="00964AE7" w:rsidP="00964AE7">
      <w:pPr>
        <w:rPr>
          <w:sz w:val="28"/>
          <w:szCs w:val="28"/>
        </w:rPr>
      </w:pPr>
    </w:p>
    <w:p w14:paraId="0A356DFD" w14:textId="77777777" w:rsidR="00964AE7" w:rsidRPr="00640555" w:rsidRDefault="00964AE7" w:rsidP="00964AE7">
      <w:pPr>
        <w:rPr>
          <w:sz w:val="28"/>
          <w:szCs w:val="28"/>
        </w:rPr>
      </w:pPr>
    </w:p>
    <w:p w14:paraId="326E2C59" w14:textId="77777777" w:rsidR="00E839F6" w:rsidRDefault="00E839F6"/>
    <w:sectPr w:rsidR="00E8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75A"/>
    <w:rsid w:val="000013D8"/>
    <w:rsid w:val="00004BA2"/>
    <w:rsid w:val="000056E7"/>
    <w:rsid w:val="0001068D"/>
    <w:rsid w:val="0001516D"/>
    <w:rsid w:val="00020869"/>
    <w:rsid w:val="00020A17"/>
    <w:rsid w:val="00023D06"/>
    <w:rsid w:val="00026DDC"/>
    <w:rsid w:val="00036D9F"/>
    <w:rsid w:val="00050194"/>
    <w:rsid w:val="00067DCD"/>
    <w:rsid w:val="000734FC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A7C16"/>
    <w:rsid w:val="000B52FA"/>
    <w:rsid w:val="000C0CA0"/>
    <w:rsid w:val="000C2CF3"/>
    <w:rsid w:val="000C4BE0"/>
    <w:rsid w:val="000D1B02"/>
    <w:rsid w:val="000D515E"/>
    <w:rsid w:val="000E0313"/>
    <w:rsid w:val="000E3B49"/>
    <w:rsid w:val="000F1BD2"/>
    <w:rsid w:val="000F4EB6"/>
    <w:rsid w:val="0010032C"/>
    <w:rsid w:val="0010380C"/>
    <w:rsid w:val="00103966"/>
    <w:rsid w:val="001049E1"/>
    <w:rsid w:val="00105D66"/>
    <w:rsid w:val="00110BE3"/>
    <w:rsid w:val="00113002"/>
    <w:rsid w:val="00115D03"/>
    <w:rsid w:val="001161B3"/>
    <w:rsid w:val="00120519"/>
    <w:rsid w:val="00122013"/>
    <w:rsid w:val="00125871"/>
    <w:rsid w:val="0013048B"/>
    <w:rsid w:val="00130D9E"/>
    <w:rsid w:val="00140093"/>
    <w:rsid w:val="00140350"/>
    <w:rsid w:val="0014223F"/>
    <w:rsid w:val="001425A0"/>
    <w:rsid w:val="001427F4"/>
    <w:rsid w:val="00143936"/>
    <w:rsid w:val="00147DAB"/>
    <w:rsid w:val="00151AB4"/>
    <w:rsid w:val="00151B25"/>
    <w:rsid w:val="00155E5E"/>
    <w:rsid w:val="001608EB"/>
    <w:rsid w:val="00166569"/>
    <w:rsid w:val="001672B2"/>
    <w:rsid w:val="00167DE9"/>
    <w:rsid w:val="0017208B"/>
    <w:rsid w:val="001809DE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5C45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4296"/>
    <w:rsid w:val="002C7D93"/>
    <w:rsid w:val="002D12AD"/>
    <w:rsid w:val="002D24F4"/>
    <w:rsid w:val="002D3D50"/>
    <w:rsid w:val="002D7803"/>
    <w:rsid w:val="002F58ED"/>
    <w:rsid w:val="002F634D"/>
    <w:rsid w:val="00300FFA"/>
    <w:rsid w:val="00303729"/>
    <w:rsid w:val="00303925"/>
    <w:rsid w:val="003057B1"/>
    <w:rsid w:val="00306953"/>
    <w:rsid w:val="003169A0"/>
    <w:rsid w:val="00340D25"/>
    <w:rsid w:val="0034185C"/>
    <w:rsid w:val="00341BBB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1721"/>
    <w:rsid w:val="00462D03"/>
    <w:rsid w:val="00473180"/>
    <w:rsid w:val="00473A98"/>
    <w:rsid w:val="00475844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C7A98"/>
    <w:rsid w:val="004D22A1"/>
    <w:rsid w:val="004D6E49"/>
    <w:rsid w:val="004E30C8"/>
    <w:rsid w:val="004E64AB"/>
    <w:rsid w:val="004F11B2"/>
    <w:rsid w:val="004F1798"/>
    <w:rsid w:val="004F2928"/>
    <w:rsid w:val="00504348"/>
    <w:rsid w:val="00504DE3"/>
    <w:rsid w:val="00506AFE"/>
    <w:rsid w:val="0051299F"/>
    <w:rsid w:val="00514185"/>
    <w:rsid w:val="005246BA"/>
    <w:rsid w:val="005261FB"/>
    <w:rsid w:val="00543ABE"/>
    <w:rsid w:val="00551E4D"/>
    <w:rsid w:val="00554824"/>
    <w:rsid w:val="00560C90"/>
    <w:rsid w:val="00564638"/>
    <w:rsid w:val="00580549"/>
    <w:rsid w:val="00586206"/>
    <w:rsid w:val="00592AA5"/>
    <w:rsid w:val="005A6052"/>
    <w:rsid w:val="005B11C2"/>
    <w:rsid w:val="005B7967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D7D"/>
    <w:rsid w:val="006047AF"/>
    <w:rsid w:val="00605E1C"/>
    <w:rsid w:val="006118E6"/>
    <w:rsid w:val="00615DEB"/>
    <w:rsid w:val="006163F1"/>
    <w:rsid w:val="00620427"/>
    <w:rsid w:val="00635A86"/>
    <w:rsid w:val="00640290"/>
    <w:rsid w:val="00640294"/>
    <w:rsid w:val="0064201B"/>
    <w:rsid w:val="0064469A"/>
    <w:rsid w:val="00644BF3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1C7A"/>
    <w:rsid w:val="006921D9"/>
    <w:rsid w:val="006A7D26"/>
    <w:rsid w:val="006B0023"/>
    <w:rsid w:val="006B7B0E"/>
    <w:rsid w:val="006C5B59"/>
    <w:rsid w:val="006C6856"/>
    <w:rsid w:val="006D644F"/>
    <w:rsid w:val="006D7429"/>
    <w:rsid w:val="006E461A"/>
    <w:rsid w:val="006F0458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6653"/>
    <w:rsid w:val="00767C2F"/>
    <w:rsid w:val="00771164"/>
    <w:rsid w:val="007715B2"/>
    <w:rsid w:val="00777261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D43EF"/>
    <w:rsid w:val="007E0B28"/>
    <w:rsid w:val="007E1EB4"/>
    <w:rsid w:val="007E4133"/>
    <w:rsid w:val="007E52CB"/>
    <w:rsid w:val="00802482"/>
    <w:rsid w:val="008026F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F2620"/>
    <w:rsid w:val="008F4BC2"/>
    <w:rsid w:val="008F6CA4"/>
    <w:rsid w:val="008F7053"/>
    <w:rsid w:val="00903915"/>
    <w:rsid w:val="0090477C"/>
    <w:rsid w:val="009052F0"/>
    <w:rsid w:val="00906AD8"/>
    <w:rsid w:val="00907D18"/>
    <w:rsid w:val="00910A4B"/>
    <w:rsid w:val="00917F63"/>
    <w:rsid w:val="00921E51"/>
    <w:rsid w:val="009235D6"/>
    <w:rsid w:val="00924B00"/>
    <w:rsid w:val="00925917"/>
    <w:rsid w:val="009305FE"/>
    <w:rsid w:val="00935D46"/>
    <w:rsid w:val="00936CAD"/>
    <w:rsid w:val="00944C49"/>
    <w:rsid w:val="00954135"/>
    <w:rsid w:val="009550EA"/>
    <w:rsid w:val="00955BF9"/>
    <w:rsid w:val="00955E0F"/>
    <w:rsid w:val="00957158"/>
    <w:rsid w:val="00960627"/>
    <w:rsid w:val="00960A99"/>
    <w:rsid w:val="009615BD"/>
    <w:rsid w:val="00964AE7"/>
    <w:rsid w:val="00965237"/>
    <w:rsid w:val="00966395"/>
    <w:rsid w:val="00966896"/>
    <w:rsid w:val="009835FD"/>
    <w:rsid w:val="00987744"/>
    <w:rsid w:val="00992288"/>
    <w:rsid w:val="009962BA"/>
    <w:rsid w:val="009A0041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6DF7"/>
    <w:rsid w:val="009D527F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60B7A"/>
    <w:rsid w:val="00A60F02"/>
    <w:rsid w:val="00A60F65"/>
    <w:rsid w:val="00A620FA"/>
    <w:rsid w:val="00A66351"/>
    <w:rsid w:val="00A67A6C"/>
    <w:rsid w:val="00A7175A"/>
    <w:rsid w:val="00A73D9D"/>
    <w:rsid w:val="00A777E4"/>
    <w:rsid w:val="00A8206F"/>
    <w:rsid w:val="00A82A06"/>
    <w:rsid w:val="00A832D2"/>
    <w:rsid w:val="00A85865"/>
    <w:rsid w:val="00A94A9F"/>
    <w:rsid w:val="00AA1FA7"/>
    <w:rsid w:val="00AA5FB2"/>
    <w:rsid w:val="00AB2201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3957"/>
    <w:rsid w:val="00AD49F2"/>
    <w:rsid w:val="00AD6167"/>
    <w:rsid w:val="00AD7260"/>
    <w:rsid w:val="00AE0E45"/>
    <w:rsid w:val="00AE3F95"/>
    <w:rsid w:val="00AE77B4"/>
    <w:rsid w:val="00AF00F6"/>
    <w:rsid w:val="00AF6641"/>
    <w:rsid w:val="00AF7DE2"/>
    <w:rsid w:val="00B01B98"/>
    <w:rsid w:val="00B0386B"/>
    <w:rsid w:val="00B07899"/>
    <w:rsid w:val="00B1168E"/>
    <w:rsid w:val="00B11E52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62C8B"/>
    <w:rsid w:val="00C702F8"/>
    <w:rsid w:val="00C71794"/>
    <w:rsid w:val="00C71C01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0A3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044B"/>
    <w:rsid w:val="00DF6113"/>
    <w:rsid w:val="00DF67E0"/>
    <w:rsid w:val="00E016E3"/>
    <w:rsid w:val="00E024EE"/>
    <w:rsid w:val="00E03CF8"/>
    <w:rsid w:val="00E05744"/>
    <w:rsid w:val="00E10C24"/>
    <w:rsid w:val="00E1416B"/>
    <w:rsid w:val="00E20170"/>
    <w:rsid w:val="00E225EF"/>
    <w:rsid w:val="00E22A74"/>
    <w:rsid w:val="00E31240"/>
    <w:rsid w:val="00E36909"/>
    <w:rsid w:val="00E37E3C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44C"/>
    <w:rsid w:val="00F979E0"/>
    <w:rsid w:val="00FA5A6A"/>
    <w:rsid w:val="00FB0429"/>
    <w:rsid w:val="00FB059F"/>
    <w:rsid w:val="00FB14AF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78B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48C6C16-51C7-4E10-B211-BF03E0B7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964AE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6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2025-01-13T01:41:00Z</dcterms:created>
  <dcterms:modified xsi:type="dcterms:W3CDTF">2025-01-13T01:41:00Z</dcterms:modified>
</cp:coreProperties>
</file>