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5"/>
        <w:tblW w:w="10348" w:type="dxa"/>
        <w:tblLayout w:type="fixed"/>
        <w:tblLook w:val="01E0" w:firstRow="1" w:lastRow="1" w:firstColumn="1" w:lastColumn="1" w:noHBand="0" w:noVBand="0"/>
      </w:tblPr>
      <w:tblGrid>
        <w:gridCol w:w="2880"/>
        <w:gridCol w:w="7468"/>
      </w:tblGrid>
      <w:tr w:rsidR="00ED0B2D" w:rsidRPr="0092612B" w14:paraId="7452FA48" w14:textId="77777777" w:rsidTr="00D043DD">
        <w:trPr>
          <w:trHeight w:val="1457"/>
        </w:trPr>
        <w:tc>
          <w:tcPr>
            <w:tcW w:w="2880" w:type="dxa"/>
            <w:hideMark/>
          </w:tcPr>
          <w:p w14:paraId="7CC1FE00" w14:textId="77777777" w:rsidR="00ED0B2D" w:rsidRPr="0092612B" w:rsidRDefault="00ED0B2D" w:rsidP="00D043DD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92612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 xml:space="preserve">SBD: </w:t>
            </w:r>
            <w:r w:rsidRPr="009261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.............</w:t>
            </w:r>
          </w:p>
          <w:p w14:paraId="393A4647" w14:textId="77777777" w:rsidR="00ED0B2D" w:rsidRPr="0092612B" w:rsidRDefault="00ED0B2D" w:rsidP="00D043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92612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 xml:space="preserve"> Phòng thi  </w:t>
            </w:r>
            <w:r w:rsidRPr="009261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:..............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ED0B2D" w:rsidRPr="0092612B" w14:paraId="1D7C7998" w14:textId="77777777" w:rsidTr="00D043DD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6EA70" w14:textId="77777777" w:rsidR="00ED0B2D" w:rsidRPr="0092612B" w:rsidRDefault="00ED0B2D" w:rsidP="00D043DD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92612B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Điểm  : </w:t>
                  </w:r>
                  <w:r w:rsidRPr="0092612B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................</w:t>
                  </w:r>
                </w:p>
              </w:tc>
            </w:tr>
            <w:tr w:rsidR="00ED0B2D" w:rsidRPr="0092612B" w14:paraId="12476286" w14:textId="77777777" w:rsidTr="00D043DD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518AD1" w14:textId="77777777" w:rsidR="00ED0B2D" w:rsidRPr="0092612B" w:rsidRDefault="00ED0B2D" w:rsidP="00D043DD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92612B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Bằng chữ </w:t>
                  </w:r>
                  <w:r w:rsidRPr="0092612B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:............</w:t>
                  </w:r>
                </w:p>
              </w:tc>
            </w:tr>
          </w:tbl>
          <w:p w14:paraId="579B660D" w14:textId="77777777" w:rsidR="00ED0B2D" w:rsidRPr="0092612B" w:rsidRDefault="00ED0B2D" w:rsidP="00D043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68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1985" w:type="dxa"/>
              <w:tblLayout w:type="fixed"/>
              <w:tblLook w:val="01E0" w:firstRow="1" w:lastRow="1" w:firstColumn="1" w:lastColumn="1" w:noHBand="0" w:noVBand="0"/>
            </w:tblPr>
            <w:tblGrid>
              <w:gridCol w:w="998"/>
              <w:gridCol w:w="987"/>
            </w:tblGrid>
            <w:tr w:rsidR="00ED0B2D" w:rsidRPr="0092612B" w14:paraId="5C0B7663" w14:textId="77777777" w:rsidTr="00D043DD">
              <w:trPr>
                <w:trHeight w:val="526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A6E379" w14:textId="77777777" w:rsidR="00ED0B2D" w:rsidRPr="0092612B" w:rsidRDefault="00ED0B2D" w:rsidP="00D043DD">
                  <w:pPr>
                    <w:spacing w:after="0" w:line="240" w:lineRule="auto"/>
                    <w:ind w:left="131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92612B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Người </w:t>
                  </w:r>
                </w:p>
                <w:p w14:paraId="4071A898" w14:textId="77777777" w:rsidR="00ED0B2D" w:rsidRPr="0092612B" w:rsidRDefault="00ED0B2D" w:rsidP="00D043D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92612B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coi</w:t>
                  </w:r>
                </w:p>
                <w:p w14:paraId="635DB100" w14:textId="77777777" w:rsidR="00ED0B2D" w:rsidRPr="0092612B" w:rsidRDefault="00ED0B2D" w:rsidP="00D043D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C286A" w14:textId="77777777" w:rsidR="00ED0B2D" w:rsidRPr="0092612B" w:rsidRDefault="00ED0B2D" w:rsidP="00D043D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92612B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Người chấm</w:t>
                  </w:r>
                </w:p>
                <w:p w14:paraId="16873510" w14:textId="77777777" w:rsidR="00ED0B2D" w:rsidRPr="0092612B" w:rsidRDefault="00ED0B2D" w:rsidP="00D043D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</w:tr>
            <w:tr w:rsidR="00ED0B2D" w:rsidRPr="0092612B" w14:paraId="2044E56E" w14:textId="77777777" w:rsidTr="00D043DD">
              <w:trPr>
                <w:trHeight w:val="431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98A0F" w14:textId="77777777" w:rsidR="00ED0B2D" w:rsidRPr="0092612B" w:rsidRDefault="00ED0B2D" w:rsidP="00D043D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54C22FF9" w14:textId="77777777" w:rsidR="00ED0B2D" w:rsidRPr="0092612B" w:rsidRDefault="00ED0B2D" w:rsidP="00D043D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38B74B15" w14:textId="77777777" w:rsidR="00ED0B2D" w:rsidRPr="0092612B" w:rsidRDefault="00ED0B2D" w:rsidP="00D043D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8467C" w14:textId="77777777" w:rsidR="00ED0B2D" w:rsidRPr="0092612B" w:rsidRDefault="00ED0B2D" w:rsidP="00D043D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</w:tr>
          </w:tbl>
          <w:p w14:paraId="0E227379" w14:textId="77777777" w:rsidR="00ED0B2D" w:rsidRPr="0092612B" w:rsidRDefault="00ED0B2D" w:rsidP="00D043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92612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BÀI KHẢO SÁT CHẤT LƯỢNG CUỐI NĂM</w:t>
            </w:r>
          </w:p>
          <w:p w14:paraId="5AB49982" w14:textId="77777777" w:rsidR="00ED0B2D" w:rsidRPr="0092612B" w:rsidRDefault="00ED0B2D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92612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NĂM HỌC  2024 - 2025</w:t>
            </w:r>
          </w:p>
          <w:p w14:paraId="5D72050A" w14:textId="77777777" w:rsidR="00ED0B2D" w:rsidRPr="0092612B" w:rsidRDefault="00ED0B2D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92612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Môn Toán - Lớp 5</w:t>
            </w:r>
          </w:p>
          <w:p w14:paraId="7A383149" w14:textId="77777777" w:rsidR="00ED0B2D" w:rsidRPr="0092612B" w:rsidRDefault="00ED0B2D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92612B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(Thời gian làm bài : 40 phút )</w:t>
            </w:r>
          </w:p>
          <w:p w14:paraId="58C7C9DC" w14:textId="77777777" w:rsidR="00ED0B2D" w:rsidRPr="0092612B" w:rsidRDefault="00ED0B2D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92612B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nl-NL"/>
                <w14:ligatures w14:val="none"/>
              </w:rPr>
              <w:t>~~~~~~~~~~~~~~~~~~</w:t>
            </w:r>
          </w:p>
          <w:p w14:paraId="0397DF02" w14:textId="77777777" w:rsidR="00ED0B2D" w:rsidRPr="0092612B" w:rsidRDefault="00ED0B2D" w:rsidP="00D043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92612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  I. PHẦN TRẮC NGHIỆM</w:t>
            </w:r>
            <w:r w:rsidRPr="0092612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612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(4 ĐIỂM)</w:t>
            </w:r>
          </w:p>
        </w:tc>
      </w:tr>
    </w:tbl>
    <w:p w14:paraId="2E58A2F4" w14:textId="77777777" w:rsidR="00ED0B2D" w:rsidRPr="0092612B" w:rsidRDefault="00ED0B2D" w:rsidP="00ED0B2D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pt-BR"/>
          <w14:ligatures w14:val="none"/>
        </w:rPr>
      </w:pPr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pt-BR"/>
          <w14:ligatures w14:val="none"/>
        </w:rPr>
        <w:t>(Khoanh vào chữ đặt trước câu trả lời đúng hoặc làm theo yêu cầu của bài)</w:t>
      </w:r>
    </w:p>
    <w:p w14:paraId="19703BCA" w14:textId="77777777" w:rsidR="00ED0B2D" w:rsidRPr="0092612B" w:rsidRDefault="00ED0B2D" w:rsidP="00ED0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</w:pPr>
      <w:r w:rsidRPr="0092612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>Câu 1</w:t>
      </w:r>
      <w:r w:rsidRPr="0092612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điểm)</w:t>
      </w:r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.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Lớp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5A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có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21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học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sinh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nữ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và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14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học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sinh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nam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.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Tỉ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phần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trăm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của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học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sinh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nam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và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học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sinh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cả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lớp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là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:</w:t>
      </w:r>
    </w:p>
    <w:p w14:paraId="01B2835D" w14:textId="77777777" w:rsidR="00ED0B2D" w:rsidRPr="0092612B" w:rsidRDefault="00ED0B2D" w:rsidP="00ED0B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</w:pPr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30%                B. 40%                   C. 50%                    D. 60%</w:t>
      </w:r>
    </w:p>
    <w:p w14:paraId="38662522" w14:textId="77777777" w:rsidR="00ED0B2D" w:rsidRPr="0092612B" w:rsidRDefault="00ED0B2D" w:rsidP="00ED0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</w:pPr>
      <w:r w:rsidRPr="0092612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9261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>2</w:t>
      </w:r>
      <w:r w:rsidRPr="0092612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điểm)</w:t>
      </w:r>
      <w:r w:rsidRPr="0092612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>.</w:t>
      </w:r>
      <w:r w:rsidRPr="009261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Trên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bản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đồ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tỉ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lệ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gram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1 :</w:t>
      </w:r>
      <w:proofErr w:type="gram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3000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của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một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khu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đô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thị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,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thửa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đất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xây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dựng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trường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tiểu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học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là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hình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chữ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nhật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có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chiều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dài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3cm ,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chiều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rộng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2cm.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Chiều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dài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của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thửa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đất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xây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dựng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trường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tiểu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học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là</w:t>
      </w:r>
      <w:proofErr w:type="spellEnd"/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.................................m </w:t>
      </w:r>
    </w:p>
    <w:p w14:paraId="41AB527C" w14:textId="77777777" w:rsidR="00ED0B2D" w:rsidRPr="0092612B" w:rsidRDefault="00ED0B2D" w:rsidP="00ED0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</w:pPr>
      <w:r w:rsidRPr="0092612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9261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3 </w:t>
      </w:r>
      <w:r w:rsidRPr="0092612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</w:t>
      </w:r>
      <w:r w:rsidRPr="0092612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 xml:space="preserve">. </w:t>
      </w:r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Nối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mỗi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hình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với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công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thức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tính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diện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tích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của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hình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đó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2286"/>
        <w:gridCol w:w="2029"/>
        <w:gridCol w:w="1903"/>
        <w:gridCol w:w="1973"/>
      </w:tblGrid>
      <w:tr w:rsidR="00ED0B2D" w:rsidRPr="0092612B" w14:paraId="062E41D0" w14:textId="77777777" w:rsidTr="00D043DD">
        <w:tc>
          <w:tcPr>
            <w:tcW w:w="2039" w:type="dxa"/>
            <w:tcBorders>
              <w:bottom w:val="single" w:sz="4" w:space="0" w:color="auto"/>
            </w:tcBorders>
          </w:tcPr>
          <w:p w14:paraId="64883450" w14:textId="77777777" w:rsidR="00ED0B2D" w:rsidRPr="0092612B" w:rsidRDefault="00ED0B2D" w:rsidP="00D043DD">
            <w:pPr>
              <w:rPr>
                <w:rFonts w:eastAsia="Times New Roman"/>
                <w:bCs/>
                <w:sz w:val="28"/>
                <w:szCs w:val="28"/>
                <w:lang w:eastAsia="vi-VN"/>
              </w:rPr>
            </w:pPr>
            <w:r w:rsidRPr="0092612B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2B8F6F83" wp14:editId="38B5C24B">
                  <wp:extent cx="921088" cy="9620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437" cy="97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584BD606" w14:textId="77777777" w:rsidR="00ED0B2D" w:rsidRPr="0092612B" w:rsidRDefault="00ED0B2D" w:rsidP="00D043DD">
            <w:pPr>
              <w:rPr>
                <w:rFonts w:eastAsia="Times New Roman"/>
                <w:bCs/>
                <w:sz w:val="28"/>
                <w:szCs w:val="28"/>
                <w:lang w:eastAsia="vi-VN"/>
              </w:rPr>
            </w:pPr>
            <w:r w:rsidRPr="0092612B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2FEB7896" wp14:editId="777DD4F3">
                  <wp:extent cx="1312151" cy="809625"/>
                  <wp:effectExtent l="0" t="0" r="254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107" cy="81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05E92C5" w14:textId="77777777" w:rsidR="00ED0B2D" w:rsidRPr="0092612B" w:rsidRDefault="00ED0B2D" w:rsidP="00D043DD">
            <w:pPr>
              <w:rPr>
                <w:rFonts w:eastAsia="Times New Roman"/>
                <w:bCs/>
                <w:sz w:val="28"/>
                <w:szCs w:val="28"/>
                <w:lang w:eastAsia="vi-VN"/>
              </w:rPr>
            </w:pPr>
            <w:r w:rsidRPr="0092612B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315F72E7" wp14:editId="35C7CEE0">
                  <wp:extent cx="1143000" cy="9048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73193A9" w14:textId="77777777" w:rsidR="00ED0B2D" w:rsidRPr="0092612B" w:rsidRDefault="00ED0B2D" w:rsidP="00D043DD">
            <w:pPr>
              <w:rPr>
                <w:rFonts w:eastAsia="Times New Roman"/>
                <w:bCs/>
                <w:sz w:val="28"/>
                <w:szCs w:val="28"/>
                <w:lang w:eastAsia="vi-VN"/>
              </w:rPr>
            </w:pPr>
            <w:r w:rsidRPr="0092612B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4D5841BD" wp14:editId="4DDECBBF">
                  <wp:extent cx="971550" cy="927164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305" cy="945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43FAC397" w14:textId="77777777" w:rsidR="00ED0B2D" w:rsidRPr="0092612B" w:rsidRDefault="00ED0B2D" w:rsidP="00D043DD">
            <w:pPr>
              <w:rPr>
                <w:rFonts w:eastAsia="Times New Roman"/>
                <w:bCs/>
                <w:sz w:val="28"/>
                <w:szCs w:val="28"/>
                <w:lang w:eastAsia="vi-VN"/>
              </w:rPr>
            </w:pPr>
            <w:r w:rsidRPr="0092612B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773B414A" wp14:editId="3744AB18">
                  <wp:extent cx="1066800" cy="101917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B2D" w:rsidRPr="0092612B" w14:paraId="58F79B4F" w14:textId="77777777" w:rsidTr="00D043DD"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F86C1" w14:textId="77777777" w:rsidR="00ED0B2D" w:rsidRPr="0092612B" w:rsidRDefault="00ED0B2D" w:rsidP="00D043DD">
            <w:pPr>
              <w:rPr>
                <w:rFonts w:eastAsia="Times New Roman"/>
                <w:bCs/>
                <w:sz w:val="28"/>
                <w:szCs w:val="28"/>
                <w:lang w:eastAsia="vi-VN"/>
              </w:rPr>
            </w:pPr>
          </w:p>
          <w:p w14:paraId="7E016ACF" w14:textId="77777777" w:rsidR="00ED0B2D" w:rsidRPr="0092612B" w:rsidRDefault="00ED0B2D" w:rsidP="00D043DD">
            <w:pPr>
              <w:rPr>
                <w:rFonts w:eastAsia="Times New Roman"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B7918" w14:textId="77777777" w:rsidR="00ED0B2D" w:rsidRPr="0092612B" w:rsidRDefault="00ED0B2D" w:rsidP="00D043DD">
            <w:pPr>
              <w:rPr>
                <w:rFonts w:eastAsia="Times New Roman"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144CB" w14:textId="77777777" w:rsidR="00ED0B2D" w:rsidRPr="0092612B" w:rsidRDefault="00ED0B2D" w:rsidP="00D043DD">
            <w:pPr>
              <w:rPr>
                <w:rFonts w:eastAsia="Times New Roman"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8E6A0" w14:textId="77777777" w:rsidR="00ED0B2D" w:rsidRPr="0092612B" w:rsidRDefault="00ED0B2D" w:rsidP="00D043DD">
            <w:pPr>
              <w:rPr>
                <w:rFonts w:eastAsia="Times New Roman"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481E2" w14:textId="77777777" w:rsidR="00ED0B2D" w:rsidRPr="0092612B" w:rsidRDefault="00ED0B2D" w:rsidP="00D043DD">
            <w:pPr>
              <w:rPr>
                <w:rFonts w:eastAsia="Times New Roman"/>
                <w:bCs/>
                <w:sz w:val="28"/>
                <w:szCs w:val="28"/>
                <w:lang w:eastAsia="vi-VN"/>
              </w:rPr>
            </w:pPr>
          </w:p>
        </w:tc>
      </w:tr>
      <w:tr w:rsidR="00ED0B2D" w:rsidRPr="0092612B" w14:paraId="3E639ACD" w14:textId="77777777" w:rsidTr="00D043DD">
        <w:tc>
          <w:tcPr>
            <w:tcW w:w="2039" w:type="dxa"/>
            <w:tcBorders>
              <w:top w:val="single" w:sz="4" w:space="0" w:color="auto"/>
            </w:tcBorders>
          </w:tcPr>
          <w:p w14:paraId="2E0E083B" w14:textId="77777777" w:rsidR="00ED0B2D" w:rsidRPr="0092612B" w:rsidRDefault="00ED0B2D" w:rsidP="00D043DD">
            <w:pPr>
              <w:jc w:val="center"/>
              <w:rPr>
                <w:rFonts w:eastAsia="Times New Roman"/>
                <w:bCs/>
                <w:sz w:val="28"/>
                <w:szCs w:val="28"/>
                <w:lang w:eastAsia="vi-VN"/>
              </w:rPr>
            </w:pPr>
            <w:r w:rsidRPr="0092612B">
              <w:rPr>
                <w:rFonts w:eastAsia="Times New Roman"/>
                <w:bCs/>
                <w:sz w:val="28"/>
                <w:szCs w:val="28"/>
                <w:lang w:eastAsia="vi-VN"/>
              </w:rPr>
              <w:t>a x a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6B5E93CD" w14:textId="77777777" w:rsidR="00ED0B2D" w:rsidRPr="0092612B" w:rsidRDefault="00ED0B2D" w:rsidP="00D043DD">
            <w:pPr>
              <w:jc w:val="center"/>
              <w:rPr>
                <w:rFonts w:eastAsia="Times New Roman"/>
                <w:bCs/>
                <w:sz w:val="28"/>
                <w:szCs w:val="28"/>
                <w:lang w:eastAsia="vi-V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Cs/>
                        <w:i/>
                        <w:sz w:val="28"/>
                        <w:szCs w:val="28"/>
                        <w:lang w:eastAsia="vi-V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vi-VN"/>
                      </w:rPr>
                      <m:t>a x h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vi-V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26590D8B" w14:textId="77777777" w:rsidR="00ED0B2D" w:rsidRPr="0092612B" w:rsidRDefault="00ED0B2D" w:rsidP="00D043DD">
            <w:pPr>
              <w:jc w:val="center"/>
              <w:rPr>
                <w:rFonts w:eastAsia="Times New Roman"/>
                <w:bCs/>
                <w:sz w:val="28"/>
                <w:szCs w:val="28"/>
                <w:lang w:eastAsia="vi-VN"/>
              </w:rPr>
            </w:pPr>
            <w:r w:rsidRPr="0092612B">
              <w:rPr>
                <w:rFonts w:eastAsia="Times New Roman"/>
                <w:bCs/>
                <w:sz w:val="28"/>
                <w:szCs w:val="28"/>
                <w:lang w:eastAsia="vi-VN"/>
              </w:rPr>
              <w:t>a x b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416960E4" w14:textId="77777777" w:rsidR="00ED0B2D" w:rsidRPr="0092612B" w:rsidRDefault="00ED0B2D" w:rsidP="00D043DD">
            <w:pPr>
              <w:jc w:val="center"/>
              <w:rPr>
                <w:rFonts w:eastAsia="Times New Roman"/>
                <w:bCs/>
                <w:sz w:val="28"/>
                <w:szCs w:val="28"/>
                <w:lang w:eastAsia="vi-V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Cs/>
                        <w:i/>
                        <w:sz w:val="28"/>
                        <w:szCs w:val="28"/>
                        <w:lang w:eastAsia="vi-VN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/>
                            <w:bCs/>
                            <w:i/>
                            <w:sz w:val="28"/>
                            <w:szCs w:val="28"/>
                            <w:lang w:eastAsia="vi-VN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vi-VN"/>
                          </w:rPr>
                          <m:t>a+b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vi-VN"/>
                      </w:rPr>
                      <m:t>xh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vi-V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02B6EB0A" w14:textId="77777777" w:rsidR="00ED0B2D" w:rsidRPr="0092612B" w:rsidRDefault="00ED0B2D" w:rsidP="00D043DD">
            <w:pPr>
              <w:jc w:val="center"/>
              <w:rPr>
                <w:rFonts w:eastAsia="Times New Roman"/>
                <w:bCs/>
                <w:sz w:val="28"/>
                <w:szCs w:val="28"/>
                <w:lang w:eastAsia="vi-VN"/>
              </w:rPr>
            </w:pPr>
            <w:r w:rsidRPr="0092612B">
              <w:rPr>
                <w:rFonts w:eastAsia="Times New Roman"/>
                <w:bCs/>
                <w:sz w:val="28"/>
                <w:szCs w:val="28"/>
                <w:lang w:eastAsia="vi-VN"/>
              </w:rPr>
              <w:t>3,14 x a x a</w:t>
            </w:r>
          </w:p>
        </w:tc>
      </w:tr>
    </w:tbl>
    <w:p w14:paraId="0E367ED9" w14:textId="77777777" w:rsidR="00ED0B2D" w:rsidRPr="0092612B" w:rsidRDefault="00ED0B2D" w:rsidP="00ED0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</w:p>
    <w:p w14:paraId="5BAD032D" w14:textId="77777777" w:rsidR="00ED0B2D" w:rsidRPr="0092612B" w:rsidRDefault="00ED0B2D" w:rsidP="00ED0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</w:pPr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4</w:t>
      </w:r>
      <w:r w:rsidRPr="0092612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điểm)</w:t>
      </w:r>
      <w:r w:rsidRPr="0092612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>.</w:t>
      </w:r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Một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khảo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sát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về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thành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viên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trong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mỗi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gia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đình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của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200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hộ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gia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đình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trong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một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thôn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cho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thấy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có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10%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hộ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gia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đình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có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6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người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, 40%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hộ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gia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đình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có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5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người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,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hộ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gia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đình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còn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lại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đều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có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 xml:space="preserve"> 4 </w:t>
      </w:r>
      <w:proofErr w:type="spellStart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người</w:t>
      </w:r>
      <w:proofErr w:type="spellEnd"/>
      <w:r w:rsidRPr="0092612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vi-VN"/>
          <w14:ligatures w14:val="none"/>
        </w:rPr>
        <w:t>.</w:t>
      </w:r>
    </w:p>
    <w:p w14:paraId="175FC5F8" w14:textId="77777777" w:rsidR="00ED0B2D" w:rsidRPr="0092612B" w:rsidRDefault="00ED0B2D" w:rsidP="00ED0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</w:p>
    <w:p w14:paraId="503A6ECB" w14:textId="77777777" w:rsidR="00ED0B2D" w:rsidRPr="0092612B" w:rsidRDefault="00ED0B2D" w:rsidP="00ED0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92612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60649142" wp14:editId="0D256D24">
            <wp:extent cx="5949950" cy="252077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3003" cy="252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94852" w14:textId="77777777" w:rsidR="00ED0B2D" w:rsidRPr="0092612B" w:rsidRDefault="00ED0B2D" w:rsidP="00ED0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</w:p>
    <w:p w14:paraId="1B18652E" w14:textId="77777777" w:rsidR="00ED0B2D" w:rsidRPr="0092612B" w:rsidRDefault="00ED0B2D" w:rsidP="00ED0B2D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Câu</w:t>
      </w:r>
      <w:proofErr w:type="spellEnd"/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hồ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tròn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proofErr w:type="gram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kính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hồ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100m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xây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rào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kín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xung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quanh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hồ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cửa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rộng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2m.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rào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</w:t>
      </w:r>
    </w:p>
    <w:p w14:paraId="1F1652E4" w14:textId="77777777" w:rsidR="00ED0B2D" w:rsidRPr="0092612B" w:rsidRDefault="00ED0B2D" w:rsidP="00ED0B2D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676B4F8" w14:textId="77777777" w:rsidR="00ED0B2D" w:rsidRPr="0092612B" w:rsidRDefault="00ED0B2D" w:rsidP="00ED0B2D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6 </w:t>
      </w:r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</w:t>
      </w:r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03095FA8" w14:textId="77777777" w:rsidR="00ED0B2D" w:rsidRPr="0092612B" w:rsidRDefault="00ED0B2D" w:rsidP="00ED0B2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26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Bác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Lý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tôn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gò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thùng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nhật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nắp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2,1m,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rộng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1,4m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cao1,05m.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Vậy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tôn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bác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Lý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gò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thùng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19A76BD4" w14:textId="77777777" w:rsidR="00ED0B2D" w:rsidRPr="0092612B" w:rsidRDefault="00ED0B2D" w:rsidP="00ED0B2D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14:ligatures w14:val="none"/>
        </w:rPr>
      </w:pPr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9,8m</w:t>
      </w:r>
      <w:r w:rsidRPr="0092612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              </w:t>
      </w:r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B. 10,29 m</w:t>
      </w:r>
      <w:r w:rsidRPr="0092612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    </w:t>
      </w:r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C. 15,05m</w:t>
      </w:r>
      <w:r w:rsidRPr="0092612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   </w:t>
      </w:r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D. 20,72m</w:t>
      </w:r>
      <w:r w:rsidRPr="0092612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   </w:t>
      </w:r>
    </w:p>
    <w:p w14:paraId="46E0558C" w14:textId="77777777" w:rsidR="00ED0B2D" w:rsidRPr="0092612B" w:rsidRDefault="00ED0B2D" w:rsidP="00ED0B2D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  <w:proofErr w:type="spellStart"/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7 </w:t>
      </w:r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(1 </w:t>
      </w:r>
      <w:proofErr w:type="spellStart"/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</w:t>
      </w:r>
      <w:r w:rsidRPr="0092612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Một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con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ngựa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chạy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trên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đua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với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vận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tốc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42km/h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về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đích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sau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30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phút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Vậy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quãng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đua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đó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dài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ki-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lô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-</w:t>
      </w:r>
      <w:proofErr w:type="spell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mét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92612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:.........................................................</w:t>
      </w:r>
      <w:proofErr w:type="gramEnd"/>
    </w:p>
    <w:p w14:paraId="273EA8D0" w14:textId="77777777" w:rsidR="00ED0B2D" w:rsidRPr="0092612B" w:rsidRDefault="00ED0B2D" w:rsidP="00ED0B2D">
      <w:pPr>
        <w:tabs>
          <w:tab w:val="left" w:pos="4890"/>
          <w:tab w:val="left" w:pos="8955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2612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PHẦN TỰ LUẬN</w:t>
      </w:r>
      <w:r w:rsidRPr="0092612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(6 ĐIỂM)</w:t>
      </w:r>
    </w:p>
    <w:p w14:paraId="29DEFBF2" w14:textId="77777777" w:rsidR="00ED0B2D" w:rsidRPr="0092612B" w:rsidRDefault="00ED0B2D" w:rsidP="00ED0B2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:lang w:val="de-DE"/>
          <w14:ligatures w14:val="none"/>
        </w:rPr>
        <w:t xml:space="preserve">Câu 8 </w:t>
      </w:r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(2điểm</w:t>
      </w:r>
      <w:r w:rsidRPr="0092612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).</w:t>
      </w:r>
      <w:r w:rsidRPr="0092612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 </w:t>
      </w:r>
      <w:proofErr w:type="spellStart"/>
      <w:r w:rsidRPr="0092612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Đặt</w:t>
      </w:r>
      <w:proofErr w:type="spellEnd"/>
      <w:r w:rsidRPr="0092612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  <w:r w:rsidRPr="0092612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92612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19"/>
        <w:gridCol w:w="2514"/>
        <w:gridCol w:w="2514"/>
      </w:tblGrid>
      <w:tr w:rsidR="00ED0B2D" w:rsidRPr="0092612B" w14:paraId="4CA21C29" w14:textId="77777777" w:rsidTr="00D043DD">
        <w:tc>
          <w:tcPr>
            <w:tcW w:w="2549" w:type="dxa"/>
          </w:tcPr>
          <w:p w14:paraId="6A743838" w14:textId="77777777" w:rsidR="00ED0B2D" w:rsidRPr="0092612B" w:rsidRDefault="00ED0B2D" w:rsidP="00D043DD">
            <w:pPr>
              <w:rPr>
                <w:rFonts w:eastAsia="Calibri"/>
                <w:bCs/>
                <w:sz w:val="28"/>
                <w:szCs w:val="28"/>
              </w:rPr>
            </w:pPr>
            <w:r w:rsidRPr="0092612B">
              <w:rPr>
                <w:rFonts w:eastAsia="Times New Roman"/>
                <w:sz w:val="28"/>
                <w:szCs w:val="28"/>
              </w:rPr>
              <w:t>a)  348,34 + 376,2</w:t>
            </w:r>
          </w:p>
        </w:tc>
        <w:tc>
          <w:tcPr>
            <w:tcW w:w="2550" w:type="dxa"/>
          </w:tcPr>
          <w:p w14:paraId="079DBD39" w14:textId="77777777" w:rsidR="00ED0B2D" w:rsidRPr="0092612B" w:rsidRDefault="00ED0B2D" w:rsidP="00D043DD">
            <w:pPr>
              <w:rPr>
                <w:rFonts w:eastAsia="Calibri"/>
                <w:bCs/>
                <w:sz w:val="28"/>
                <w:szCs w:val="28"/>
              </w:rPr>
            </w:pPr>
            <w:r w:rsidRPr="0092612B">
              <w:rPr>
                <w:rFonts w:eastAsia="Times New Roman"/>
                <w:sz w:val="28"/>
                <w:szCs w:val="28"/>
              </w:rPr>
              <w:t>b)  307,41 - 95,64</w:t>
            </w:r>
          </w:p>
        </w:tc>
        <w:tc>
          <w:tcPr>
            <w:tcW w:w="2550" w:type="dxa"/>
          </w:tcPr>
          <w:p w14:paraId="4970F75E" w14:textId="77777777" w:rsidR="00ED0B2D" w:rsidRPr="0092612B" w:rsidRDefault="00ED0B2D" w:rsidP="00D043DD">
            <w:pPr>
              <w:rPr>
                <w:rFonts w:eastAsia="Calibri"/>
                <w:bCs/>
                <w:sz w:val="28"/>
                <w:szCs w:val="28"/>
              </w:rPr>
            </w:pPr>
            <w:r w:rsidRPr="0092612B">
              <w:rPr>
                <w:rFonts w:eastAsia="Times New Roman"/>
                <w:sz w:val="28"/>
                <w:szCs w:val="28"/>
              </w:rPr>
              <w:t xml:space="preserve">c)  </w:t>
            </w:r>
            <w:r w:rsidRPr="0092612B">
              <w:rPr>
                <w:rFonts w:eastAsia="Calibri"/>
                <w:sz w:val="28"/>
                <w:szCs w:val="28"/>
                <w:lang w:val="de-DE"/>
              </w:rPr>
              <w:t xml:space="preserve">57,2 x 3,6                                                                </w:t>
            </w:r>
          </w:p>
        </w:tc>
        <w:tc>
          <w:tcPr>
            <w:tcW w:w="2550" w:type="dxa"/>
          </w:tcPr>
          <w:p w14:paraId="0DCEABD1" w14:textId="77777777" w:rsidR="00ED0B2D" w:rsidRPr="0092612B" w:rsidRDefault="00ED0B2D" w:rsidP="00D043DD">
            <w:pPr>
              <w:rPr>
                <w:rFonts w:eastAsia="Calibri"/>
                <w:sz w:val="28"/>
                <w:szCs w:val="28"/>
                <w:lang w:val="de-DE"/>
              </w:rPr>
            </w:pPr>
            <w:r w:rsidRPr="0092612B">
              <w:rPr>
                <w:rFonts w:eastAsia="Calibri"/>
                <w:sz w:val="28"/>
                <w:szCs w:val="28"/>
              </w:rPr>
              <w:t xml:space="preserve">d) </w:t>
            </w:r>
            <w:r w:rsidRPr="0092612B">
              <w:rPr>
                <w:rFonts w:eastAsia="Calibri"/>
                <w:sz w:val="28"/>
                <w:szCs w:val="28"/>
                <w:lang w:val="de-DE"/>
              </w:rPr>
              <w:t>5,</w:t>
            </w:r>
            <w:proofErr w:type="gramStart"/>
            <w:r w:rsidRPr="0092612B">
              <w:rPr>
                <w:rFonts w:eastAsia="Calibri"/>
                <w:sz w:val="28"/>
                <w:szCs w:val="28"/>
                <w:lang w:val="de-DE"/>
              </w:rPr>
              <w:t>76 :</w:t>
            </w:r>
            <w:proofErr w:type="gramEnd"/>
            <w:r w:rsidRPr="0092612B">
              <w:rPr>
                <w:rFonts w:eastAsia="Calibri"/>
                <w:sz w:val="28"/>
                <w:szCs w:val="28"/>
                <w:lang w:val="de-DE"/>
              </w:rPr>
              <w:t xml:space="preserve"> 4,5</w:t>
            </w:r>
          </w:p>
        </w:tc>
      </w:tr>
    </w:tbl>
    <w:p w14:paraId="021F2352" w14:textId="77777777" w:rsidR="00ED0B2D" w:rsidRPr="0092612B" w:rsidRDefault="00ED0B2D" w:rsidP="00ED0B2D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92612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</w:t>
      </w:r>
      <w:r w:rsidRPr="0092612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</w:t>
      </w:r>
    </w:p>
    <w:p w14:paraId="7F9AACC5" w14:textId="77777777" w:rsidR="00ED0B2D" w:rsidRPr="0092612B" w:rsidRDefault="00ED0B2D" w:rsidP="00ED0B2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92612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9 </w:t>
      </w:r>
      <w:r w:rsidRPr="0092612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(1điểm)</w:t>
      </w:r>
      <w:r w:rsidRPr="0092612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 xml:space="preserve">. </w:t>
      </w:r>
      <w:r w:rsidRPr="0092612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Điền số vào chỗ chấm: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74"/>
      </w:tblGrid>
      <w:tr w:rsidR="00ED0B2D" w:rsidRPr="0092612B" w14:paraId="2EB9E4E5" w14:textId="77777777" w:rsidTr="00D043DD">
        <w:tc>
          <w:tcPr>
            <w:tcW w:w="4724" w:type="dxa"/>
          </w:tcPr>
          <w:p w14:paraId="6BE2F34F" w14:textId="77777777" w:rsidR="00ED0B2D" w:rsidRPr="0092612B" w:rsidRDefault="00ED0B2D" w:rsidP="00D043DD">
            <w:pPr>
              <w:textAlignment w:val="baseline"/>
              <w:rPr>
                <w:rFonts w:eastAsia="Times New Roman"/>
                <w:sz w:val="28"/>
                <w:szCs w:val="28"/>
                <w:lang w:eastAsia="vi-VN"/>
              </w:rPr>
            </w:pPr>
            <w:r w:rsidRPr="0092612B">
              <w:rPr>
                <w:rFonts w:eastAsia="Times New Roman"/>
                <w:sz w:val="28"/>
                <w:szCs w:val="28"/>
                <w:lang w:eastAsia="vi-VN"/>
              </w:rPr>
              <w:t xml:space="preserve">a)  5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vi-VN"/>
                    </w:rPr>
                    <m:t>km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vi-VN"/>
                    </w:rPr>
                    <m:t>2</m:t>
                  </m:r>
                </m:sup>
              </m:sSup>
            </m:oMath>
            <w:r w:rsidRPr="0092612B">
              <w:rPr>
                <w:rFonts w:eastAsia="Times New Roman"/>
                <w:sz w:val="28"/>
                <w:szCs w:val="28"/>
                <w:lang w:eastAsia="vi-VN"/>
              </w:rPr>
              <w:t>8ha = .............................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vi-VN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vi-VN"/>
                    </w:rPr>
                    <m:t>km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vi-VN"/>
                    </w:rPr>
                    <m:t>2</m:t>
                  </m:r>
                </m:sup>
              </m:sSup>
            </m:oMath>
          </w:p>
        </w:tc>
        <w:tc>
          <w:tcPr>
            <w:tcW w:w="4774" w:type="dxa"/>
          </w:tcPr>
          <w:p w14:paraId="7C9D0446" w14:textId="77777777" w:rsidR="00ED0B2D" w:rsidRPr="0092612B" w:rsidRDefault="00ED0B2D" w:rsidP="00D043DD">
            <w:pPr>
              <w:textAlignment w:val="baseline"/>
              <w:rPr>
                <w:rFonts w:eastAsia="Times New Roman"/>
                <w:sz w:val="28"/>
                <w:szCs w:val="28"/>
                <w:lang w:eastAsia="vi-VN"/>
              </w:rPr>
            </w:pPr>
            <w:r w:rsidRPr="0092612B">
              <w:rPr>
                <w:rFonts w:eastAsia="Times New Roman"/>
                <w:sz w:val="28"/>
                <w:szCs w:val="28"/>
                <w:lang w:eastAsia="vi-VN"/>
              </w:rPr>
              <w:t>b) 7</w:t>
            </w:r>
            <w:r w:rsidRPr="0092612B">
              <w:rPr>
                <w:rFonts w:eastAsia="DengXian Light"/>
                <w:bCs/>
                <w:sz w:val="28"/>
                <w:szCs w:val="28"/>
                <w:bdr w:val="none" w:sz="0" w:space="0" w:color="auto" w:frame="1"/>
                <w:lang w:val="pt-BR" w:eastAsia="vi-VN"/>
              </w:rPr>
              <w:t xml:space="preserve"> m</w:t>
            </w:r>
            <w:r w:rsidRPr="0092612B">
              <w:rPr>
                <w:rFonts w:eastAsia="DengXian Light"/>
                <w:bCs/>
                <w:sz w:val="28"/>
                <w:szCs w:val="28"/>
                <w:bdr w:val="none" w:sz="0" w:space="0" w:color="auto" w:frame="1"/>
                <w:vertAlign w:val="superscript"/>
                <w:lang w:val="pt-BR" w:eastAsia="vi-VN"/>
              </w:rPr>
              <w:t>3</w:t>
            </w:r>
            <w:r w:rsidRPr="0092612B">
              <w:rPr>
                <w:rFonts w:eastAsia="DengXian Light"/>
                <w:bCs/>
                <w:sz w:val="28"/>
                <w:szCs w:val="28"/>
                <w:bdr w:val="none" w:sz="0" w:space="0" w:color="auto" w:frame="1"/>
                <w:lang w:val="pt-BR" w:eastAsia="vi-VN"/>
              </w:rPr>
              <w:t xml:space="preserve"> 34dm</w:t>
            </w:r>
            <w:r w:rsidRPr="0092612B">
              <w:rPr>
                <w:rFonts w:eastAsia="DengXian Light"/>
                <w:bCs/>
                <w:sz w:val="28"/>
                <w:szCs w:val="28"/>
                <w:bdr w:val="none" w:sz="0" w:space="0" w:color="auto" w:frame="1"/>
                <w:vertAlign w:val="superscript"/>
                <w:lang w:val="pt-BR" w:eastAsia="vi-VN"/>
              </w:rPr>
              <w:t>3</w:t>
            </w:r>
            <w:r w:rsidRPr="0092612B">
              <w:rPr>
                <w:rFonts w:eastAsia="Times New Roman"/>
                <w:sz w:val="28"/>
                <w:szCs w:val="28"/>
                <w:lang w:val="vi-VN" w:eastAsia="vi-VN"/>
              </w:rPr>
              <w:t xml:space="preserve"> =…</w:t>
            </w:r>
            <w:r w:rsidRPr="0092612B">
              <w:rPr>
                <w:rFonts w:eastAsia="Times New Roman"/>
                <w:sz w:val="28"/>
                <w:szCs w:val="28"/>
                <w:lang w:eastAsia="vi-VN"/>
              </w:rPr>
              <w:t>............</w:t>
            </w:r>
            <w:r>
              <w:rPr>
                <w:rFonts w:eastAsia="Times New Roman"/>
                <w:sz w:val="28"/>
                <w:szCs w:val="28"/>
                <w:lang w:eastAsia="vi-VN"/>
              </w:rPr>
              <w:t>.</w:t>
            </w:r>
            <w:r w:rsidRPr="0092612B">
              <w:rPr>
                <w:rFonts w:eastAsia="Times New Roman"/>
                <w:sz w:val="28"/>
                <w:szCs w:val="28"/>
                <w:lang w:eastAsia="vi-VN"/>
              </w:rPr>
              <w:t>...d</w:t>
            </w:r>
            <w:r w:rsidRPr="0092612B">
              <w:rPr>
                <w:rFonts w:eastAsia="DengXian Light"/>
                <w:bCs/>
                <w:sz w:val="28"/>
                <w:szCs w:val="28"/>
                <w:bdr w:val="none" w:sz="0" w:space="0" w:color="auto" w:frame="1"/>
                <w:lang w:val="pt-BR" w:eastAsia="vi-VN"/>
              </w:rPr>
              <w:t>m</w:t>
            </w:r>
            <w:r w:rsidRPr="0092612B">
              <w:rPr>
                <w:rFonts w:eastAsia="DengXian Light"/>
                <w:bCs/>
                <w:sz w:val="28"/>
                <w:szCs w:val="28"/>
                <w:bdr w:val="none" w:sz="0" w:space="0" w:color="auto" w:frame="1"/>
                <w:vertAlign w:val="superscript"/>
                <w:lang w:val="pt-BR" w:eastAsia="vi-VN"/>
              </w:rPr>
              <w:t>3</w:t>
            </w:r>
            <w:r w:rsidRPr="0092612B">
              <w:rPr>
                <w:rFonts w:eastAsia="Times New Roman"/>
                <w:sz w:val="28"/>
                <w:szCs w:val="28"/>
                <w:lang w:val="vi-VN" w:eastAsia="vi-VN"/>
              </w:rPr>
              <w:t xml:space="preserve">                                </w:t>
            </w:r>
            <w:r w:rsidRPr="0092612B">
              <w:rPr>
                <w:rFonts w:eastAsia="Times New Roman"/>
                <w:sz w:val="28"/>
                <w:szCs w:val="28"/>
                <w:lang w:eastAsia="vi-VN"/>
              </w:rPr>
              <w:t xml:space="preserve">         </w:t>
            </w:r>
          </w:p>
        </w:tc>
      </w:tr>
      <w:tr w:rsidR="00ED0B2D" w:rsidRPr="0092612B" w14:paraId="02B4AB30" w14:textId="77777777" w:rsidTr="00D043DD">
        <w:tc>
          <w:tcPr>
            <w:tcW w:w="4724" w:type="dxa"/>
          </w:tcPr>
          <w:p w14:paraId="2C8EFB96" w14:textId="77777777" w:rsidR="00ED0B2D" w:rsidRPr="0092612B" w:rsidRDefault="00ED0B2D" w:rsidP="00D043DD">
            <w:pPr>
              <w:textAlignment w:val="baseline"/>
              <w:rPr>
                <w:rFonts w:eastAsia="Times New Roman"/>
                <w:sz w:val="28"/>
                <w:szCs w:val="28"/>
                <w:lang w:eastAsia="vi-VN"/>
              </w:rPr>
            </w:pPr>
            <w:r w:rsidRPr="0092612B">
              <w:rPr>
                <w:rFonts w:eastAsia="Times New Roman"/>
                <w:sz w:val="28"/>
                <w:szCs w:val="28"/>
                <w:lang w:eastAsia="vi-VN"/>
              </w:rPr>
              <w:t>c) 5</w:t>
            </w:r>
            <w:r w:rsidRPr="0092612B">
              <w:rPr>
                <w:rFonts w:eastAsia="DengXian Light"/>
                <w:bCs/>
                <w:sz w:val="28"/>
                <w:szCs w:val="28"/>
                <w:bdr w:val="none" w:sz="0" w:space="0" w:color="auto" w:frame="1"/>
                <w:lang w:val="pt-BR" w:eastAsia="vi-VN"/>
              </w:rPr>
              <w:t xml:space="preserve"> dm</w:t>
            </w:r>
            <w:r w:rsidRPr="0092612B">
              <w:rPr>
                <w:rFonts w:eastAsia="DengXian Light"/>
                <w:bCs/>
                <w:sz w:val="28"/>
                <w:szCs w:val="28"/>
                <w:bdr w:val="none" w:sz="0" w:space="0" w:color="auto" w:frame="1"/>
                <w:vertAlign w:val="superscript"/>
                <w:lang w:val="pt-BR" w:eastAsia="vi-VN"/>
              </w:rPr>
              <w:t>3</w:t>
            </w:r>
            <w:r w:rsidRPr="0092612B">
              <w:rPr>
                <w:rFonts w:eastAsia="DengXian Light"/>
                <w:bCs/>
                <w:sz w:val="28"/>
                <w:szCs w:val="28"/>
                <w:bdr w:val="none" w:sz="0" w:space="0" w:color="auto" w:frame="1"/>
                <w:lang w:val="pt-BR" w:eastAsia="vi-VN"/>
              </w:rPr>
              <w:t xml:space="preserve"> 120cm</w:t>
            </w:r>
            <w:r w:rsidRPr="0092612B">
              <w:rPr>
                <w:rFonts w:eastAsia="DengXian Light"/>
                <w:bCs/>
                <w:sz w:val="28"/>
                <w:szCs w:val="28"/>
                <w:bdr w:val="none" w:sz="0" w:space="0" w:color="auto" w:frame="1"/>
                <w:vertAlign w:val="superscript"/>
                <w:lang w:val="pt-BR" w:eastAsia="vi-VN"/>
              </w:rPr>
              <w:t>3</w:t>
            </w:r>
            <w:r w:rsidRPr="0092612B">
              <w:rPr>
                <w:rFonts w:eastAsia="Times New Roman"/>
                <w:sz w:val="28"/>
                <w:szCs w:val="28"/>
                <w:lang w:val="vi-VN" w:eastAsia="vi-VN"/>
              </w:rPr>
              <w:t xml:space="preserve"> =…....................</w:t>
            </w:r>
            <w:r w:rsidRPr="0092612B">
              <w:rPr>
                <w:rFonts w:eastAsia="Times New Roman"/>
                <w:i/>
                <w:sz w:val="28"/>
                <w:szCs w:val="28"/>
                <w:lang w:eastAsia="vi-VN"/>
              </w:rPr>
              <w:t>l</w:t>
            </w:r>
            <w:r w:rsidRPr="0092612B">
              <w:rPr>
                <w:rFonts w:eastAsia="Times New Roman"/>
                <w:sz w:val="28"/>
                <w:szCs w:val="28"/>
                <w:lang w:val="vi-VN" w:eastAsia="vi-VN"/>
              </w:rPr>
              <w:t xml:space="preserve">                                </w:t>
            </w:r>
            <w:r w:rsidRPr="0092612B">
              <w:rPr>
                <w:rFonts w:eastAsia="Times New Roman"/>
                <w:sz w:val="28"/>
                <w:szCs w:val="28"/>
                <w:lang w:eastAsia="vi-VN"/>
              </w:rPr>
              <w:t xml:space="preserve">        </w:t>
            </w:r>
          </w:p>
        </w:tc>
        <w:tc>
          <w:tcPr>
            <w:tcW w:w="4774" w:type="dxa"/>
          </w:tcPr>
          <w:p w14:paraId="04566D88" w14:textId="77777777" w:rsidR="00ED0B2D" w:rsidRPr="0092612B" w:rsidRDefault="00ED0B2D" w:rsidP="00D043DD">
            <w:pPr>
              <w:textAlignment w:val="baseline"/>
              <w:rPr>
                <w:rFonts w:eastAsia="Times New Roman"/>
                <w:sz w:val="28"/>
                <w:szCs w:val="28"/>
                <w:lang w:eastAsia="vi-VN"/>
              </w:rPr>
            </w:pPr>
            <w:r w:rsidRPr="0092612B">
              <w:rPr>
                <w:rFonts w:eastAsia="Times New Roman"/>
                <w:sz w:val="28"/>
                <w:szCs w:val="28"/>
                <w:lang w:eastAsia="vi-VN"/>
              </w:rPr>
              <w:t xml:space="preserve">d) 3 </w:t>
            </w:r>
            <w:proofErr w:type="spellStart"/>
            <w:r w:rsidRPr="0092612B">
              <w:rPr>
                <w:rFonts w:eastAsia="Times New Roman"/>
                <w:sz w:val="28"/>
                <w:szCs w:val="28"/>
                <w:lang w:eastAsia="vi-VN"/>
              </w:rPr>
              <w:t>năm</w:t>
            </w:r>
            <w:proofErr w:type="spellEnd"/>
            <w:r w:rsidRPr="0092612B">
              <w:rPr>
                <w:rFonts w:eastAsia="Times New Roman"/>
                <w:sz w:val="28"/>
                <w:szCs w:val="28"/>
                <w:lang w:eastAsia="vi-VN"/>
              </w:rPr>
              <w:t xml:space="preserve"> 8 </w:t>
            </w:r>
            <w:proofErr w:type="spellStart"/>
            <w:r w:rsidRPr="0092612B">
              <w:rPr>
                <w:rFonts w:eastAsia="Times New Roman"/>
                <w:sz w:val="28"/>
                <w:szCs w:val="28"/>
                <w:lang w:eastAsia="vi-VN"/>
              </w:rPr>
              <w:t>tháng</w:t>
            </w:r>
            <w:proofErr w:type="spellEnd"/>
            <w:r w:rsidRPr="0092612B">
              <w:rPr>
                <w:rFonts w:eastAsia="Times New Roman"/>
                <w:sz w:val="28"/>
                <w:szCs w:val="28"/>
                <w:lang w:eastAsia="vi-VN"/>
              </w:rPr>
              <w:t xml:space="preserve"> = ....................</w:t>
            </w:r>
            <w:proofErr w:type="spellStart"/>
            <w:r w:rsidRPr="0092612B">
              <w:rPr>
                <w:rFonts w:eastAsia="Times New Roman"/>
                <w:sz w:val="28"/>
                <w:szCs w:val="28"/>
                <w:lang w:eastAsia="vi-VN"/>
              </w:rPr>
              <w:t>tháng</w:t>
            </w:r>
            <w:proofErr w:type="spellEnd"/>
          </w:p>
        </w:tc>
      </w:tr>
    </w:tbl>
    <w:p w14:paraId="68180D6D" w14:textId="77777777" w:rsidR="00ED0B2D" w:rsidRPr="0092612B" w:rsidRDefault="00ED0B2D" w:rsidP="00ED0B2D">
      <w:pPr>
        <w:spacing w:after="0" w:line="288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proofErr w:type="spellStart"/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10</w:t>
      </w:r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(2 </w:t>
      </w:r>
      <w:proofErr w:type="spellStart"/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)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bể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dạng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hộp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chữ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nhật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kích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thước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lòng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bể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chiều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dài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50cm,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chiều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rộng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40cm,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chiều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cao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30cm.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đang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chứa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bể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chiếm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75%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lòng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bể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.</w:t>
      </w:r>
    </w:p>
    <w:p w14:paraId="7DC80941" w14:textId="77777777" w:rsidR="00ED0B2D" w:rsidRPr="0092612B" w:rsidRDefault="00ED0B2D" w:rsidP="00ED0B2D">
      <w:pPr>
        <w:spacing w:after="0" w:line="288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a)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Hỏi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đang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chứa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bể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bao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nhiêu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lít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?</w:t>
      </w:r>
    </w:p>
    <w:p w14:paraId="7E1800B7" w14:textId="77777777" w:rsidR="00ED0B2D" w:rsidRPr="0092612B" w:rsidRDefault="00ED0B2D" w:rsidP="00ED0B2D">
      <w:pPr>
        <w:spacing w:after="0" w:line="288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b)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Bác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dương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thả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đá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cảnh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bể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thấy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mực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bể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dâng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cao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thêm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2cm.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đá</w:t>
      </w:r>
      <w:proofErr w:type="spellEnd"/>
      <w:r w:rsidRPr="0092612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?</w:t>
      </w:r>
    </w:p>
    <w:p w14:paraId="79E0614A" w14:textId="77777777" w:rsidR="00ED0B2D" w:rsidRPr="0092612B" w:rsidRDefault="00ED0B2D" w:rsidP="00ED0B2D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2612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</w:t>
      </w:r>
      <w:r w:rsidRPr="0092612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</w:t>
      </w:r>
      <w:r w:rsidRPr="0092612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</w:t>
      </w:r>
    </w:p>
    <w:p w14:paraId="30015AFB" w14:textId="77777777" w:rsidR="00ED0B2D" w:rsidRPr="0092612B" w:rsidRDefault="00ED0B2D" w:rsidP="00ED0B2D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2612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</w:t>
      </w:r>
      <w:r w:rsidRPr="0092612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</w:t>
      </w:r>
    </w:p>
    <w:p w14:paraId="3F0C15D7" w14:textId="77777777" w:rsidR="00ED0B2D" w:rsidRPr="0092612B" w:rsidRDefault="00ED0B2D" w:rsidP="00ED0B2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</w:t>
      </w:r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 </w:t>
      </w:r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(1,0 </w:t>
      </w:r>
      <w:proofErr w:type="spellStart"/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92612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Tính</w:t>
      </w:r>
      <w:proofErr w:type="spellEnd"/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92612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nhanh</w:t>
      </w:r>
      <w:proofErr w:type="spellEnd"/>
    </w:p>
    <w:p w14:paraId="4DAEBDF5" w14:textId="77777777" w:rsidR="00ED0B2D" w:rsidRPr="00385A92" w:rsidRDefault="00ED0B2D" w:rsidP="00ED0B2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385A92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a)  0,2 x 0,125 x 4 x 8 x 0,</w:t>
      </w:r>
      <w:proofErr w:type="gramStart"/>
      <w:r w:rsidRPr="00385A92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25  x</w:t>
      </w:r>
      <w:proofErr w:type="gramEnd"/>
      <w:r w:rsidRPr="00385A92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5</w:t>
      </w:r>
      <w:r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    </w:t>
      </w:r>
    </w:p>
    <w:p w14:paraId="43BA4C93" w14:textId="77777777" w:rsidR="00ED0B2D" w:rsidRPr="00385A92" w:rsidRDefault="00ED0B2D" w:rsidP="00ED0B2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385A92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b) 6,</w:t>
      </w:r>
      <w:proofErr w:type="gramStart"/>
      <w:r w:rsidRPr="00385A92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25 :</w:t>
      </w:r>
      <w:proofErr w:type="gramEnd"/>
      <w:r w:rsidRPr="00385A92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0,2 + 6,25 x 0,75 +  6,25 x 5 + 6,25 x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m:t>4</m:t>
            </m:r>
          </m:den>
        </m:f>
      </m:oMath>
      <w:r w:rsidRPr="00385A92">
        <w:rPr>
          <w:rFonts w:ascii="Times New Roman" w:eastAsia="DengXi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 - 6,25</w:t>
      </w:r>
    </w:p>
    <w:p w14:paraId="5D1884CF" w14:textId="77777777" w:rsidR="00ED0B2D" w:rsidRPr="0092612B" w:rsidRDefault="00ED0B2D" w:rsidP="00ED0B2D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261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……………………………………………………………………………………………</w:t>
      </w:r>
    </w:p>
    <w:p w14:paraId="377D6055" w14:textId="10ABD823" w:rsidR="00676C48" w:rsidRDefault="00ED0B2D" w:rsidP="00ED0B2D">
      <w:pPr>
        <w:spacing w:line="360" w:lineRule="auto"/>
      </w:pPr>
      <w:r w:rsidRPr="0092612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2612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</w:t>
      </w:r>
    </w:p>
    <w:sectPr w:rsidR="00676C48" w:rsidSect="00ED0B2D">
      <w:pgSz w:w="12240" w:h="15840"/>
      <w:pgMar w:top="993" w:right="104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C1734"/>
    <w:multiLevelType w:val="hybridMultilevel"/>
    <w:tmpl w:val="523ACB06"/>
    <w:lvl w:ilvl="0" w:tplc="291ECBB4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753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98"/>
    <w:rsid w:val="00006D63"/>
    <w:rsid w:val="00110035"/>
    <w:rsid w:val="002D0535"/>
    <w:rsid w:val="0043060A"/>
    <w:rsid w:val="004443CA"/>
    <w:rsid w:val="004513F2"/>
    <w:rsid w:val="004755D8"/>
    <w:rsid w:val="004805C2"/>
    <w:rsid w:val="00483ECC"/>
    <w:rsid w:val="00664956"/>
    <w:rsid w:val="00676C48"/>
    <w:rsid w:val="00683B5E"/>
    <w:rsid w:val="006D2946"/>
    <w:rsid w:val="00793345"/>
    <w:rsid w:val="007C2969"/>
    <w:rsid w:val="007D791B"/>
    <w:rsid w:val="00861791"/>
    <w:rsid w:val="0087403F"/>
    <w:rsid w:val="008A7D12"/>
    <w:rsid w:val="008B5C82"/>
    <w:rsid w:val="009B23E4"/>
    <w:rsid w:val="00A5066F"/>
    <w:rsid w:val="00A80015"/>
    <w:rsid w:val="00B54B69"/>
    <w:rsid w:val="00B7057F"/>
    <w:rsid w:val="00B82B22"/>
    <w:rsid w:val="00B83B7B"/>
    <w:rsid w:val="00B948D8"/>
    <w:rsid w:val="00BF34F7"/>
    <w:rsid w:val="00BF7B47"/>
    <w:rsid w:val="00C36427"/>
    <w:rsid w:val="00C64019"/>
    <w:rsid w:val="00CA70F6"/>
    <w:rsid w:val="00DD5137"/>
    <w:rsid w:val="00E40098"/>
    <w:rsid w:val="00ED0B2D"/>
    <w:rsid w:val="00F16633"/>
    <w:rsid w:val="00F20208"/>
    <w:rsid w:val="00F2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98FDF-FA4B-4F73-8200-54639A6C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D0B2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2025-05-03T14:50:00Z</dcterms:created>
  <dcterms:modified xsi:type="dcterms:W3CDTF">2025-05-03T14:51:00Z</dcterms:modified>
</cp:coreProperties>
</file>