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97" w:rsidRDefault="00EE6A97" w:rsidP="00EE6A97">
      <w:pPr>
        <w:spacing w:after="0" w:line="240" w:lineRule="auto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GIÁO VIÊN: NGUYỄN THỊ MỴ</w:t>
      </w:r>
    </w:p>
    <w:p w:rsidR="00EE6A97" w:rsidRDefault="00EE6A97" w:rsidP="00EE6A97">
      <w:pPr>
        <w:spacing w:after="0" w:line="240" w:lineRule="auto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LỚP 3</w:t>
      </w:r>
    </w:p>
    <w:p w:rsidR="00EE6A97" w:rsidRDefault="00EE6A97" w:rsidP="00EE6A97">
      <w:pPr>
        <w:spacing w:after="0" w:line="240" w:lineRule="auto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TRƯỜNG TIỂU HỌC HIỆP HÒA</w:t>
      </w:r>
    </w:p>
    <w:p w:rsidR="00EE6A97" w:rsidRDefault="00EE6A97" w:rsidP="00EE6A97">
      <w:pPr>
        <w:spacing w:after="0" w:line="240" w:lineRule="auto"/>
        <w:ind w:left="720" w:hanging="720"/>
        <w:rPr>
          <w:b/>
          <w:sz w:val="28"/>
          <w:szCs w:val="28"/>
        </w:rPr>
      </w:pPr>
    </w:p>
    <w:p w:rsidR="00EE6A97" w:rsidRPr="00A843CC" w:rsidRDefault="00EE6A97" w:rsidP="00EE6A97">
      <w:pPr>
        <w:spacing w:after="0" w:line="240" w:lineRule="auto"/>
        <w:ind w:left="720" w:hanging="720"/>
        <w:rPr>
          <w:b/>
          <w:bCs/>
          <w:color w:val="000000"/>
          <w:sz w:val="28"/>
          <w:szCs w:val="28"/>
          <w:lang w:val="nl-NL"/>
        </w:rPr>
      </w:pPr>
      <w:r w:rsidRPr="00A843CC">
        <w:rPr>
          <w:b/>
          <w:sz w:val="28"/>
          <w:szCs w:val="28"/>
        </w:rPr>
        <w:t xml:space="preserve">Tiết 1 </w:t>
      </w:r>
      <w:r w:rsidRPr="00A843CC">
        <w:rPr>
          <w:b/>
          <w:bCs/>
          <w:color w:val="000000"/>
          <w:sz w:val="28"/>
          <w:szCs w:val="28"/>
          <w:lang w:val="nl-NL"/>
        </w:rPr>
        <w:tab/>
        <w:t xml:space="preserve">                </w:t>
      </w:r>
      <w:r>
        <w:rPr>
          <w:b/>
          <w:bCs/>
          <w:color w:val="000000"/>
          <w:sz w:val="28"/>
          <w:szCs w:val="28"/>
          <w:lang w:val="nl-NL"/>
        </w:rPr>
        <w:t xml:space="preserve">                          </w:t>
      </w:r>
      <w:r w:rsidRPr="00A843CC">
        <w:rPr>
          <w:b/>
          <w:bCs/>
          <w:color w:val="000000"/>
          <w:sz w:val="28"/>
          <w:szCs w:val="28"/>
          <w:lang w:val="nl-NL"/>
        </w:rPr>
        <w:t xml:space="preserve"> TOÁN</w:t>
      </w:r>
    </w:p>
    <w:p w:rsidR="00EE6A97" w:rsidRPr="00A843CC" w:rsidRDefault="00EE6A97" w:rsidP="00EE6A97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 xml:space="preserve">       </w:t>
      </w:r>
      <w:r>
        <w:rPr>
          <w:b/>
          <w:bCs/>
          <w:color w:val="000000"/>
          <w:sz w:val="28"/>
          <w:szCs w:val="28"/>
          <w:lang w:val="nl-NL"/>
        </w:rPr>
        <w:t>Bài 14</w:t>
      </w:r>
      <w:r w:rsidRPr="00A843CC">
        <w:rPr>
          <w:b/>
          <w:bCs/>
          <w:color w:val="000000"/>
          <w:sz w:val="28"/>
          <w:szCs w:val="28"/>
          <w:lang w:val="nl-NL"/>
        </w:rPr>
        <w:t>: Một phần mấy</w:t>
      </w:r>
      <w:r>
        <w:rPr>
          <w:b/>
          <w:bCs/>
          <w:color w:val="000000"/>
          <w:sz w:val="28"/>
          <w:szCs w:val="28"/>
          <w:lang w:val="nl-NL"/>
        </w:rPr>
        <w:t xml:space="preserve"> (</w:t>
      </w:r>
      <w:r w:rsidRPr="00A843CC">
        <w:rPr>
          <w:b/>
          <w:bCs/>
          <w:color w:val="000000"/>
          <w:sz w:val="28"/>
          <w:szCs w:val="28"/>
          <w:lang w:val="nl-NL"/>
        </w:rPr>
        <w:t>Tiết 1</w:t>
      </w:r>
      <w:r>
        <w:rPr>
          <w:b/>
          <w:bCs/>
          <w:color w:val="000000"/>
          <w:sz w:val="28"/>
          <w:szCs w:val="28"/>
          <w:lang w:val="nl-NL"/>
        </w:rPr>
        <w:t>)</w:t>
      </w:r>
      <w:r w:rsidRPr="00A843CC">
        <w:rPr>
          <w:b/>
          <w:bCs/>
          <w:color w:val="000000"/>
          <w:sz w:val="28"/>
          <w:szCs w:val="28"/>
          <w:lang w:val="nl-NL"/>
        </w:rPr>
        <w:t xml:space="preserve"> </w:t>
      </w:r>
    </w:p>
    <w:p w:rsidR="00EE6A97" w:rsidRPr="00A843CC" w:rsidRDefault="00EE6A97" w:rsidP="00EE6A97">
      <w:pPr>
        <w:spacing w:after="0" w:line="240" w:lineRule="auto"/>
        <w:ind w:firstLine="360"/>
        <w:rPr>
          <w:b/>
          <w:bCs/>
          <w:color w:val="000000"/>
          <w:sz w:val="28"/>
          <w:szCs w:val="28"/>
          <w:lang w:val="nl-NL"/>
        </w:rPr>
      </w:pPr>
      <w:r w:rsidRPr="00A843CC">
        <w:rPr>
          <w:b/>
          <w:bCs/>
          <w:color w:val="000000"/>
          <w:sz w:val="28"/>
          <w:szCs w:val="28"/>
          <w:lang w:val="nl-NL"/>
        </w:rPr>
        <w:t xml:space="preserve">         I. YÊU CẦU CẦN ĐẠT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b/>
          <w:color w:val="000000"/>
          <w:sz w:val="28"/>
          <w:szCs w:val="28"/>
          <w:lang w:val="nl-NL"/>
        </w:rPr>
      </w:pPr>
      <w:r w:rsidRPr="00A843CC">
        <w:rPr>
          <w:b/>
          <w:color w:val="000000"/>
          <w:sz w:val="28"/>
          <w:szCs w:val="28"/>
          <w:lang w:val="nl-NL"/>
        </w:rPr>
        <w:t xml:space="preserve">        1. Kiến thức, kĩ năng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color w:val="000000"/>
          <w:sz w:val="28"/>
          <w:szCs w:val="28"/>
          <w:lang w:val="nl-NL"/>
        </w:rPr>
      </w:pPr>
      <w:r w:rsidRPr="00A843CC">
        <w:rPr>
          <w:color w:val="000000"/>
          <w:sz w:val="28"/>
          <w:szCs w:val="28"/>
          <w:lang w:val="nl-NL"/>
        </w:rPr>
        <w:t xml:space="preserve">        - Có “biểu tượng” về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6</m:t>
            </m:r>
          </m:den>
        </m:f>
      </m:oMath>
      <w:r w:rsidRPr="00A843CC">
        <w:rPr>
          <w:color w:val="000000"/>
          <w:sz w:val="28"/>
          <w:szCs w:val="28"/>
          <w:lang w:val="nl-NL"/>
        </w:rPr>
        <w:t xml:space="preserve"> của một hình và nhận biết được </w:t>
      </w:r>
      <m:oMath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6</m:t>
            </m:r>
          </m:den>
        </m:f>
      </m:oMath>
      <w:r w:rsidRPr="00A843CC">
        <w:rPr>
          <w:color w:val="000000"/>
          <w:sz w:val="28"/>
          <w:szCs w:val="28"/>
          <w:lang w:val="nl-NL"/>
        </w:rPr>
        <w:t xml:space="preserve"> thông qua các hình ảnh trực quan.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b/>
          <w:color w:val="000000"/>
          <w:sz w:val="28"/>
          <w:szCs w:val="28"/>
        </w:rPr>
      </w:pPr>
      <w:r w:rsidRPr="00A843CC">
        <w:rPr>
          <w:b/>
          <w:color w:val="000000"/>
          <w:sz w:val="28"/>
          <w:szCs w:val="28"/>
        </w:rPr>
        <w:t xml:space="preserve">        2. Năng lực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 w:rsidRPr="00A843CC">
        <w:rPr>
          <w:color w:val="000000"/>
          <w:sz w:val="28"/>
          <w:szCs w:val="28"/>
        </w:rPr>
        <w:t xml:space="preserve">        - Năng lực tự chủ, tự học: lắng nghe, trả lời câu hỏi, làm bài tập.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 w:rsidRPr="00A843CC">
        <w:rPr>
          <w:color w:val="000000"/>
          <w:sz w:val="28"/>
          <w:szCs w:val="28"/>
        </w:rPr>
        <w:t xml:space="preserve">        - Năng lực giải quyết vấn đề và sáng tạo: tham gia trò chơi, vận dụng.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 w:rsidRPr="00A843CC">
        <w:rPr>
          <w:color w:val="000000"/>
          <w:sz w:val="28"/>
          <w:szCs w:val="28"/>
        </w:rPr>
        <w:t xml:space="preserve">        - Năng lực giao tiếp và hợp tác: hoạt động nhóm.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b/>
          <w:color w:val="000000"/>
          <w:sz w:val="28"/>
          <w:szCs w:val="28"/>
        </w:rPr>
      </w:pPr>
      <w:r w:rsidRPr="00A843CC">
        <w:rPr>
          <w:b/>
          <w:color w:val="000000"/>
          <w:sz w:val="28"/>
          <w:szCs w:val="28"/>
        </w:rPr>
        <w:t xml:space="preserve">        3. Phẩm chất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 w:rsidRPr="00A843CC">
        <w:rPr>
          <w:color w:val="000000"/>
          <w:sz w:val="28"/>
          <w:szCs w:val="28"/>
        </w:rPr>
        <w:t xml:space="preserve">        - Phẩm chất nhân ái: Có ý thức giúp đỡ lẫn nhau trong hoạt động nhóm để hoàn thành nhiệm vụ.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 w:rsidRPr="00A843CC">
        <w:rPr>
          <w:color w:val="000000"/>
          <w:sz w:val="28"/>
          <w:szCs w:val="28"/>
        </w:rPr>
        <w:t xml:space="preserve">       - Phẩm chất chăm chỉ: Chăm chỉ suy nghĩ, trả lời câu hỏi; làm tốt các bài tập.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 w:rsidRPr="00A843CC">
        <w:rPr>
          <w:color w:val="000000"/>
          <w:sz w:val="28"/>
          <w:szCs w:val="28"/>
        </w:rPr>
        <w:t xml:space="preserve">       - Phẩm chất trách nhiệm: Giữ trật tự, biết lắng nghe, học tập nghiêm túc.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b/>
          <w:color w:val="000000"/>
          <w:sz w:val="28"/>
          <w:szCs w:val="28"/>
        </w:rPr>
      </w:pPr>
      <w:r w:rsidRPr="00A843CC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A843CC">
        <w:rPr>
          <w:b/>
          <w:color w:val="000000"/>
          <w:sz w:val="28"/>
          <w:szCs w:val="28"/>
        </w:rPr>
        <w:t xml:space="preserve">II. ĐỒ DÙNG DẠY HỌC 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 w:rsidRPr="00A843CC">
        <w:rPr>
          <w:color w:val="000000"/>
          <w:sz w:val="28"/>
          <w:szCs w:val="28"/>
        </w:rPr>
        <w:t xml:space="preserve">       - Kế hoạch bài dạy, bài giảng Power point.</w:t>
      </w:r>
    </w:p>
    <w:p w:rsidR="00EE6A97" w:rsidRPr="00A843CC" w:rsidRDefault="00EE6A97" w:rsidP="00EE6A97">
      <w:pPr>
        <w:spacing w:after="0" w:line="240" w:lineRule="auto"/>
        <w:ind w:firstLine="360"/>
        <w:jc w:val="both"/>
        <w:rPr>
          <w:color w:val="000000"/>
          <w:sz w:val="28"/>
          <w:szCs w:val="28"/>
        </w:rPr>
      </w:pPr>
      <w:r w:rsidRPr="00A843CC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Pr="00A843CC">
        <w:rPr>
          <w:color w:val="000000"/>
          <w:sz w:val="28"/>
          <w:szCs w:val="28"/>
        </w:rPr>
        <w:t xml:space="preserve"> - Bộ đồ dùng dạy, học Toán 3.</w:t>
      </w:r>
    </w:p>
    <w:p w:rsidR="00EE6A97" w:rsidRPr="00A843CC" w:rsidRDefault="00EE6A97" w:rsidP="00EE6A97">
      <w:pPr>
        <w:spacing w:after="0" w:line="240" w:lineRule="auto"/>
        <w:ind w:firstLine="360"/>
        <w:jc w:val="both"/>
        <w:outlineLvl w:val="0"/>
        <w:rPr>
          <w:b/>
          <w:bCs/>
          <w:color w:val="000000"/>
          <w:sz w:val="28"/>
          <w:szCs w:val="28"/>
          <w:lang w:val="nl-NL"/>
        </w:rPr>
      </w:pPr>
      <w:r w:rsidRPr="00A843CC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 w:rsidRPr="00A843CC">
        <w:rPr>
          <w:b/>
          <w:color w:val="000000"/>
          <w:sz w:val="28"/>
          <w:szCs w:val="28"/>
        </w:rPr>
        <w:t xml:space="preserve">  III. HOẠT ĐỘNG DẠY HỌC</w:t>
      </w:r>
    </w:p>
    <w:tbl>
      <w:tblPr>
        <w:tblW w:w="936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4758"/>
      </w:tblGrid>
      <w:tr w:rsidR="00EE6A97" w:rsidRPr="00A843CC" w:rsidTr="00A22D5D">
        <w:tc>
          <w:tcPr>
            <w:tcW w:w="4603" w:type="dxa"/>
            <w:tcBorders>
              <w:bottom w:val="dashed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58" w:type="dxa"/>
            <w:tcBorders>
              <w:bottom w:val="dashed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E6A97" w:rsidRPr="00A843CC" w:rsidTr="00A22D5D">
        <w:tc>
          <w:tcPr>
            <w:tcW w:w="9361" w:type="dxa"/>
            <w:gridSpan w:val="2"/>
            <w:tcBorders>
              <w:bottom w:val="dashed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i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bCs/>
                <w:color w:val="000000"/>
                <w:sz w:val="28"/>
                <w:szCs w:val="28"/>
                <w:lang w:val="nl-NL"/>
              </w:rPr>
              <w:t>1. Khởi động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A843CC">
              <w:rPr>
                <w:b/>
                <w:bCs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A843CC">
              <w:rPr>
                <w:b/>
                <w:bCs/>
                <w:color w:val="000000"/>
                <w:sz w:val="28"/>
                <w:szCs w:val="28"/>
                <w:lang w:val="nl-NL"/>
              </w:rPr>
              <w:t>Kết nối (3-5’)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t xml:space="preserve">* Mục tiêu 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A843CC">
              <w:rPr>
                <w:color w:val="000000"/>
                <w:sz w:val="28"/>
                <w:szCs w:val="28"/>
                <w:lang w:val="nl-NL"/>
              </w:rPr>
              <w:t>Tạo không khí vui vẻ</w:t>
            </w:r>
            <w:r>
              <w:rPr>
                <w:color w:val="000000"/>
                <w:sz w:val="28"/>
                <w:szCs w:val="28"/>
                <w:lang w:val="nl-NL"/>
              </w:rPr>
              <w:t>, p</w:t>
            </w:r>
            <w:r w:rsidRPr="00A843CC">
              <w:rPr>
                <w:color w:val="000000"/>
                <w:sz w:val="28"/>
                <w:szCs w:val="28"/>
                <w:lang w:val="nl-NL"/>
              </w:rPr>
              <w:t>hấn khởi trước giờ học.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A843CC">
              <w:rPr>
                <w:color w:val="000000"/>
                <w:sz w:val="28"/>
                <w:szCs w:val="28"/>
                <w:lang w:val="nl-NL"/>
              </w:rPr>
              <w:t>Kiểm tra kiến thức đã học của học sinh ở bài trước.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t>* Tổ chức hoạt động</w:t>
            </w:r>
          </w:p>
        </w:tc>
      </w:tr>
      <w:tr w:rsidR="00EE6A97" w:rsidRPr="00A843CC" w:rsidTr="00A22D5D">
        <w:tc>
          <w:tcPr>
            <w:tcW w:w="4603" w:type="dxa"/>
            <w:tcBorders>
              <w:bottom w:val="dashed" w:sz="4" w:space="0" w:color="auto"/>
            </w:tcBorders>
          </w:tcPr>
          <w:p w:rsidR="00EE6A97" w:rsidRDefault="00EE6A97" w:rsidP="00A22D5D">
            <w:pPr>
              <w:spacing w:after="0" w:line="240" w:lineRule="auto"/>
              <w:jc w:val="both"/>
              <w:outlineLvl w:val="0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- GV mở </w:t>
            </w:r>
            <w:r w:rsidRPr="00EE6A97">
              <w:rPr>
                <w:b/>
                <w:bCs/>
                <w:color w:val="000000"/>
                <w:sz w:val="28"/>
                <w:szCs w:val="28"/>
                <w:lang w:val="nl-NL"/>
              </w:rPr>
              <w:t>Vi deo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tổ chức cho HS vận động theo nhạ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>c bào hát; Ở trường cô dạy em thế.</w:t>
            </w:r>
          </w:p>
          <w:p w:rsidR="00EE6A97" w:rsidRDefault="00EE6A97" w:rsidP="00A22D5D">
            <w:pPr>
              <w:spacing w:after="0" w:line="240" w:lineRule="auto"/>
              <w:jc w:val="both"/>
              <w:outlineLvl w:val="0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GV nhắc nhở HS khi khởi động các em suy nghĩ xem bài hát nói về điều gì?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outlineLvl w:val="0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GV cho HS làm bảng bài: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outlineLvl w:val="0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41757D" wp14:editId="54452A54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441325</wp:posOffset>
                      </wp:positionV>
                      <wp:extent cx="265430" cy="287020"/>
                      <wp:effectExtent l="0" t="0" r="20320" b="1778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430" cy="287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E6A97" w:rsidRDefault="00EE6A97" w:rsidP="00EE6A97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left:0;text-align:left;margin-left:132.25pt;margin-top:34.75pt;width:20.9pt;height:2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" fillcolor="window" strokecolor="#f79646" strokeweight="2pt">
                      <v:path arrowok="t"/>
                      <v:textbox>
                        <w:txbxContent>
                          <w:p w:rsidR="00EE6A97" w:rsidRDefault="00EE6A97" w:rsidP="00EE6A97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43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75C456" wp14:editId="4CF9FFB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422275</wp:posOffset>
                      </wp:positionV>
                      <wp:extent cx="265430" cy="287020"/>
                      <wp:effectExtent l="0" t="0" r="20320" b="1778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5430" cy="287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E6A97" w:rsidRDefault="00EE6A97" w:rsidP="00EE6A97">
                                  <w:pPr>
                                    <w:jc w:val="center"/>
                                  </w:pP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7" style="position:absolute;left:0;text-align:left;margin-left:12.25pt;margin-top:33.25pt;width:20.9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" fillcolor="window" strokecolor="#f79646" strokeweight="2pt">
                      <v:path arrowok="t"/>
                      <v:textbox>
                        <w:txbxContent>
                          <w:p w:rsidR="00EE6A97" w:rsidRDefault="00EE6A97" w:rsidP="00EE6A97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+ Tìm thành phần chưa biết của các phép tính sau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outlineLvl w:val="0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a)</w:t>
            </w: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        : 5 = 8     b) 56 :        = 7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outlineLvl w:val="0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-GV NX - GTB</w:t>
            </w:r>
          </w:p>
        </w:tc>
        <w:tc>
          <w:tcPr>
            <w:tcW w:w="4758" w:type="dxa"/>
            <w:tcBorders>
              <w:bottom w:val="dashed" w:sz="4" w:space="0" w:color="auto"/>
            </w:tcBorders>
          </w:tcPr>
          <w:p w:rsidR="00EE6A97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- HS tham gia </w:t>
            </w:r>
            <w:r>
              <w:rPr>
                <w:color w:val="000000"/>
                <w:sz w:val="28"/>
                <w:szCs w:val="28"/>
                <w:lang w:val="nl-NL"/>
              </w:rPr>
              <w:t>khởi động</w:t>
            </w:r>
          </w:p>
          <w:p w:rsidR="00EE6A97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EE6A97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HS trả lời</w:t>
            </w:r>
          </w:p>
          <w:p w:rsidR="00EE6A97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HS làm bảng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HS chia sẻ, nhận xét lần nhau.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EE6A97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nhắc lại đầu bài</w:t>
            </w:r>
          </w:p>
        </w:tc>
      </w:tr>
      <w:tr w:rsidR="00EE6A97" w:rsidRPr="00A843CC" w:rsidTr="00A22D5D">
        <w:tc>
          <w:tcPr>
            <w:tcW w:w="93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2. Khám phá</w:t>
            </w:r>
            <w:r w:rsidR="009925DE"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 xml:space="preserve"> (9-10’)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lastRenderedPageBreak/>
              <w:t xml:space="preserve">* Mục tiêu 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+  Nhận biết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nl-NL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  <w:lang w:val="nl-NL"/>
                </w:rPr>
                <m:t xml:space="preserve">; 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 thông qua hình ảnh trực quan.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* Tổ chức hoạt động:</w:t>
            </w:r>
          </w:p>
        </w:tc>
      </w:tr>
      <w:tr w:rsidR="00EE6A97" w:rsidRPr="00A843CC" w:rsidTr="00A22D5D">
        <w:tc>
          <w:tcPr>
            <w:tcW w:w="4603" w:type="dxa"/>
            <w:tcBorders>
              <w:top w:val="dashed" w:sz="4" w:space="0" w:color="auto"/>
              <w:bottom w:val="dashed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lastRenderedPageBreak/>
              <w:t>- Cho HS quan sát tranh và đọc lời thoại của Mai và Rô – bốt trong SGK.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DD30B15" wp14:editId="145D000B">
                  <wp:simplePos x="0" y="0"/>
                  <wp:positionH relativeFrom="column">
                    <wp:posOffset>1617980</wp:posOffset>
                  </wp:positionH>
                  <wp:positionV relativeFrom="paragraph">
                    <wp:posOffset>198755</wp:posOffset>
                  </wp:positionV>
                  <wp:extent cx="1066800" cy="97282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43CC">
              <w:rPr>
                <w:color w:val="000000"/>
                <w:sz w:val="28"/>
                <w:szCs w:val="28"/>
                <w:lang w:val="nl-NL"/>
              </w:rPr>
              <w:t>- GV hướng dẫn học sinh quan sát hình tròn thứ nhất trong SGK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9925DE" w:rsidRPr="00A843CC" w:rsidRDefault="009925DE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+ Hình tròn được chia làm mấy phần bằng nhau?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+ Mấy phần được tô màu?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Nhận xét, chốt: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+ Hình tròn được chia làm 2 phần bằng nhau, tô màu một phần.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+ Đã tô màu một phần hai hình tròn.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+ Một phần hai viết là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ED7708D" wp14:editId="3A05A0CC">
                  <wp:simplePos x="0" y="0"/>
                  <wp:positionH relativeFrom="column">
                    <wp:posOffset>1494155</wp:posOffset>
                  </wp:positionH>
                  <wp:positionV relativeFrom="paragraph">
                    <wp:posOffset>227965</wp:posOffset>
                  </wp:positionV>
                  <wp:extent cx="1051560" cy="981075"/>
                  <wp:effectExtent l="0" t="0" r="0" b="952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43CC">
              <w:rPr>
                <w:color w:val="000000"/>
                <w:sz w:val="28"/>
                <w:szCs w:val="28"/>
                <w:lang w:val="nl-NL"/>
              </w:rPr>
              <w:t>- GV hướng dẫn học sinh quan sát hình tròn thứ hai trong SGK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9925DE" w:rsidRPr="00A843CC" w:rsidRDefault="009925DE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+ Hình tròn được chia làm mấy phần bằng nhau?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+ Mấy phần được tô màu?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- Nhận xét- chốt KT 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</w:t>
            </w:r>
            <w:r w:rsidR="009925DE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A843CC">
              <w:rPr>
                <w:color w:val="000000"/>
                <w:sz w:val="28"/>
                <w:szCs w:val="28"/>
                <w:lang w:val="nl-NL"/>
              </w:rPr>
              <w:t>Hình tròn được chia làm 4 phần bằng nhau, tô màu một phần.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+ Đã tô màu một phần hai hình tròn.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+ Một phần hai viết là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</w:p>
        </w:tc>
        <w:tc>
          <w:tcPr>
            <w:tcW w:w="4758" w:type="dxa"/>
            <w:tcBorders>
              <w:top w:val="dashed" w:sz="4" w:space="0" w:color="auto"/>
              <w:bottom w:val="dashed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quan sát và đọc thầm.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Hai HS đọc lời thoại của Mai và Rô – bốt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quan sát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trả lời: Hình tròn được chia làm 2 phần bằng nhau.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trả lời: Một phần được tô màu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nhận xét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nhắc lại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quan sát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9925DE" w:rsidRDefault="009925DE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HS trả lời: Hình tròn được chia làm 4 phần bằng nhau. 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trả lời: Một phần đã được tô màu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nhận xét</w:t>
            </w:r>
          </w:p>
          <w:p w:rsidR="009925DE" w:rsidRDefault="009925DE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9925DE" w:rsidRDefault="009925DE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9925DE" w:rsidRDefault="009925DE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vanish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HS nhắc lại</w:t>
            </w:r>
            <w:r w:rsidRPr="00A843CC">
              <w:rPr>
                <w:vanish/>
                <w:color w:val="000000"/>
                <w:sz w:val="28"/>
                <w:szCs w:val="28"/>
                <w:lang w:val="nl-NL"/>
              </w:rPr>
              <w:t>HSH</w:t>
            </w:r>
          </w:p>
        </w:tc>
      </w:tr>
      <w:tr w:rsidR="00EE6A97" w:rsidRPr="00A843CC" w:rsidTr="00A22D5D">
        <w:tc>
          <w:tcPr>
            <w:tcW w:w="936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bCs/>
                <w:color w:val="000000"/>
                <w:sz w:val="28"/>
                <w:szCs w:val="28"/>
                <w:lang w:val="nl-NL"/>
              </w:rPr>
              <w:t>3. Hoạt độ</w:t>
            </w:r>
            <w:r w:rsidR="00E86851">
              <w:rPr>
                <w:b/>
                <w:bCs/>
                <w:color w:val="000000"/>
                <w:sz w:val="28"/>
                <w:szCs w:val="28"/>
                <w:lang w:val="nl-NL"/>
              </w:rPr>
              <w:t>ng (18 - 20</w:t>
            </w:r>
            <w:bookmarkStart w:id="0" w:name="_GoBack"/>
            <w:bookmarkEnd w:id="0"/>
            <w:r w:rsidRPr="00A843CC">
              <w:rPr>
                <w:b/>
                <w:bCs/>
                <w:color w:val="000000"/>
                <w:sz w:val="28"/>
                <w:szCs w:val="28"/>
                <w:lang w:val="nl-NL"/>
              </w:rPr>
              <w:t>’)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* Mục tiêu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+ Giúp HS nhận biết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;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nl-NL"/>
                </w:rPr>
                <m:t xml:space="preserve">;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6</m:t>
                  </m:r>
                </m:den>
              </m:f>
            </m:oMath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  qua hình ảnh trực quan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t>* Tổ chức hoạt động:</w:t>
            </w: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</w:tr>
      <w:tr w:rsidR="00EE6A97" w:rsidRPr="00A843CC" w:rsidTr="00A22D5D">
        <w:tc>
          <w:tcPr>
            <w:tcW w:w="4603" w:type="dxa"/>
            <w:tcBorders>
              <w:top w:val="dashed" w:sz="4" w:space="0" w:color="auto"/>
              <w:bottom w:val="dashed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t xml:space="preserve">Bài 1: Đ, S 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Yêu cầu HS đọc yêu cầu bài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GV yêu cầu HS quan sát hình trong </w:t>
            </w:r>
            <w:r w:rsidRPr="00A843CC">
              <w:rPr>
                <w:color w:val="000000"/>
                <w:sz w:val="28"/>
                <w:szCs w:val="28"/>
                <w:lang w:val="nl-NL"/>
              </w:rPr>
              <w:lastRenderedPageBreak/>
              <w:t>SGK.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Yêu cầu HS làm việc theo nhóm đôi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GV soi bài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Yêu cầu HS nêu cách làm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GV nhận xét- Chốt KT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t>Bài 2: Chọn cách đọc phù hợp với cách viết một phần mấy ở mỗi hình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Yêu cầu HS đọc yêu cầu bài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GV hướng dẫn HS tìm hiểu bài toán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 xml:space="preserve">- GV tổ chức cho HS chơi trò chơi: Chia hai đội chơi, mỗi đội gồm 4 học sinh, mỗi HS lần lượt nối bóng nói với miếng bánh thích hợp. Đội nào đúng và nhanh hơn là đội thắng cuộc. 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Gọi HS nhận xét</w:t>
            </w:r>
          </w:p>
          <w:p w:rsidR="00EE6A97" w:rsidRPr="00A843CC" w:rsidRDefault="00E95BCF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GV</w:t>
            </w:r>
            <w:r w:rsidR="00EE6A97" w:rsidRPr="00A843CC">
              <w:rPr>
                <w:bCs/>
                <w:color w:val="000000"/>
                <w:sz w:val="28"/>
                <w:szCs w:val="28"/>
                <w:lang w:val="nl-NL"/>
              </w:rPr>
              <w:t xml:space="preserve"> nhận xét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="00EE6A97" w:rsidRPr="00A843CC">
              <w:rPr>
                <w:bCs/>
                <w:color w:val="000000"/>
                <w:sz w:val="28"/>
                <w:szCs w:val="28"/>
                <w:lang w:val="nl-NL"/>
              </w:rPr>
              <w:t>- chốt cách đọc, viết một phần mấy.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t>Bài 3: (43)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Yêu cầu HS đọc yêu cầu bài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GV hướng dẫn HS tìm hiểu yêu cầu của bài.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Yêu cầu HS làm bài cá nhân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sz w:val="28"/>
                <w:szCs w:val="28"/>
                <w:lang w:val="nl-NL"/>
              </w:rPr>
              <w:t xml:space="preserve">- GV nhận xét chốt cách xác định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  <w:r w:rsidRPr="00A843CC">
              <w:rPr>
                <w:sz w:val="28"/>
                <w:szCs w:val="28"/>
                <w:lang w:val="nl-NL"/>
              </w:rPr>
              <w:t xml:space="preserve"> thông qua các hình ảnh trực quan.</w:t>
            </w:r>
          </w:p>
        </w:tc>
        <w:tc>
          <w:tcPr>
            <w:tcW w:w="4758" w:type="dxa"/>
            <w:tcBorders>
              <w:top w:val="dashed" w:sz="4" w:space="0" w:color="auto"/>
              <w:bottom w:val="dashed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đọc thầm yêu cầu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quan sát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lastRenderedPageBreak/>
              <w:t>- HS hoạt động  theo nhóm làm vở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Đại diện chia sẻ đáp án và cách làm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+ Câu a, c, d đúng, câu b sai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nhận xét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lắng nghe.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đọc thầm yêu cầu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làm bài cá nhân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tham gia chơi, các bạn còn lại theo dõi, nhận xét kết quả của hai đội.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  A -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5</m:t>
                  </m:r>
                </m:den>
              </m:f>
            </m:oMath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 ;    B -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3</m:t>
                  </m:r>
                </m:den>
              </m:f>
            </m:oMath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 ;     C -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den>
              </m:f>
            </m:oMath>
            <w:r w:rsidRPr="00A843CC">
              <w:rPr>
                <w:color w:val="000000"/>
                <w:sz w:val="28"/>
                <w:szCs w:val="28"/>
                <w:lang w:val="nl-NL"/>
              </w:rPr>
              <w:t xml:space="preserve"> ;     D -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den>
              </m:f>
            </m:oMath>
          </w:p>
          <w:p w:rsidR="00E95BCF" w:rsidRDefault="00E95BCF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 Nhận xét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lắng nghe.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E95BCF" w:rsidRDefault="00E95BCF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đọc thầm yêu cầu</w:t>
            </w: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quan sát. lắng nghe</w:t>
            </w:r>
          </w:p>
          <w:p w:rsidR="00EE6A97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E95BCF" w:rsidRPr="00A843CC" w:rsidRDefault="00E95BCF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 HS làm bài cá nhân</w:t>
            </w:r>
          </w:p>
          <w:p w:rsidR="00EE6A97" w:rsidRPr="00A843CC" w:rsidRDefault="00EE6A97" w:rsidP="00A22D5D">
            <w:pPr>
              <w:spacing w:after="0" w:line="240" w:lineRule="auto"/>
              <w:rPr>
                <w:vanish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color w:val="000000"/>
                <w:sz w:val="28"/>
                <w:szCs w:val="28"/>
                <w:lang w:val="nl-NL"/>
              </w:rPr>
              <w:t>- HS chia sẻ bài làm</w:t>
            </w:r>
            <w:r w:rsidRPr="00A843CC">
              <w:rPr>
                <w:vanish/>
                <w:color w:val="000000"/>
                <w:sz w:val="28"/>
                <w:szCs w:val="28"/>
                <w:lang w:val="nl-NL"/>
              </w:rPr>
              <w:t>S chia</w:t>
            </w:r>
          </w:p>
        </w:tc>
      </w:tr>
      <w:tr w:rsidR="00EE6A97" w:rsidRPr="00A843CC" w:rsidTr="00A22D5D">
        <w:tc>
          <w:tcPr>
            <w:tcW w:w="4603" w:type="dxa"/>
            <w:tcBorders>
              <w:top w:val="dashed" w:sz="4" w:space="0" w:color="auto"/>
              <w:bottom w:val="single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/>
                <w:color w:val="000000"/>
                <w:sz w:val="28"/>
                <w:szCs w:val="28"/>
                <w:lang w:val="nl-NL"/>
              </w:rPr>
              <w:lastRenderedPageBreak/>
              <w:t>4. Củng cố - Dặn dò (3-5’)</w:t>
            </w:r>
          </w:p>
          <w:p w:rsidR="00EE6A97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</w:t>
            </w: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Hôm nay em học được kiến thức gì?</w:t>
            </w:r>
          </w:p>
          <w:p w:rsidR="00E95BCF" w:rsidRDefault="00E95BCF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-Em có cảm nhận gì về tiết toán ngày hôn nay?</w:t>
            </w:r>
          </w:p>
          <w:p w:rsidR="00E95BCF" w:rsidRPr="00A843CC" w:rsidRDefault="00E95BCF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>- Em thấy thế nào khi bạn nhận xét về mình và tiết học như vậy?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GV nhận xét tiết học, dặn dò HS.</w:t>
            </w:r>
          </w:p>
        </w:tc>
        <w:tc>
          <w:tcPr>
            <w:tcW w:w="4758" w:type="dxa"/>
            <w:tcBorders>
              <w:top w:val="dashed" w:sz="4" w:space="0" w:color="auto"/>
              <w:bottom w:val="single" w:sz="4" w:space="0" w:color="auto"/>
            </w:tcBorders>
          </w:tcPr>
          <w:p w:rsidR="00EE6A97" w:rsidRPr="00A843CC" w:rsidRDefault="00EE6A97" w:rsidP="00A22D5D">
            <w:pPr>
              <w:spacing w:after="0" w:line="24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HS trả lời.</w:t>
            </w:r>
          </w:p>
          <w:p w:rsidR="00E95BCF" w:rsidRPr="00A843CC" w:rsidRDefault="00E95BCF" w:rsidP="00E95BCF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HS trả lời.</w:t>
            </w:r>
          </w:p>
          <w:p w:rsidR="00E95BCF" w:rsidRDefault="00E95BCF" w:rsidP="00A22D5D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:rsidR="00E95BCF" w:rsidRPr="00A843CC" w:rsidRDefault="00E95BCF" w:rsidP="00E95BCF">
            <w:pPr>
              <w:spacing w:after="0" w:line="24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HS trả lời.</w:t>
            </w:r>
          </w:p>
          <w:p w:rsidR="00EE6A97" w:rsidRPr="00A843CC" w:rsidRDefault="00EE6A97" w:rsidP="00A22D5D">
            <w:pPr>
              <w:spacing w:after="0" w:line="240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A843CC">
              <w:rPr>
                <w:bCs/>
                <w:color w:val="000000"/>
                <w:sz w:val="28"/>
                <w:szCs w:val="28"/>
                <w:lang w:val="nl-NL"/>
              </w:rPr>
              <w:t>- HS theo dõi.</w:t>
            </w:r>
          </w:p>
        </w:tc>
      </w:tr>
    </w:tbl>
    <w:p w:rsidR="00EE6A97" w:rsidRPr="00A843CC" w:rsidRDefault="00EE6A97" w:rsidP="00EE6A97">
      <w:pPr>
        <w:spacing w:after="0" w:line="240" w:lineRule="auto"/>
        <w:rPr>
          <w:b/>
          <w:color w:val="000000"/>
          <w:sz w:val="28"/>
          <w:szCs w:val="28"/>
          <w:lang w:val="nl-NL"/>
        </w:rPr>
      </w:pPr>
      <w:r w:rsidRPr="00A843CC">
        <w:rPr>
          <w:b/>
          <w:color w:val="000000"/>
          <w:sz w:val="28"/>
          <w:szCs w:val="28"/>
          <w:lang w:val="nl-NL"/>
        </w:rPr>
        <w:t xml:space="preserve">   </w:t>
      </w:r>
      <w:r w:rsidR="00E95BCF">
        <w:rPr>
          <w:b/>
          <w:color w:val="000000"/>
          <w:sz w:val="28"/>
          <w:szCs w:val="28"/>
          <w:lang w:val="nl-NL"/>
        </w:rPr>
        <w:t xml:space="preserve">  </w:t>
      </w:r>
      <w:r w:rsidRPr="00A843CC">
        <w:rPr>
          <w:b/>
          <w:color w:val="000000"/>
          <w:sz w:val="28"/>
          <w:szCs w:val="28"/>
          <w:lang w:val="nl-NL"/>
        </w:rPr>
        <w:t>* Điều chỉnh sau bài dạy:</w:t>
      </w:r>
    </w:p>
    <w:p w:rsidR="00E963D5" w:rsidRDefault="00EE6A97" w:rsidP="00EE6A97">
      <w:pPr>
        <w:rPr>
          <w:color w:val="000000"/>
          <w:sz w:val="28"/>
          <w:szCs w:val="28"/>
          <w:lang w:val="nl-NL"/>
        </w:rPr>
      </w:pPr>
      <w:r w:rsidRPr="00A843CC">
        <w:rPr>
          <w:color w:val="000000"/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5BCF" w:rsidRDefault="00E95BCF" w:rsidP="00EE6A97">
      <w:r>
        <w:rPr>
          <w:color w:val="000000"/>
          <w:sz w:val="28"/>
          <w:szCs w:val="28"/>
          <w:lang w:val="nl-NL"/>
        </w:rPr>
        <w:t xml:space="preserve">                    _______________________________________________</w:t>
      </w:r>
    </w:p>
    <w:sectPr w:rsidR="00E95BCF" w:rsidSect="00855EE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2"/>
    <w:rsid w:val="000410D8"/>
    <w:rsid w:val="00044176"/>
    <w:rsid w:val="00052E82"/>
    <w:rsid w:val="00065038"/>
    <w:rsid w:val="00076C29"/>
    <w:rsid w:val="000A1956"/>
    <w:rsid w:val="000B06E9"/>
    <w:rsid w:val="000C46E4"/>
    <w:rsid w:val="000D5666"/>
    <w:rsid w:val="000E0A5E"/>
    <w:rsid w:val="000F7410"/>
    <w:rsid w:val="001801BC"/>
    <w:rsid w:val="00184168"/>
    <w:rsid w:val="001B009B"/>
    <w:rsid w:val="001D74AC"/>
    <w:rsid w:val="0021298B"/>
    <w:rsid w:val="00234AB2"/>
    <w:rsid w:val="00255C6F"/>
    <w:rsid w:val="00285F6A"/>
    <w:rsid w:val="002C323E"/>
    <w:rsid w:val="002D1A78"/>
    <w:rsid w:val="002D769B"/>
    <w:rsid w:val="002E21C7"/>
    <w:rsid w:val="003021B6"/>
    <w:rsid w:val="00305006"/>
    <w:rsid w:val="0031690A"/>
    <w:rsid w:val="00321A50"/>
    <w:rsid w:val="003672B6"/>
    <w:rsid w:val="003B3A07"/>
    <w:rsid w:val="003D41DF"/>
    <w:rsid w:val="003D796D"/>
    <w:rsid w:val="00406A41"/>
    <w:rsid w:val="00423444"/>
    <w:rsid w:val="0042490D"/>
    <w:rsid w:val="004325BE"/>
    <w:rsid w:val="0044247B"/>
    <w:rsid w:val="004842A5"/>
    <w:rsid w:val="004971DC"/>
    <w:rsid w:val="004A080C"/>
    <w:rsid w:val="004A7916"/>
    <w:rsid w:val="004F4C2E"/>
    <w:rsid w:val="00514741"/>
    <w:rsid w:val="00531D8A"/>
    <w:rsid w:val="00555AD2"/>
    <w:rsid w:val="0056196B"/>
    <w:rsid w:val="00563E5A"/>
    <w:rsid w:val="00592E14"/>
    <w:rsid w:val="005A146B"/>
    <w:rsid w:val="005A7EB2"/>
    <w:rsid w:val="005B2452"/>
    <w:rsid w:val="005C7B4C"/>
    <w:rsid w:val="005D3FE0"/>
    <w:rsid w:val="00601A7E"/>
    <w:rsid w:val="00621F87"/>
    <w:rsid w:val="00651747"/>
    <w:rsid w:val="006708C4"/>
    <w:rsid w:val="00681A73"/>
    <w:rsid w:val="00685E1F"/>
    <w:rsid w:val="0069361C"/>
    <w:rsid w:val="006B0AF2"/>
    <w:rsid w:val="006B15BA"/>
    <w:rsid w:val="006C6E5C"/>
    <w:rsid w:val="006D066C"/>
    <w:rsid w:val="006D1199"/>
    <w:rsid w:val="00734126"/>
    <w:rsid w:val="00742620"/>
    <w:rsid w:val="0074547C"/>
    <w:rsid w:val="00750C6C"/>
    <w:rsid w:val="0075325B"/>
    <w:rsid w:val="007606B4"/>
    <w:rsid w:val="00771B77"/>
    <w:rsid w:val="007A7B87"/>
    <w:rsid w:val="007B3EA6"/>
    <w:rsid w:val="007C790A"/>
    <w:rsid w:val="007D5B5B"/>
    <w:rsid w:val="007D6D9D"/>
    <w:rsid w:val="007F2938"/>
    <w:rsid w:val="008323C0"/>
    <w:rsid w:val="00843877"/>
    <w:rsid w:val="00846B41"/>
    <w:rsid w:val="00855EEF"/>
    <w:rsid w:val="00862603"/>
    <w:rsid w:val="0087201E"/>
    <w:rsid w:val="0088353D"/>
    <w:rsid w:val="00896E10"/>
    <w:rsid w:val="008C2BD3"/>
    <w:rsid w:val="008E2EAF"/>
    <w:rsid w:val="00900D1A"/>
    <w:rsid w:val="00905B66"/>
    <w:rsid w:val="0090671C"/>
    <w:rsid w:val="00965CA0"/>
    <w:rsid w:val="009677DC"/>
    <w:rsid w:val="00980056"/>
    <w:rsid w:val="00982EAE"/>
    <w:rsid w:val="009925DE"/>
    <w:rsid w:val="009B467E"/>
    <w:rsid w:val="009B6DB0"/>
    <w:rsid w:val="009C09B8"/>
    <w:rsid w:val="009D47BC"/>
    <w:rsid w:val="009E2EA9"/>
    <w:rsid w:val="009F5A62"/>
    <w:rsid w:val="009F7406"/>
    <w:rsid w:val="00A010A6"/>
    <w:rsid w:val="00A01B40"/>
    <w:rsid w:val="00A231CF"/>
    <w:rsid w:val="00A56B9B"/>
    <w:rsid w:val="00A65328"/>
    <w:rsid w:val="00AE16B1"/>
    <w:rsid w:val="00AE3128"/>
    <w:rsid w:val="00AF75AE"/>
    <w:rsid w:val="00B01F5D"/>
    <w:rsid w:val="00B1730E"/>
    <w:rsid w:val="00B71D7A"/>
    <w:rsid w:val="00B84896"/>
    <w:rsid w:val="00BB0E9F"/>
    <w:rsid w:val="00BE07A0"/>
    <w:rsid w:val="00BF58D2"/>
    <w:rsid w:val="00C11BD1"/>
    <w:rsid w:val="00C6402F"/>
    <w:rsid w:val="00CC1D5B"/>
    <w:rsid w:val="00CD7413"/>
    <w:rsid w:val="00CE19E6"/>
    <w:rsid w:val="00D10255"/>
    <w:rsid w:val="00D237A1"/>
    <w:rsid w:val="00D26834"/>
    <w:rsid w:val="00D27780"/>
    <w:rsid w:val="00D43F5F"/>
    <w:rsid w:val="00D666F0"/>
    <w:rsid w:val="00D71B87"/>
    <w:rsid w:val="00D80546"/>
    <w:rsid w:val="00DE22EA"/>
    <w:rsid w:val="00DF6127"/>
    <w:rsid w:val="00E10AC2"/>
    <w:rsid w:val="00E25F5E"/>
    <w:rsid w:val="00E457AF"/>
    <w:rsid w:val="00E85279"/>
    <w:rsid w:val="00E86851"/>
    <w:rsid w:val="00E95BCF"/>
    <w:rsid w:val="00E963D5"/>
    <w:rsid w:val="00EA0B25"/>
    <w:rsid w:val="00EC0A47"/>
    <w:rsid w:val="00EC5837"/>
    <w:rsid w:val="00EE6A97"/>
    <w:rsid w:val="00EF6CCD"/>
    <w:rsid w:val="00F037BF"/>
    <w:rsid w:val="00F03E6E"/>
    <w:rsid w:val="00F13E00"/>
    <w:rsid w:val="00F141C2"/>
    <w:rsid w:val="00F263C5"/>
    <w:rsid w:val="00F35350"/>
    <w:rsid w:val="00F65525"/>
    <w:rsid w:val="00F76CA4"/>
    <w:rsid w:val="00F96001"/>
    <w:rsid w:val="00F97670"/>
    <w:rsid w:val="00FC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5</cp:revision>
  <dcterms:created xsi:type="dcterms:W3CDTF">2023-10-03T22:56:00Z</dcterms:created>
  <dcterms:modified xsi:type="dcterms:W3CDTF">2023-10-03T23:38:00Z</dcterms:modified>
</cp:coreProperties>
</file>