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5ED" w:rsidRPr="009415ED" w:rsidRDefault="009415ED" w:rsidP="009415ED">
      <w:pPr>
        <w:widowControl w:val="0"/>
        <w:spacing w:after="0" w:line="240" w:lineRule="auto"/>
        <w:rPr>
          <w:rFonts w:ascii="Times New Roman" w:hAnsi="Times New Roman" w:cs="Times New Roman"/>
          <w:b/>
          <w:sz w:val="28"/>
          <w:szCs w:val="28"/>
        </w:rPr>
      </w:pPr>
      <w:bookmarkStart w:id="0" w:name="_GoBack"/>
      <w:r w:rsidRPr="009415ED">
        <w:rPr>
          <w:rFonts w:ascii="Times New Roman" w:hAnsi="Times New Roman" w:cs="Times New Roman"/>
          <w:b/>
          <w:sz w:val="28"/>
          <w:szCs w:val="28"/>
        </w:rPr>
        <w:t>Tiết 1. Toán</w:t>
      </w:r>
    </w:p>
    <w:p w:rsidR="009415ED" w:rsidRPr="009415ED" w:rsidRDefault="009415ED" w:rsidP="009415ED">
      <w:pPr>
        <w:pStyle w:val="Heading2"/>
        <w:spacing w:before="0" w:line="240" w:lineRule="auto"/>
        <w:jc w:val="center"/>
        <w:rPr>
          <w:rFonts w:ascii="Times New Roman" w:hAnsi="Times New Roman" w:cs="Times New Roman"/>
          <w:b/>
          <w:bCs/>
          <w:color w:val="000000" w:themeColor="text1"/>
          <w:sz w:val="28"/>
          <w:szCs w:val="28"/>
          <w:lang w:val="nl-NL"/>
        </w:rPr>
      </w:pPr>
      <w:r w:rsidRPr="009415ED">
        <w:rPr>
          <w:rFonts w:ascii="Times New Roman" w:hAnsi="Times New Roman" w:cs="Times New Roman"/>
          <w:b/>
          <w:bCs/>
          <w:color w:val="000000" w:themeColor="text1"/>
          <w:sz w:val="28"/>
          <w:szCs w:val="28"/>
          <w:lang w:val="nl-NL"/>
        </w:rPr>
        <w:t>T29. BÀI 13: LÀM TRÒN SỐ THẬP PHÂN (Tiết 2)</w:t>
      </w:r>
    </w:p>
    <w:p w:rsidR="009415ED" w:rsidRPr="009415ED" w:rsidRDefault="009415ED" w:rsidP="009415ED">
      <w:pPr>
        <w:spacing w:after="0" w:line="240" w:lineRule="auto"/>
        <w:jc w:val="both"/>
        <w:rPr>
          <w:rFonts w:ascii="Times New Roman" w:hAnsi="Times New Roman" w:cs="Times New Roman"/>
          <w:b/>
          <w:sz w:val="28"/>
          <w:szCs w:val="28"/>
          <w:lang w:val="nl-NL"/>
        </w:rPr>
      </w:pPr>
      <w:r w:rsidRPr="009415ED">
        <w:rPr>
          <w:rFonts w:ascii="Times New Roman" w:hAnsi="Times New Roman" w:cs="Times New Roman"/>
          <w:b/>
          <w:sz w:val="28"/>
          <w:szCs w:val="28"/>
          <w:lang w:val="nl-NL"/>
        </w:rPr>
        <w:t xml:space="preserve">I. Yêu cầu cần đạt </w:t>
      </w:r>
    </w:p>
    <w:p w:rsidR="009415ED" w:rsidRPr="009415ED" w:rsidRDefault="009415ED" w:rsidP="009415ED">
      <w:pPr>
        <w:spacing w:after="0" w:line="240" w:lineRule="auto"/>
        <w:jc w:val="both"/>
        <w:rPr>
          <w:rFonts w:ascii="Times New Roman" w:hAnsi="Times New Roman" w:cs="Times New Roman"/>
          <w:b/>
          <w:bCs/>
          <w:sz w:val="28"/>
          <w:szCs w:val="28"/>
          <w:lang w:val="nl-NL"/>
        </w:rPr>
      </w:pPr>
      <w:r w:rsidRPr="009415ED">
        <w:rPr>
          <w:rFonts w:ascii="Times New Roman" w:hAnsi="Times New Roman" w:cs="Times New Roman"/>
          <w:b/>
          <w:bCs/>
          <w:sz w:val="28"/>
          <w:szCs w:val="28"/>
          <w:lang w:val="nl-NL"/>
        </w:rPr>
        <w:t>1. Kiến thức</w:t>
      </w:r>
    </w:p>
    <w:p w:rsidR="009415ED" w:rsidRPr="009415ED" w:rsidRDefault="009415ED" w:rsidP="009415ED">
      <w:pPr>
        <w:spacing w:after="0" w:line="240" w:lineRule="auto"/>
        <w:jc w:val="both"/>
        <w:rPr>
          <w:rFonts w:ascii="Times New Roman" w:hAnsi="Times New Roman" w:cs="Times New Roman"/>
          <w:sz w:val="28"/>
          <w:szCs w:val="28"/>
          <w:lang w:val="nl-NL"/>
        </w:rPr>
      </w:pPr>
      <w:r w:rsidRPr="009415ED">
        <w:rPr>
          <w:rFonts w:ascii="Times New Roman" w:hAnsi="Times New Roman" w:cs="Times New Roman"/>
          <w:sz w:val="28"/>
          <w:szCs w:val="28"/>
          <w:lang w:val="nl-NL"/>
        </w:rPr>
        <w:t>- Làm tròn được số thập phân đến số tự nhiên gần nhất.</w:t>
      </w:r>
    </w:p>
    <w:p w:rsidR="009415ED" w:rsidRPr="009415ED" w:rsidRDefault="009415ED" w:rsidP="009415ED">
      <w:pPr>
        <w:spacing w:after="0" w:line="240" w:lineRule="auto"/>
        <w:jc w:val="both"/>
        <w:rPr>
          <w:rFonts w:ascii="Times New Roman" w:hAnsi="Times New Roman" w:cs="Times New Roman"/>
          <w:sz w:val="28"/>
          <w:szCs w:val="28"/>
          <w:lang w:val="nl-NL"/>
        </w:rPr>
      </w:pPr>
      <w:r w:rsidRPr="009415ED">
        <w:rPr>
          <w:rFonts w:ascii="Times New Roman" w:hAnsi="Times New Roman" w:cs="Times New Roman"/>
          <w:sz w:val="28"/>
          <w:szCs w:val="28"/>
          <w:lang w:val="nl-NL"/>
        </w:rPr>
        <w:t>- Làm tròn được số tự nhiên đến hàng phần mười, hàng phần trăm.</w:t>
      </w:r>
    </w:p>
    <w:p w:rsidR="009415ED" w:rsidRPr="009415ED" w:rsidRDefault="009415ED" w:rsidP="009415ED">
      <w:pPr>
        <w:spacing w:after="0" w:line="240" w:lineRule="auto"/>
        <w:jc w:val="both"/>
        <w:rPr>
          <w:rFonts w:ascii="Times New Roman" w:hAnsi="Times New Roman" w:cs="Times New Roman"/>
          <w:sz w:val="28"/>
          <w:szCs w:val="28"/>
          <w:lang w:val="nl-NL"/>
        </w:rPr>
      </w:pPr>
      <w:r w:rsidRPr="009415ED">
        <w:rPr>
          <w:rFonts w:ascii="Times New Roman" w:hAnsi="Times New Roman" w:cs="Times New Roman"/>
          <w:sz w:val="28"/>
          <w:szCs w:val="28"/>
        </w:rPr>
        <w:t xml:space="preserve">- </w:t>
      </w:r>
      <w:r w:rsidRPr="009415ED">
        <w:rPr>
          <w:rFonts w:ascii="Times New Roman" w:hAnsi="Times New Roman" w:cs="Times New Roman"/>
          <w:sz w:val="28"/>
          <w:szCs w:val="28"/>
          <w:lang w:val="vi-VN"/>
        </w:rPr>
        <w:t xml:space="preserve">Vận dụng </w:t>
      </w:r>
      <w:r w:rsidRPr="009415ED">
        <w:rPr>
          <w:rFonts w:ascii="Times New Roman" w:hAnsi="Times New Roman" w:cs="Times New Roman"/>
          <w:sz w:val="28"/>
          <w:szCs w:val="28"/>
          <w:lang w:val="nl-NL"/>
        </w:rPr>
        <w:t>được việc làm tròn các số thập phân để giải quyết tình huống thực tế.</w:t>
      </w:r>
    </w:p>
    <w:p w:rsidR="009415ED" w:rsidRPr="009415ED" w:rsidRDefault="009415ED" w:rsidP="009415ED">
      <w:pPr>
        <w:spacing w:after="0" w:line="240" w:lineRule="auto"/>
        <w:jc w:val="both"/>
        <w:rPr>
          <w:rFonts w:ascii="Times New Roman" w:hAnsi="Times New Roman" w:cs="Times New Roman"/>
          <w:b/>
          <w:bCs/>
          <w:sz w:val="28"/>
          <w:szCs w:val="28"/>
          <w:lang w:val="nl-NL"/>
        </w:rPr>
      </w:pPr>
      <w:r w:rsidRPr="009415ED">
        <w:rPr>
          <w:rFonts w:ascii="Times New Roman" w:hAnsi="Times New Roman" w:cs="Times New Roman"/>
          <w:b/>
          <w:bCs/>
          <w:sz w:val="28"/>
          <w:szCs w:val="28"/>
          <w:lang w:val="nl-NL"/>
        </w:rPr>
        <w:t xml:space="preserve">2. Năng lực </w:t>
      </w:r>
    </w:p>
    <w:p w:rsidR="009415ED" w:rsidRPr="009415ED" w:rsidRDefault="009415ED" w:rsidP="009415ED">
      <w:pPr>
        <w:spacing w:after="0" w:line="240" w:lineRule="auto"/>
        <w:jc w:val="both"/>
        <w:rPr>
          <w:rFonts w:ascii="Times New Roman" w:hAnsi="Times New Roman" w:cs="Times New Roman"/>
          <w:sz w:val="28"/>
          <w:szCs w:val="28"/>
          <w:lang w:val="nl-NL"/>
        </w:rPr>
      </w:pPr>
      <w:r w:rsidRPr="009415ED">
        <w:rPr>
          <w:rFonts w:ascii="Times New Roman" w:eastAsia="Times New Roman" w:hAnsi="Times New Roman" w:cs="Times New Roman"/>
          <w:sz w:val="28"/>
          <w:szCs w:val="28"/>
          <w:lang w:val="nl-NL"/>
        </w:rPr>
        <w:t xml:space="preserve">- </w:t>
      </w:r>
      <w:r w:rsidRPr="009415ED">
        <w:rPr>
          <w:rFonts w:ascii="Times New Roman" w:hAnsi="Times New Roman" w:cs="Times New Roman"/>
          <w:sz w:val="28"/>
          <w:szCs w:val="28"/>
          <w:lang w:val="nl-NL"/>
        </w:rPr>
        <w:t>Chủ động tích cực tìm hiểu cách làm tròn số thập phân</w:t>
      </w:r>
    </w:p>
    <w:p w:rsidR="009415ED" w:rsidRPr="009415ED" w:rsidRDefault="009415ED" w:rsidP="009415ED">
      <w:pPr>
        <w:spacing w:after="0" w:line="240" w:lineRule="auto"/>
        <w:jc w:val="both"/>
        <w:rPr>
          <w:rFonts w:ascii="Times New Roman" w:eastAsia="Times New Roman" w:hAnsi="Times New Roman" w:cs="Times New Roman"/>
          <w:sz w:val="28"/>
          <w:szCs w:val="28"/>
          <w:lang w:val="nl-NL"/>
        </w:rPr>
      </w:pPr>
      <w:r w:rsidRPr="009415ED">
        <w:rPr>
          <w:rFonts w:ascii="Times New Roman" w:hAnsi="Times New Roman" w:cs="Times New Roman"/>
          <w:sz w:val="28"/>
          <w:szCs w:val="28"/>
          <w:lang w:val="nl-NL"/>
        </w:rPr>
        <w:t>-</w:t>
      </w:r>
      <w:r w:rsidRPr="009415ED">
        <w:rPr>
          <w:rFonts w:ascii="Times New Roman" w:eastAsia="Times New Roman" w:hAnsi="Times New Roman" w:cs="Times New Roman"/>
          <w:sz w:val="28"/>
          <w:szCs w:val="28"/>
          <w:lang w:val="nl-NL"/>
        </w:rPr>
        <w:t xml:space="preserve"> Biết vận dụng </w:t>
      </w:r>
      <w:r w:rsidRPr="009415ED">
        <w:rPr>
          <w:rFonts w:ascii="Times New Roman" w:hAnsi="Times New Roman" w:cs="Times New Roman"/>
          <w:sz w:val="28"/>
          <w:szCs w:val="28"/>
          <w:lang w:val="nl-NL"/>
        </w:rPr>
        <w:t>được cách làm tròn số thập phân để giải quyết một số tình huống thực tế</w:t>
      </w:r>
      <w:r w:rsidRPr="009415ED">
        <w:rPr>
          <w:rFonts w:ascii="Times New Roman" w:eastAsia="Times New Roman" w:hAnsi="Times New Roman" w:cs="Times New Roman"/>
          <w:sz w:val="28"/>
          <w:szCs w:val="28"/>
          <w:lang w:val="nl-NL"/>
        </w:rPr>
        <w:t>.</w:t>
      </w:r>
    </w:p>
    <w:p w:rsidR="009415ED" w:rsidRPr="009415ED" w:rsidRDefault="009415ED" w:rsidP="009415ED">
      <w:pPr>
        <w:spacing w:after="0" w:line="240" w:lineRule="auto"/>
        <w:jc w:val="both"/>
        <w:rPr>
          <w:rFonts w:ascii="Times New Roman" w:eastAsia="Times New Roman" w:hAnsi="Times New Roman" w:cs="Times New Roman"/>
          <w:sz w:val="28"/>
          <w:szCs w:val="28"/>
          <w:lang w:val="nl-NL"/>
        </w:rPr>
      </w:pPr>
      <w:r w:rsidRPr="009415ED">
        <w:rPr>
          <w:rFonts w:ascii="Times New Roman" w:eastAsia="Times New Roman" w:hAnsi="Times New Roman" w:cs="Times New Roman"/>
          <w:sz w:val="28"/>
          <w:szCs w:val="28"/>
          <w:lang w:val="nl-NL"/>
        </w:rPr>
        <w:t xml:space="preserve">- </w:t>
      </w:r>
      <w:r w:rsidRPr="009415ED">
        <w:rPr>
          <w:rFonts w:ascii="Times New Roman" w:hAnsi="Times New Roman" w:cs="Times New Roman"/>
          <w:sz w:val="28"/>
          <w:szCs w:val="28"/>
          <w:lang w:val="nl-NL"/>
        </w:rPr>
        <w:t>Có thói quen trao đổi, thảo luận cùng nhau hoàn thành nhiệm vụ dưới sự hướng dẫn của giáo viên.</w:t>
      </w:r>
    </w:p>
    <w:p w:rsidR="009415ED" w:rsidRPr="009415ED" w:rsidRDefault="009415ED" w:rsidP="009415ED">
      <w:pPr>
        <w:spacing w:after="0" w:line="240" w:lineRule="auto"/>
        <w:jc w:val="both"/>
        <w:rPr>
          <w:rFonts w:ascii="Times New Roman" w:eastAsia="Times New Roman" w:hAnsi="Times New Roman" w:cs="Times New Roman"/>
          <w:b/>
          <w:bCs/>
          <w:sz w:val="28"/>
          <w:szCs w:val="28"/>
          <w:lang w:val="nl-NL"/>
        </w:rPr>
      </w:pPr>
      <w:r w:rsidRPr="009415ED">
        <w:rPr>
          <w:rFonts w:ascii="Times New Roman" w:eastAsia="Times New Roman" w:hAnsi="Times New Roman" w:cs="Times New Roman"/>
          <w:b/>
          <w:bCs/>
          <w:sz w:val="28"/>
          <w:szCs w:val="28"/>
          <w:lang w:val="nl-NL"/>
        </w:rPr>
        <w:t>3. Phẩm chất.</w:t>
      </w:r>
    </w:p>
    <w:p w:rsidR="009415ED" w:rsidRPr="009415ED" w:rsidRDefault="009415ED" w:rsidP="009415ED">
      <w:pPr>
        <w:spacing w:after="0" w:line="240" w:lineRule="auto"/>
        <w:jc w:val="both"/>
        <w:rPr>
          <w:rFonts w:ascii="Times New Roman" w:eastAsia="Times New Roman" w:hAnsi="Times New Roman" w:cs="Times New Roman"/>
          <w:sz w:val="28"/>
          <w:szCs w:val="28"/>
          <w:lang w:val="nl-NL"/>
        </w:rPr>
      </w:pPr>
      <w:r w:rsidRPr="009415ED">
        <w:rPr>
          <w:rFonts w:ascii="Times New Roman" w:eastAsia="Times New Roman" w:hAnsi="Times New Roman" w:cs="Times New Roman"/>
          <w:sz w:val="28"/>
          <w:szCs w:val="28"/>
          <w:lang w:val="nl-NL"/>
        </w:rPr>
        <w:t xml:space="preserve">- </w:t>
      </w:r>
      <w:r w:rsidRPr="009415ED">
        <w:rPr>
          <w:rFonts w:ascii="Times New Roman" w:hAnsi="Times New Roman" w:cs="Times New Roman"/>
          <w:sz w:val="28"/>
          <w:szCs w:val="28"/>
          <w:lang w:val="nl-NL"/>
        </w:rPr>
        <w:t>Ham học hỏi tìm tòi để hoàn thành tốt nội dung học tập.</w:t>
      </w:r>
    </w:p>
    <w:p w:rsidR="009415ED" w:rsidRPr="009415ED" w:rsidRDefault="009415ED" w:rsidP="009415ED">
      <w:pPr>
        <w:spacing w:after="0" w:line="240" w:lineRule="auto"/>
        <w:jc w:val="both"/>
        <w:rPr>
          <w:rFonts w:ascii="Times New Roman" w:eastAsia="Times New Roman" w:hAnsi="Times New Roman" w:cs="Times New Roman"/>
          <w:sz w:val="28"/>
          <w:szCs w:val="28"/>
          <w:lang w:val="nl-NL"/>
        </w:rPr>
      </w:pPr>
      <w:r w:rsidRPr="009415ED">
        <w:rPr>
          <w:rFonts w:ascii="Times New Roman" w:eastAsia="Times New Roman" w:hAnsi="Times New Roman" w:cs="Times New Roman"/>
          <w:sz w:val="28"/>
          <w:szCs w:val="28"/>
          <w:lang w:val="nl-NL"/>
        </w:rPr>
        <w:t>- Có ý thức trách nhiệm với lớp, tôn trọng tập thể.</w:t>
      </w:r>
    </w:p>
    <w:p w:rsidR="009415ED" w:rsidRPr="009415ED" w:rsidRDefault="009415ED" w:rsidP="009415ED">
      <w:pPr>
        <w:spacing w:after="0" w:line="240" w:lineRule="auto"/>
        <w:jc w:val="both"/>
        <w:rPr>
          <w:rFonts w:ascii="Times New Roman" w:eastAsia="Times New Roman" w:hAnsi="Times New Roman" w:cs="Times New Roman"/>
          <w:b/>
          <w:sz w:val="28"/>
          <w:szCs w:val="28"/>
          <w:lang w:val="nl-NL"/>
        </w:rPr>
      </w:pPr>
      <w:r w:rsidRPr="009415ED">
        <w:rPr>
          <w:rFonts w:ascii="Times New Roman" w:eastAsia="Times New Roman" w:hAnsi="Times New Roman" w:cs="Times New Roman"/>
          <w:b/>
          <w:sz w:val="28"/>
          <w:szCs w:val="28"/>
          <w:lang w:val="nl-NL"/>
        </w:rPr>
        <w:t xml:space="preserve">II. Đồ dùng dạy học </w:t>
      </w:r>
    </w:p>
    <w:p w:rsidR="009415ED" w:rsidRPr="009415ED" w:rsidRDefault="009415ED" w:rsidP="009415ED">
      <w:pPr>
        <w:spacing w:after="0" w:line="240" w:lineRule="auto"/>
        <w:jc w:val="both"/>
        <w:rPr>
          <w:rFonts w:ascii="Times New Roman" w:eastAsia="Times New Roman" w:hAnsi="Times New Roman" w:cs="Times New Roman"/>
          <w:sz w:val="28"/>
          <w:szCs w:val="28"/>
          <w:lang w:val="nl-NL"/>
        </w:rPr>
      </w:pPr>
      <w:r w:rsidRPr="009415ED">
        <w:rPr>
          <w:rFonts w:ascii="Times New Roman" w:eastAsia="Times New Roman" w:hAnsi="Times New Roman" w:cs="Times New Roman"/>
          <w:sz w:val="28"/>
          <w:szCs w:val="28"/>
          <w:lang w:val="nl-NL"/>
        </w:rPr>
        <w:t>- Máy soi</w:t>
      </w:r>
    </w:p>
    <w:p w:rsidR="009415ED" w:rsidRPr="009415ED" w:rsidRDefault="009415ED" w:rsidP="009415ED">
      <w:pPr>
        <w:spacing w:after="0" w:line="240" w:lineRule="auto"/>
        <w:jc w:val="both"/>
        <w:rPr>
          <w:rFonts w:ascii="Times New Roman" w:eastAsia="Times New Roman" w:hAnsi="Times New Roman" w:cs="Times New Roman"/>
          <w:sz w:val="28"/>
          <w:szCs w:val="28"/>
          <w:lang w:val="nl-NL"/>
        </w:rPr>
      </w:pPr>
      <w:r w:rsidRPr="009415ED">
        <w:rPr>
          <w:rFonts w:ascii="Times New Roman" w:eastAsia="Times New Roman" w:hAnsi="Times New Roman" w:cs="Times New Roman"/>
          <w:sz w:val="28"/>
          <w:szCs w:val="28"/>
          <w:lang w:val="nl-NL"/>
        </w:rPr>
        <w:t>- Bài giảng điện tử</w:t>
      </w:r>
    </w:p>
    <w:p w:rsidR="009415ED" w:rsidRPr="009415ED" w:rsidRDefault="009415ED" w:rsidP="009415ED">
      <w:pPr>
        <w:spacing w:after="0" w:line="240" w:lineRule="auto"/>
        <w:jc w:val="both"/>
        <w:rPr>
          <w:rFonts w:ascii="Times New Roman" w:hAnsi="Times New Roman" w:cs="Times New Roman"/>
          <w:b/>
          <w:color w:val="000000"/>
          <w:sz w:val="28"/>
          <w:szCs w:val="28"/>
          <w:lang w:val="nl-NL"/>
        </w:rPr>
      </w:pPr>
      <w:r w:rsidRPr="009415ED">
        <w:rPr>
          <w:rFonts w:ascii="Times New Roman" w:hAnsi="Times New Roman" w:cs="Times New Roman"/>
          <w:b/>
          <w:color w:val="000000"/>
          <w:sz w:val="28"/>
          <w:szCs w:val="28"/>
          <w:lang w:val="nl-NL"/>
        </w:rPr>
        <w:t xml:space="preserve">III. Các hoạt động </w:t>
      </w:r>
      <w:r w:rsidRPr="009415ED">
        <w:rPr>
          <w:rFonts w:ascii="Times New Roman" w:hAnsi="Times New Roman" w:cs="Times New Roman"/>
          <w:b/>
          <w:sz w:val="28"/>
          <w:szCs w:val="28"/>
          <w:lang w:val="nl-NL"/>
        </w:rPr>
        <w:t>dạy</w:t>
      </w:r>
      <w:r w:rsidRPr="009415ED">
        <w:rPr>
          <w:rFonts w:ascii="Times New Roman" w:hAnsi="Times New Roman" w:cs="Times New Roman"/>
          <w:b/>
          <w:color w:val="000000"/>
          <w:sz w:val="28"/>
          <w:szCs w:val="28"/>
          <w:lang w:val="nl-NL"/>
        </w:rPr>
        <w:t xml:space="preserve"> học chủ yếu:</w:t>
      </w:r>
    </w:p>
    <w:tbl>
      <w:tblPr>
        <w:tblStyle w:val="TableGrid"/>
        <w:tblW w:w="0" w:type="auto"/>
        <w:tblInd w:w="0" w:type="dxa"/>
        <w:tblLook w:val="04A0" w:firstRow="1" w:lastRow="0" w:firstColumn="1" w:lastColumn="0" w:noHBand="0" w:noVBand="1"/>
      </w:tblPr>
      <w:tblGrid>
        <w:gridCol w:w="5136"/>
        <w:gridCol w:w="4208"/>
      </w:tblGrid>
      <w:tr w:rsidR="009415ED" w:rsidRPr="009415ED" w:rsidTr="009415ED">
        <w:tc>
          <w:tcPr>
            <w:tcW w:w="4900" w:type="dxa"/>
            <w:tcBorders>
              <w:top w:val="single" w:sz="4" w:space="0" w:color="auto"/>
              <w:left w:val="single" w:sz="4" w:space="0" w:color="auto"/>
              <w:bottom w:val="single" w:sz="4" w:space="0" w:color="auto"/>
              <w:right w:val="single" w:sz="4" w:space="0" w:color="auto"/>
            </w:tcBorders>
            <w:hideMark/>
          </w:tcPr>
          <w:p w:rsidR="009415ED" w:rsidRPr="009415ED" w:rsidRDefault="009415ED">
            <w:pPr>
              <w:spacing w:line="240" w:lineRule="auto"/>
              <w:jc w:val="center"/>
              <w:rPr>
                <w:rFonts w:ascii="Times New Roman" w:hAnsi="Times New Roman" w:cs="Times New Roman"/>
                <w:b/>
                <w:color w:val="000000"/>
                <w:sz w:val="28"/>
                <w:szCs w:val="28"/>
                <w:lang w:val="nl-NL"/>
              </w:rPr>
            </w:pPr>
            <w:r w:rsidRPr="009415ED">
              <w:rPr>
                <w:rFonts w:ascii="Times New Roman" w:hAnsi="Times New Roman" w:cs="Times New Roman"/>
                <w:b/>
                <w:color w:val="000000"/>
                <w:sz w:val="28"/>
                <w:szCs w:val="28"/>
                <w:lang w:val="nl-NL"/>
              </w:rPr>
              <w:t>Hoạt động của GV</w:t>
            </w:r>
          </w:p>
        </w:tc>
        <w:tc>
          <w:tcPr>
            <w:tcW w:w="4900" w:type="dxa"/>
            <w:tcBorders>
              <w:top w:val="single" w:sz="4" w:space="0" w:color="auto"/>
              <w:left w:val="single" w:sz="4" w:space="0" w:color="auto"/>
              <w:bottom w:val="single" w:sz="4" w:space="0" w:color="auto"/>
              <w:right w:val="single" w:sz="4" w:space="0" w:color="auto"/>
            </w:tcBorders>
            <w:hideMark/>
          </w:tcPr>
          <w:p w:rsidR="009415ED" w:rsidRPr="009415ED" w:rsidRDefault="009415ED">
            <w:pPr>
              <w:spacing w:line="240" w:lineRule="auto"/>
              <w:jc w:val="center"/>
              <w:rPr>
                <w:rFonts w:ascii="Times New Roman" w:hAnsi="Times New Roman" w:cs="Times New Roman"/>
                <w:b/>
                <w:color w:val="000000"/>
                <w:sz w:val="28"/>
                <w:szCs w:val="28"/>
                <w:lang w:val="nl-NL"/>
              </w:rPr>
            </w:pPr>
            <w:r w:rsidRPr="009415ED">
              <w:rPr>
                <w:rFonts w:ascii="Times New Roman" w:hAnsi="Times New Roman" w:cs="Times New Roman"/>
                <w:b/>
                <w:color w:val="000000"/>
                <w:sz w:val="28"/>
                <w:szCs w:val="28"/>
                <w:lang w:val="nl-NL"/>
              </w:rPr>
              <w:t>Hoạt động của học sinh</w:t>
            </w:r>
          </w:p>
        </w:tc>
      </w:tr>
      <w:tr w:rsidR="009415ED" w:rsidRPr="009415ED" w:rsidTr="009415ED">
        <w:tc>
          <w:tcPr>
            <w:tcW w:w="4900" w:type="dxa"/>
            <w:tcBorders>
              <w:top w:val="single" w:sz="4" w:space="0" w:color="auto"/>
              <w:left w:val="single" w:sz="4" w:space="0" w:color="auto"/>
              <w:bottom w:val="single" w:sz="4" w:space="0" w:color="auto"/>
              <w:right w:val="single" w:sz="4" w:space="0" w:color="auto"/>
            </w:tcBorders>
            <w:hideMark/>
          </w:tcPr>
          <w:p w:rsidR="009415ED" w:rsidRPr="009415ED" w:rsidRDefault="009415ED">
            <w:pPr>
              <w:spacing w:line="240" w:lineRule="auto"/>
              <w:jc w:val="both"/>
              <w:rPr>
                <w:rFonts w:ascii="Times New Roman" w:hAnsi="Times New Roman" w:cs="Times New Roman"/>
                <w:b/>
                <w:color w:val="000000"/>
                <w:sz w:val="28"/>
                <w:szCs w:val="28"/>
                <w:lang w:val="nl-NL"/>
              </w:rPr>
            </w:pPr>
            <w:r w:rsidRPr="009415ED">
              <w:rPr>
                <w:rFonts w:ascii="Times New Roman" w:hAnsi="Times New Roman" w:cs="Times New Roman"/>
                <w:b/>
                <w:color w:val="000000"/>
                <w:sz w:val="28"/>
                <w:szCs w:val="28"/>
                <w:lang w:val="nl-NL"/>
              </w:rPr>
              <w:t>1.  Hoạt động mở đầu (2-3’)</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GV tổ chức trò chơi “</w:t>
            </w:r>
            <w:r w:rsidRPr="009415ED">
              <w:rPr>
                <w:rFonts w:ascii="Times New Roman" w:hAnsi="Times New Roman" w:cs="Times New Roman"/>
                <w:b/>
                <w:bCs/>
                <w:sz w:val="28"/>
                <w:szCs w:val="28"/>
              </w:rPr>
              <w:t>Vượt chướng ngại vật cùng 3 anh em gấu”.</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Câu 1: Làm tròn số thập phân đến số tự nhiên gần nhất: 32,45</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Câu 2: Làm tròn số thập phân đến số tự nhiên gần nhất: 75,62</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Câu 3: Làm tròn số thập phân đến số tự nhiên gần nhất: 0,789</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GV nhận xét, dẫn dắt vào bài mới: Tiết trước, chúng ta đã tìm hiểu cách làm tròn số thập phân đến số tự nhiên gần nhất. Hôm nay, cô trò mình sẽ tìm hiểu cách làm tròn số thập phân đến hàng phần mười, hàng phần trăm nhé!”</w:t>
            </w:r>
          </w:p>
        </w:tc>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b/>
                <w:color w:val="000000"/>
                <w:sz w:val="28"/>
                <w:szCs w:val="28"/>
                <w:lang w:val="nl-NL"/>
              </w:rPr>
            </w:pP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xml:space="preserve">- HS tham gia trò chơi </w:t>
            </w: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+ 32</w:t>
            </w: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+ 76</w:t>
            </w: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+ 1</w:t>
            </w: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HS lắng nghe</w:t>
            </w: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b/>
                <w:color w:val="000000"/>
                <w:sz w:val="28"/>
                <w:szCs w:val="28"/>
                <w:lang w:val="nl-NL"/>
              </w:rPr>
            </w:pPr>
          </w:p>
        </w:tc>
      </w:tr>
      <w:tr w:rsidR="009415ED" w:rsidRPr="009415ED" w:rsidTr="009415ED">
        <w:tc>
          <w:tcPr>
            <w:tcW w:w="4900" w:type="dxa"/>
            <w:tcBorders>
              <w:top w:val="single" w:sz="4" w:space="0" w:color="auto"/>
              <w:left w:val="single" w:sz="4" w:space="0" w:color="auto"/>
              <w:bottom w:val="single" w:sz="4" w:space="0" w:color="auto"/>
              <w:right w:val="single" w:sz="4" w:space="0" w:color="auto"/>
            </w:tcBorders>
            <w:hideMark/>
          </w:tcPr>
          <w:p w:rsidR="009415ED" w:rsidRPr="009415ED" w:rsidRDefault="009415ED">
            <w:pPr>
              <w:spacing w:line="240" w:lineRule="auto"/>
              <w:jc w:val="both"/>
              <w:rPr>
                <w:rFonts w:ascii="Times New Roman" w:hAnsi="Times New Roman" w:cs="Times New Roman"/>
                <w:b/>
                <w:color w:val="000000"/>
                <w:sz w:val="28"/>
                <w:szCs w:val="28"/>
              </w:rPr>
            </w:pPr>
            <w:r w:rsidRPr="009415ED">
              <w:rPr>
                <w:rFonts w:ascii="Times New Roman" w:hAnsi="Times New Roman" w:cs="Times New Roman"/>
                <w:b/>
                <w:color w:val="000000"/>
                <w:sz w:val="28"/>
                <w:szCs w:val="28"/>
              </w:rPr>
              <w:t>2. Khám phá (11-13’)</w:t>
            </w:r>
          </w:p>
        </w:tc>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b/>
                <w:color w:val="000000"/>
                <w:sz w:val="28"/>
                <w:szCs w:val="28"/>
                <w:lang w:val="nl-NL"/>
              </w:rPr>
            </w:pPr>
          </w:p>
        </w:tc>
      </w:tr>
      <w:tr w:rsidR="009415ED" w:rsidRPr="009415ED" w:rsidTr="009415ED">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sz w:val="28"/>
                <w:szCs w:val="28"/>
              </w:rPr>
              <w:t xml:space="preserve">- </w:t>
            </w:r>
            <w:r w:rsidRPr="009415ED">
              <w:rPr>
                <w:rFonts w:ascii="Times New Roman" w:hAnsi="Times New Roman" w:cs="Times New Roman"/>
                <w:color w:val="000000"/>
                <w:sz w:val="28"/>
                <w:szCs w:val="28"/>
              </w:rPr>
              <w:t>GV chiếu hình ảnh, yêu cầu HS quan sát, đọc bóng nói, thảo luận nhóm đôi để trả lời các câu hỏi sau:</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noProof/>
                <w:color w:val="000000"/>
                <w:sz w:val="28"/>
                <w:szCs w:val="28"/>
                <w:lang w:val="en-SG" w:eastAsia="en-SG"/>
              </w:rPr>
              <w:lastRenderedPageBreak/>
              <w:drawing>
                <wp:inline distT="0" distB="0" distL="0" distR="0">
                  <wp:extent cx="3124200" cy="127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3729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1278255"/>
                          </a:xfrm>
                          <a:prstGeom prst="rect">
                            <a:avLst/>
                          </a:prstGeom>
                          <a:noFill/>
                          <a:ln>
                            <a:noFill/>
                          </a:ln>
                        </pic:spPr>
                      </pic:pic>
                    </a:graphicData>
                  </a:graphic>
                </wp:inline>
              </w:drawing>
            </w:r>
          </w:p>
          <w:p w:rsidR="009415ED" w:rsidRPr="009415ED" w:rsidRDefault="009415ED">
            <w:pPr>
              <w:spacing w:line="240" w:lineRule="auto"/>
              <w:jc w:val="center"/>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GV nêu câu hỏi:</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Cân nặng thực tế của quả dưa hấu là bao nhiêu ki – lô – gam?</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Cô bán hàng đã đọc số cân nặng của qua dưa hấu là bao nhiêu ki – lô – gam?</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GV giới thiệu: “Cô bán hàng đã làm tròn cân nặng của quả dưa hấu đến hàng phần mười. Vậy cô đã thực hiện cách làm tròn đấy như thế nào?”</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GV dẫn dắt HS</w:t>
            </w:r>
          </w:p>
        </w:tc>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sz w:val="28"/>
                <w:szCs w:val="28"/>
              </w:rPr>
              <w:lastRenderedPageBreak/>
              <w:t xml:space="preserve">- </w:t>
            </w:r>
            <w:r w:rsidRPr="009415ED">
              <w:rPr>
                <w:rFonts w:ascii="Times New Roman" w:hAnsi="Times New Roman" w:cs="Times New Roman"/>
                <w:color w:val="000000"/>
                <w:sz w:val="28"/>
                <w:szCs w:val="28"/>
              </w:rPr>
              <w:t>Hs quan sát tranh</w:t>
            </w: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HS trả lời:</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Cân nặng thực tế của quả dưa hấu là 2,52 kg.</w:t>
            </w:r>
          </w:p>
          <w:p w:rsidR="009415ED" w:rsidRPr="009415ED" w:rsidRDefault="009415ED">
            <w:pPr>
              <w:spacing w:line="240" w:lineRule="auto"/>
              <w:jc w:val="both"/>
              <w:rPr>
                <w:rFonts w:ascii="Times New Roman" w:hAnsi="Times New Roman" w:cs="Times New Roman"/>
                <w:b/>
                <w:color w:val="000000"/>
                <w:sz w:val="28"/>
                <w:szCs w:val="28"/>
                <w:lang w:val="nl-NL"/>
              </w:rPr>
            </w:pPr>
          </w:p>
        </w:tc>
      </w:tr>
      <w:tr w:rsidR="009415ED" w:rsidRPr="009415ED" w:rsidTr="009415ED">
        <w:tc>
          <w:tcPr>
            <w:tcW w:w="4900" w:type="dxa"/>
            <w:tcBorders>
              <w:top w:val="single" w:sz="4" w:space="0" w:color="auto"/>
              <w:left w:val="single" w:sz="4" w:space="0" w:color="auto"/>
              <w:bottom w:val="single" w:sz="4" w:space="0" w:color="auto"/>
              <w:right w:val="single" w:sz="4" w:space="0" w:color="auto"/>
            </w:tcBorders>
            <w:hideMark/>
          </w:tcPr>
          <w:p w:rsidR="009415ED" w:rsidRPr="009415ED" w:rsidRDefault="009415ED">
            <w:pPr>
              <w:spacing w:line="240" w:lineRule="auto"/>
              <w:jc w:val="both"/>
              <w:rPr>
                <w:rFonts w:ascii="Times New Roman" w:hAnsi="Times New Roman" w:cs="Times New Roman"/>
                <w:b/>
                <w:color w:val="000000" w:themeColor="text1"/>
                <w:sz w:val="28"/>
                <w:szCs w:val="28"/>
              </w:rPr>
            </w:pPr>
            <w:r w:rsidRPr="009415ED">
              <w:rPr>
                <w:rFonts w:ascii="Times New Roman" w:hAnsi="Times New Roman" w:cs="Times New Roman"/>
                <w:b/>
                <w:color w:val="000000" w:themeColor="text1"/>
                <w:sz w:val="28"/>
                <w:szCs w:val="28"/>
              </w:rPr>
              <w:lastRenderedPageBreak/>
              <w:t>a. Làm tròn số thập phân đến hàng phần mười</w:t>
            </w:r>
          </w:p>
        </w:tc>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sz w:val="28"/>
                <w:szCs w:val="28"/>
              </w:rPr>
            </w:pPr>
          </w:p>
        </w:tc>
      </w:tr>
      <w:tr w:rsidR="009415ED" w:rsidRPr="009415ED" w:rsidTr="009415ED">
        <w:tc>
          <w:tcPr>
            <w:tcW w:w="4900" w:type="dxa"/>
            <w:tcBorders>
              <w:top w:val="single" w:sz="4" w:space="0" w:color="auto"/>
              <w:left w:val="single" w:sz="4" w:space="0" w:color="auto"/>
              <w:bottom w:val="single" w:sz="4" w:space="0" w:color="auto"/>
              <w:right w:val="single" w:sz="4" w:space="0" w:color="auto"/>
            </w:tcBorders>
            <w:hideMark/>
          </w:tcPr>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Ví dụ: Làm tròn cân nặng của quả dưa hấu ở phần Khởi động.</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GV dẫn dắt, đặt câu hỏi gợi ý HS tìm hiểu cách làm tròn số thập phân.</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Cân nặng thực tế của quả dưa hấu là bao nhiêu ki – lô – gam? So sánh hàng phần trăm của số 2,52 với 5.</w:t>
            </w:r>
          </w:p>
          <w:p w:rsidR="009415ED" w:rsidRPr="009415ED" w:rsidRDefault="009415ED">
            <w:pPr>
              <w:spacing w:line="240" w:lineRule="auto"/>
              <w:jc w:val="both"/>
              <w:rPr>
                <w:rFonts w:ascii="Times New Roman" w:hAnsi="Times New Roman" w:cs="Times New Roman"/>
                <w:iCs/>
                <w:sz w:val="28"/>
                <w:szCs w:val="28"/>
              </w:rPr>
            </w:pPr>
            <w:r w:rsidRPr="009415ED">
              <w:rPr>
                <w:rFonts w:ascii="Times New Roman" w:hAnsi="Times New Roman" w:cs="Times New Roman"/>
                <w:sz w:val="28"/>
                <w:szCs w:val="28"/>
              </w:rPr>
              <w:t xml:space="preserve">- GV đặt câu hỏi: </w:t>
            </w:r>
            <w:r w:rsidRPr="009415ED">
              <w:rPr>
                <w:rFonts w:ascii="Times New Roman" w:hAnsi="Times New Roman" w:cs="Times New Roman"/>
                <w:iCs/>
                <w:sz w:val="28"/>
                <w:szCs w:val="28"/>
              </w:rPr>
              <w:t>Khi muốn làm tròn số thập phân đến hàng phần mười ta làm thế nào?</w:t>
            </w:r>
          </w:p>
          <w:p w:rsidR="009415ED" w:rsidRPr="009415ED" w:rsidRDefault="009415ED">
            <w:pPr>
              <w:spacing w:line="240" w:lineRule="auto"/>
              <w:jc w:val="both"/>
              <w:outlineLvl w:val="0"/>
              <w:rPr>
                <w:rFonts w:ascii="Times New Roman" w:hAnsi="Times New Roman" w:cs="Times New Roman"/>
                <w:bCs/>
                <w:sz w:val="28"/>
                <w:szCs w:val="28"/>
                <w:lang w:val="nl-NL"/>
              </w:rPr>
            </w:pPr>
            <w:r w:rsidRPr="009415ED">
              <w:rPr>
                <w:rFonts w:ascii="Times New Roman" w:hAnsi="Times New Roman" w:cs="Times New Roman"/>
                <w:bCs/>
                <w:sz w:val="28"/>
                <w:szCs w:val="28"/>
                <w:lang w:val="nl-NL"/>
              </w:rPr>
              <w:t>- GV hướng dẫn HS làm tròn số thập phân đến hàng phần mười.</w:t>
            </w:r>
          </w:p>
          <w:p w:rsidR="009415ED" w:rsidRPr="009415ED" w:rsidRDefault="009415ED">
            <w:pPr>
              <w:spacing w:line="240" w:lineRule="auto"/>
              <w:jc w:val="both"/>
              <w:outlineLvl w:val="0"/>
              <w:rPr>
                <w:rFonts w:ascii="Times New Roman" w:hAnsi="Times New Roman" w:cs="Times New Roman"/>
                <w:bCs/>
                <w:i/>
                <w:iCs/>
                <w:sz w:val="28"/>
                <w:szCs w:val="28"/>
                <w:lang w:val="nl-NL"/>
              </w:rPr>
            </w:pPr>
            <w:r w:rsidRPr="009415ED">
              <w:rPr>
                <w:rFonts w:ascii="Times New Roman" w:hAnsi="Times New Roman" w:cs="Times New Roman"/>
                <w:bCs/>
                <w:i/>
                <w:iCs/>
                <w:sz w:val="28"/>
                <w:szCs w:val="28"/>
                <w:lang w:val="nl-NL"/>
              </w:rPr>
              <w:t>+ So sánh chữ số ở hàng phần trăm với 5.</w:t>
            </w:r>
          </w:p>
          <w:p w:rsidR="009415ED" w:rsidRPr="009415ED" w:rsidRDefault="009415ED">
            <w:pPr>
              <w:spacing w:line="240" w:lineRule="auto"/>
              <w:jc w:val="both"/>
              <w:outlineLvl w:val="0"/>
              <w:rPr>
                <w:rFonts w:ascii="Times New Roman" w:hAnsi="Times New Roman" w:cs="Times New Roman"/>
                <w:bCs/>
                <w:i/>
                <w:iCs/>
                <w:sz w:val="28"/>
                <w:szCs w:val="28"/>
                <w:lang w:val="nl-NL"/>
              </w:rPr>
            </w:pPr>
            <w:r w:rsidRPr="009415ED">
              <w:rPr>
                <w:rFonts w:ascii="Times New Roman" w:hAnsi="Times New Roman" w:cs="Times New Roman"/>
                <w:bCs/>
                <w:i/>
                <w:iCs/>
                <w:sz w:val="28"/>
                <w:szCs w:val="28"/>
                <w:lang w:val="nl-NL"/>
              </w:rPr>
              <w:t>+ Nếu chữ số ở hàng phần trăm bé hơn 5 thì làm tròn xuống.</w:t>
            </w:r>
          </w:p>
          <w:p w:rsidR="009415ED" w:rsidRPr="009415ED" w:rsidRDefault="009415ED">
            <w:pPr>
              <w:spacing w:line="240" w:lineRule="auto"/>
              <w:jc w:val="both"/>
              <w:rPr>
                <w:rFonts w:ascii="Times New Roman" w:hAnsi="Times New Roman" w:cs="Times New Roman"/>
                <w:b/>
                <w:color w:val="000000" w:themeColor="text1"/>
                <w:sz w:val="28"/>
                <w:szCs w:val="28"/>
              </w:rPr>
            </w:pPr>
            <w:r w:rsidRPr="009415ED">
              <w:rPr>
                <w:rFonts w:ascii="Times New Roman" w:hAnsi="Times New Roman" w:cs="Times New Roman"/>
                <w:bCs/>
                <w:i/>
                <w:iCs/>
                <w:sz w:val="28"/>
                <w:szCs w:val="28"/>
                <w:lang w:val="nl-NL"/>
              </w:rPr>
              <w:t xml:space="preserve">    Nếu chữ số ở hàng phần trăm bằng hoặc lớn hơn 5 thì làm tròn lên</w:t>
            </w:r>
          </w:p>
        </w:tc>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Số thập phân 2,52 có chữ số ở hàng phần trăm là 2</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Ta có: 2 &lt; 5</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HS trả lời:</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sz w:val="28"/>
                <w:szCs w:val="28"/>
              </w:rPr>
              <w:t>“Khi làm tròn số thập phân đến hàng phần mười, ta so sánh chữ số hàng phần trăm với 5”.</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xml:space="preserve">HS quan sát cách làm của GV </w:t>
            </w: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sz w:val="28"/>
                <w:szCs w:val="28"/>
              </w:rPr>
            </w:pPr>
          </w:p>
        </w:tc>
      </w:tr>
      <w:tr w:rsidR="009415ED" w:rsidRPr="009415ED" w:rsidTr="009415ED">
        <w:tc>
          <w:tcPr>
            <w:tcW w:w="4900" w:type="dxa"/>
            <w:tcBorders>
              <w:top w:val="single" w:sz="4" w:space="0" w:color="auto"/>
              <w:left w:val="single" w:sz="4" w:space="0" w:color="auto"/>
              <w:bottom w:val="single" w:sz="4" w:space="0" w:color="auto"/>
              <w:right w:val="single" w:sz="4" w:space="0" w:color="auto"/>
            </w:tcBorders>
            <w:hideMark/>
          </w:tcPr>
          <w:p w:rsidR="009415ED" w:rsidRPr="009415ED" w:rsidRDefault="009415ED">
            <w:pPr>
              <w:spacing w:line="240" w:lineRule="auto"/>
              <w:jc w:val="both"/>
              <w:rPr>
                <w:rFonts w:ascii="Times New Roman" w:hAnsi="Times New Roman" w:cs="Times New Roman"/>
                <w:b/>
                <w:color w:val="000000" w:themeColor="text1"/>
                <w:sz w:val="28"/>
                <w:szCs w:val="28"/>
              </w:rPr>
            </w:pPr>
            <w:r w:rsidRPr="009415ED">
              <w:rPr>
                <w:rFonts w:ascii="Times New Roman" w:hAnsi="Times New Roman" w:cs="Times New Roman"/>
                <w:b/>
                <w:color w:val="000000" w:themeColor="text1"/>
                <w:sz w:val="28"/>
                <w:szCs w:val="28"/>
              </w:rPr>
              <w:t>b. Làm tròn số thập phân đến hàng phần trăm</w:t>
            </w:r>
          </w:p>
        </w:tc>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sz w:val="28"/>
                <w:szCs w:val="28"/>
              </w:rPr>
            </w:pPr>
          </w:p>
        </w:tc>
      </w:tr>
      <w:tr w:rsidR="009415ED" w:rsidRPr="009415ED" w:rsidTr="009415ED">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b/>
                <w:color w:val="000000" w:themeColor="text1"/>
                <w:sz w:val="28"/>
                <w:szCs w:val="28"/>
              </w:rPr>
              <w:t xml:space="preserve">- </w:t>
            </w:r>
            <w:r w:rsidRPr="009415ED">
              <w:rPr>
                <w:rFonts w:ascii="Times New Roman" w:hAnsi="Times New Roman" w:cs="Times New Roman"/>
                <w:sz w:val="28"/>
                <w:szCs w:val="28"/>
              </w:rPr>
              <w:t>Tương tự: GV hỏi “Khi làm tròn số thập phân đến hàng phần trăm, ta làm thế nào?</w:t>
            </w: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=&gt;Chốt: Qua các VD trên, hãy nêu cách làm tròn STP đến hàng phần mười, hàng phần trăm?</w:t>
            </w: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GV yêu HS đọc ví dụ ở bảng trang 49 – SGK</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GV cho HS thảo luận nhóm đôi (cùng bàn), chia sẻ cách làm tròn số thập phân cho bạn nghe.</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GV mời đại diện nhóm trình bày kết quả, các nhóm còn lại lắng nghe câu trả lời của bạn và nhận xét.</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GV chữa bài, tuyên dương HS.</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GV yc HS đọc thầm khung xanh/49</w:t>
            </w:r>
          </w:p>
        </w:tc>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outlineLvl w:val="0"/>
              <w:rPr>
                <w:rFonts w:ascii="Times New Roman" w:hAnsi="Times New Roman" w:cs="Times New Roman"/>
                <w:sz w:val="28"/>
                <w:szCs w:val="28"/>
                <w:lang w:val="nl-NL"/>
              </w:rPr>
            </w:pPr>
            <w:r w:rsidRPr="009415ED">
              <w:rPr>
                <w:rFonts w:ascii="Times New Roman" w:hAnsi="Times New Roman" w:cs="Times New Roman"/>
                <w:bCs/>
                <w:sz w:val="28"/>
                <w:szCs w:val="28"/>
                <w:lang w:val="nl-NL"/>
              </w:rPr>
              <w:t xml:space="preserve">+ </w:t>
            </w:r>
            <w:r w:rsidRPr="009415ED">
              <w:rPr>
                <w:rFonts w:ascii="Times New Roman" w:hAnsi="Times New Roman" w:cs="Times New Roman"/>
                <w:sz w:val="28"/>
                <w:szCs w:val="28"/>
                <w:lang w:val="nl-NL"/>
              </w:rPr>
              <w:t>So sánh chữ số ở hàng phần nghìn với 5.</w:t>
            </w:r>
          </w:p>
          <w:p w:rsidR="009415ED" w:rsidRPr="009415ED" w:rsidRDefault="009415ED">
            <w:pPr>
              <w:spacing w:line="240" w:lineRule="auto"/>
              <w:jc w:val="both"/>
              <w:outlineLvl w:val="0"/>
              <w:rPr>
                <w:rFonts w:ascii="Times New Roman" w:hAnsi="Times New Roman" w:cs="Times New Roman"/>
                <w:sz w:val="28"/>
                <w:szCs w:val="28"/>
                <w:lang w:val="nl-NL"/>
              </w:rPr>
            </w:pPr>
            <w:r w:rsidRPr="009415ED">
              <w:rPr>
                <w:rFonts w:ascii="Times New Roman" w:hAnsi="Times New Roman" w:cs="Times New Roman"/>
                <w:sz w:val="28"/>
                <w:szCs w:val="28"/>
                <w:lang w:val="nl-NL"/>
              </w:rPr>
              <w:t>+ Nếu chữ số ở hàng phần nghìn bé hơn 5 thì làm tròn xuống.</w:t>
            </w:r>
          </w:p>
          <w:p w:rsidR="009415ED" w:rsidRPr="009415ED" w:rsidRDefault="009415ED">
            <w:pPr>
              <w:spacing w:line="240" w:lineRule="auto"/>
              <w:jc w:val="both"/>
              <w:outlineLvl w:val="0"/>
              <w:rPr>
                <w:rFonts w:ascii="Times New Roman" w:hAnsi="Times New Roman" w:cs="Times New Roman"/>
                <w:sz w:val="28"/>
                <w:szCs w:val="28"/>
                <w:lang w:val="nl-NL"/>
              </w:rPr>
            </w:pPr>
            <w:r w:rsidRPr="009415ED">
              <w:rPr>
                <w:rFonts w:ascii="Times New Roman" w:hAnsi="Times New Roman" w:cs="Times New Roman"/>
                <w:sz w:val="28"/>
                <w:szCs w:val="28"/>
                <w:lang w:val="nl-NL"/>
              </w:rPr>
              <w:t xml:space="preserve">  Nếu chữ số ở hàng phần nghìn bằng hoặc lớn hơn 5 thì làm tròn lên.</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HS lấy VD minh họa</w:t>
            </w:r>
          </w:p>
          <w:p w:rsidR="009415ED" w:rsidRPr="009415ED" w:rsidRDefault="009415ED">
            <w:pPr>
              <w:spacing w:line="240" w:lineRule="auto"/>
              <w:jc w:val="both"/>
              <w:rPr>
                <w:rFonts w:ascii="Times New Roman" w:hAnsi="Times New Roman" w:cs="Times New Roman"/>
                <w:iCs/>
                <w:sz w:val="28"/>
                <w:szCs w:val="28"/>
                <w:lang w:val="nl-NL"/>
              </w:rPr>
            </w:pPr>
            <w:r w:rsidRPr="009415ED">
              <w:rPr>
                <w:rFonts w:ascii="Times New Roman" w:hAnsi="Times New Roman" w:cs="Times New Roman"/>
                <w:sz w:val="28"/>
                <w:szCs w:val="28"/>
                <w:lang w:val="nl-NL"/>
              </w:rPr>
              <w:t xml:space="preserve">+ </w:t>
            </w:r>
            <w:r w:rsidRPr="009415ED">
              <w:rPr>
                <w:rFonts w:ascii="Times New Roman" w:hAnsi="Times New Roman" w:cs="Times New Roman"/>
                <w:iCs/>
                <w:sz w:val="28"/>
                <w:szCs w:val="28"/>
                <w:lang w:val="nl-NL"/>
              </w:rPr>
              <w:t>Khi làm tròn số thập phân đến hàng phần mười, ta so sánh chữ số ở hàng phần trăm với 5. Khi làm tròn số thập phân đến hàng phần trăm, ta so sánh chữ số ở hàng phần nghìn với 5. Nếu chữ số ở hàng phần trăm ( hoặc hàng phần nghìn) bé hơn 5 thì làm tròn xuống, còn lại thì làm tròn lên</w:t>
            </w: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HS chia sẻ, giải thích cách làm tròn các STP trong bảng</w:t>
            </w: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xml:space="preserve">- </w:t>
            </w:r>
            <w:r w:rsidRPr="009415ED">
              <w:rPr>
                <w:rFonts w:ascii="Times New Roman" w:hAnsi="Times New Roman" w:cs="Times New Roman"/>
                <w:sz w:val="28"/>
                <w:szCs w:val="28"/>
              </w:rPr>
              <w:t>HS đọc thầm khung xanh/49</w:t>
            </w:r>
          </w:p>
        </w:tc>
      </w:tr>
      <w:tr w:rsidR="009415ED" w:rsidRPr="009415ED" w:rsidTr="009415ED">
        <w:tc>
          <w:tcPr>
            <w:tcW w:w="4900" w:type="dxa"/>
            <w:tcBorders>
              <w:top w:val="single" w:sz="4" w:space="0" w:color="auto"/>
              <w:left w:val="single" w:sz="4" w:space="0" w:color="auto"/>
              <w:bottom w:val="single" w:sz="4" w:space="0" w:color="auto"/>
              <w:right w:val="single" w:sz="4" w:space="0" w:color="auto"/>
            </w:tcBorders>
            <w:hideMark/>
          </w:tcPr>
          <w:p w:rsidR="009415ED" w:rsidRPr="009415ED" w:rsidRDefault="009415ED">
            <w:pPr>
              <w:spacing w:line="240" w:lineRule="auto"/>
              <w:jc w:val="both"/>
              <w:rPr>
                <w:rFonts w:ascii="Times New Roman" w:hAnsi="Times New Roman" w:cs="Times New Roman"/>
                <w:b/>
                <w:bCs/>
                <w:color w:val="000000"/>
                <w:sz w:val="28"/>
                <w:szCs w:val="28"/>
              </w:rPr>
            </w:pPr>
            <w:r w:rsidRPr="009415ED">
              <w:rPr>
                <w:rFonts w:ascii="Times New Roman" w:hAnsi="Times New Roman" w:cs="Times New Roman"/>
                <w:b/>
                <w:bCs/>
                <w:color w:val="000000"/>
                <w:sz w:val="28"/>
                <w:szCs w:val="28"/>
              </w:rPr>
              <w:t>3. Luyện tập ( 11-13’)</w:t>
            </w:r>
          </w:p>
        </w:tc>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sz w:val="28"/>
                <w:szCs w:val="28"/>
              </w:rPr>
            </w:pPr>
          </w:p>
        </w:tc>
      </w:tr>
      <w:tr w:rsidR="009415ED" w:rsidRPr="009415ED" w:rsidTr="009415ED">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b/>
                <w:color w:val="000000"/>
                <w:sz w:val="28"/>
                <w:szCs w:val="28"/>
              </w:rPr>
            </w:pPr>
            <w:r w:rsidRPr="009415ED">
              <w:rPr>
                <w:rFonts w:ascii="Times New Roman" w:hAnsi="Times New Roman" w:cs="Times New Roman"/>
                <w:b/>
                <w:color w:val="000000"/>
                <w:sz w:val="28"/>
                <w:szCs w:val="28"/>
              </w:rPr>
              <w:t xml:space="preserve">Bài 1 B </w:t>
            </w:r>
            <w:proofErr w:type="gramStart"/>
            <w:r w:rsidRPr="009415ED">
              <w:rPr>
                <w:rFonts w:ascii="Times New Roman" w:hAnsi="Times New Roman" w:cs="Times New Roman"/>
                <w:b/>
                <w:color w:val="000000"/>
                <w:sz w:val="28"/>
                <w:szCs w:val="28"/>
              </w:rPr>
              <w:t>( 4</w:t>
            </w:r>
            <w:proofErr w:type="gramEnd"/>
            <w:r w:rsidRPr="009415ED">
              <w:rPr>
                <w:rFonts w:ascii="Times New Roman" w:hAnsi="Times New Roman" w:cs="Times New Roman"/>
                <w:b/>
                <w:color w:val="000000"/>
                <w:sz w:val="28"/>
                <w:szCs w:val="28"/>
              </w:rPr>
              <w:t>-5’)</w:t>
            </w:r>
          </w:p>
          <w:p w:rsidR="009415ED" w:rsidRPr="009415ED" w:rsidRDefault="009415ED">
            <w:pPr>
              <w:spacing w:line="240" w:lineRule="auto"/>
              <w:jc w:val="both"/>
              <w:rPr>
                <w:rFonts w:ascii="Times New Roman" w:hAnsi="Times New Roman" w:cs="Times New Roman"/>
                <w:b/>
                <w:color w:val="000000"/>
                <w:sz w:val="28"/>
                <w:szCs w:val="28"/>
              </w:rPr>
            </w:pPr>
            <w:proofErr w:type="gramStart"/>
            <w:r w:rsidRPr="009415ED">
              <w:rPr>
                <w:rFonts w:ascii="Times New Roman" w:hAnsi="Times New Roman" w:cs="Times New Roman"/>
                <w:b/>
                <w:color w:val="000000"/>
                <w:sz w:val="28"/>
                <w:szCs w:val="28"/>
              </w:rPr>
              <w:t>Đ,S</w:t>
            </w:r>
            <w:proofErr w:type="gramEnd"/>
            <w:r w:rsidRPr="009415ED">
              <w:rPr>
                <w:rFonts w:ascii="Times New Roman" w:hAnsi="Times New Roman" w:cs="Times New Roman"/>
                <w:b/>
                <w:color w:val="000000"/>
                <w:sz w:val="28"/>
                <w:szCs w:val="28"/>
              </w:rPr>
              <w:t>?</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Làm tròn 139,7 đến số tự nhiên gần nhất.</w:t>
            </w:r>
          </w:p>
          <w:p w:rsidR="009415ED" w:rsidRPr="009415ED" w:rsidRDefault="009415ED">
            <w:pPr>
              <w:spacing w:line="240" w:lineRule="auto"/>
              <w:jc w:val="center"/>
              <w:rPr>
                <w:rFonts w:ascii="Times New Roman" w:hAnsi="Times New Roman" w:cs="Times New Roman"/>
                <w:color w:val="000000"/>
                <w:sz w:val="28"/>
                <w:szCs w:val="28"/>
              </w:rPr>
            </w:pPr>
          </w:p>
          <w:p w:rsidR="009415ED" w:rsidRPr="009415ED" w:rsidRDefault="009415ED">
            <w:pPr>
              <w:pStyle w:val="NormalWeb"/>
              <w:spacing w:before="0" w:beforeAutospacing="0" w:after="0" w:afterAutospacing="0"/>
              <w:rPr>
                <w:sz w:val="28"/>
                <w:szCs w:val="28"/>
              </w:rPr>
            </w:pPr>
            <w:r w:rsidRPr="009415ED">
              <w:rPr>
                <w:sz w:val="28"/>
                <w:szCs w:val="28"/>
              </w:rPr>
              <w:t>- GV yêu cầu HS đọc yêu cầu của đề bài.</w:t>
            </w:r>
          </w:p>
          <w:p w:rsidR="009415ED" w:rsidRPr="009415ED" w:rsidRDefault="009415ED">
            <w:pPr>
              <w:pStyle w:val="NormalWeb"/>
              <w:spacing w:before="0" w:beforeAutospacing="0" w:after="0" w:afterAutospacing="0"/>
              <w:jc w:val="both"/>
              <w:rPr>
                <w:sz w:val="28"/>
                <w:szCs w:val="28"/>
              </w:rPr>
            </w:pPr>
            <w:r w:rsidRPr="009415ED">
              <w:rPr>
                <w:sz w:val="28"/>
                <w:szCs w:val="28"/>
              </w:rPr>
              <w:t>- GV yêu cầu HS làm bài cá nhân vào B</w:t>
            </w: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GV chốt ĐA đúng</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xml:space="preserve">=&gt;Chốt: </w:t>
            </w:r>
            <w:r w:rsidRPr="009415ED">
              <w:rPr>
                <w:rFonts w:ascii="Times New Roman" w:hAnsi="Times New Roman" w:cs="Times New Roman"/>
                <w:bCs/>
                <w:sz w:val="28"/>
                <w:szCs w:val="28"/>
                <w:lang w:val="nl-NL"/>
              </w:rPr>
              <w:t>Muốn làm tròn số thập phân đến số tự nhiên gần nhất</w:t>
            </w:r>
            <w:r w:rsidRPr="009415ED">
              <w:rPr>
                <w:rFonts w:ascii="Times New Roman" w:hAnsi="Times New Roman" w:cs="Times New Roman"/>
                <w:color w:val="000000"/>
                <w:sz w:val="28"/>
                <w:szCs w:val="28"/>
              </w:rPr>
              <w:t xml:space="preserve"> ta làm thế nào?</w:t>
            </w:r>
          </w:p>
          <w:p w:rsidR="009415ED" w:rsidRPr="009415ED" w:rsidRDefault="009415ED">
            <w:pPr>
              <w:pStyle w:val="NormalWeb"/>
              <w:spacing w:before="0" w:beforeAutospacing="0" w:after="0" w:afterAutospacing="0"/>
              <w:jc w:val="both"/>
              <w:rPr>
                <w:b/>
                <w:noProof/>
                <w:sz w:val="28"/>
                <w:szCs w:val="28"/>
              </w:rPr>
            </w:pPr>
            <w:r w:rsidRPr="009415ED">
              <w:rPr>
                <w:b/>
                <w:noProof/>
                <w:sz w:val="28"/>
                <w:szCs w:val="28"/>
              </w:rPr>
              <w:t>Bài 2: V ( 6-7’)</w:t>
            </w:r>
          </w:p>
          <w:p w:rsidR="009415ED" w:rsidRPr="009415ED" w:rsidRDefault="009415ED">
            <w:pPr>
              <w:pStyle w:val="NormalWeb"/>
              <w:spacing w:before="0" w:beforeAutospacing="0" w:after="0" w:afterAutospacing="0"/>
              <w:jc w:val="both"/>
              <w:rPr>
                <w:sz w:val="28"/>
                <w:szCs w:val="28"/>
              </w:rPr>
            </w:pPr>
            <w:r w:rsidRPr="009415ED">
              <w:rPr>
                <w:sz w:val="28"/>
                <w:szCs w:val="28"/>
              </w:rPr>
              <w:t>- GV yêu cầu HS đọc yêu cầu bài.</w:t>
            </w:r>
          </w:p>
          <w:p w:rsidR="009415ED" w:rsidRPr="009415ED" w:rsidRDefault="009415ED">
            <w:pPr>
              <w:pStyle w:val="NormalWeb"/>
              <w:spacing w:before="0" w:beforeAutospacing="0" w:after="0" w:afterAutospacing="0"/>
              <w:jc w:val="both"/>
              <w:rPr>
                <w:sz w:val="28"/>
                <w:szCs w:val="28"/>
              </w:rPr>
            </w:pPr>
            <w:r w:rsidRPr="009415ED">
              <w:rPr>
                <w:sz w:val="28"/>
                <w:szCs w:val="28"/>
              </w:rPr>
              <w:t>- GV yêu cầu HS làm vở</w:t>
            </w:r>
          </w:p>
          <w:p w:rsidR="009415ED" w:rsidRPr="009415ED" w:rsidRDefault="009415ED">
            <w:pPr>
              <w:pStyle w:val="NormalWeb"/>
              <w:spacing w:before="0" w:beforeAutospacing="0" w:after="0" w:afterAutospacing="0"/>
              <w:jc w:val="both"/>
              <w:rPr>
                <w:sz w:val="28"/>
                <w:szCs w:val="28"/>
              </w:rPr>
            </w:pPr>
            <w:r w:rsidRPr="009415ED">
              <w:rPr>
                <w:sz w:val="28"/>
                <w:szCs w:val="28"/>
              </w:rPr>
              <w:t>Soi bài</w:t>
            </w:r>
          </w:p>
          <w:p w:rsidR="009415ED" w:rsidRPr="009415ED" w:rsidRDefault="009415ED">
            <w:pPr>
              <w:pStyle w:val="NormalWeb"/>
              <w:spacing w:before="0" w:beforeAutospacing="0" w:after="0" w:afterAutospacing="0"/>
              <w:jc w:val="both"/>
              <w:rPr>
                <w:sz w:val="28"/>
                <w:szCs w:val="28"/>
              </w:rPr>
            </w:pPr>
            <w:r w:rsidRPr="009415ED">
              <w:rPr>
                <w:sz w:val="28"/>
                <w:szCs w:val="28"/>
              </w:rPr>
              <w:t>- GV gọi HS nêu kết quả.</w:t>
            </w:r>
          </w:p>
          <w:p w:rsidR="009415ED" w:rsidRPr="009415ED" w:rsidRDefault="009415ED">
            <w:pPr>
              <w:pStyle w:val="NormalWeb"/>
              <w:spacing w:before="0" w:beforeAutospacing="0" w:after="0" w:afterAutospacing="0"/>
              <w:jc w:val="both"/>
              <w:rPr>
                <w:sz w:val="28"/>
                <w:szCs w:val="28"/>
              </w:rPr>
            </w:pPr>
          </w:p>
          <w:p w:rsidR="009415ED" w:rsidRPr="009415ED" w:rsidRDefault="009415ED">
            <w:pPr>
              <w:pStyle w:val="NormalWeb"/>
              <w:spacing w:before="0" w:beforeAutospacing="0" w:after="0" w:afterAutospacing="0"/>
              <w:jc w:val="both"/>
              <w:rPr>
                <w:sz w:val="28"/>
                <w:szCs w:val="28"/>
              </w:rPr>
            </w:pPr>
          </w:p>
          <w:p w:rsidR="009415ED" w:rsidRPr="009415ED" w:rsidRDefault="009415ED">
            <w:pPr>
              <w:pStyle w:val="NormalWeb"/>
              <w:spacing w:before="0" w:beforeAutospacing="0" w:after="0" w:afterAutospacing="0"/>
              <w:jc w:val="both"/>
              <w:rPr>
                <w:sz w:val="28"/>
                <w:szCs w:val="28"/>
              </w:rPr>
            </w:pPr>
          </w:p>
          <w:p w:rsidR="009415ED" w:rsidRPr="009415ED" w:rsidRDefault="009415ED">
            <w:pPr>
              <w:pStyle w:val="NormalWeb"/>
              <w:spacing w:before="0" w:beforeAutospacing="0" w:after="0" w:afterAutospacing="0"/>
              <w:jc w:val="both"/>
              <w:rPr>
                <w:sz w:val="28"/>
                <w:szCs w:val="28"/>
              </w:rPr>
            </w:pPr>
            <w:r w:rsidRPr="009415ED">
              <w:rPr>
                <w:sz w:val="28"/>
                <w:szCs w:val="28"/>
              </w:rPr>
              <w:t>- GV nhận xét.</w:t>
            </w:r>
          </w:p>
          <w:p w:rsidR="009415ED" w:rsidRPr="009415ED" w:rsidRDefault="009415ED">
            <w:pPr>
              <w:pStyle w:val="NormalWeb"/>
              <w:spacing w:before="0" w:beforeAutospacing="0" w:after="0" w:afterAutospacing="0"/>
              <w:jc w:val="both"/>
              <w:rPr>
                <w:sz w:val="28"/>
                <w:szCs w:val="28"/>
              </w:rPr>
            </w:pPr>
            <w:r w:rsidRPr="009415ED">
              <w:rPr>
                <w:sz w:val="28"/>
                <w:szCs w:val="28"/>
              </w:rPr>
              <w:t>=&gt;Chốt: Khi làm tròn STP đến hàng bất kì ta làm thế nào?</w:t>
            </w:r>
          </w:p>
          <w:p w:rsidR="009415ED" w:rsidRPr="009415ED" w:rsidRDefault="009415ED">
            <w:pPr>
              <w:spacing w:line="240" w:lineRule="auto"/>
              <w:jc w:val="both"/>
              <w:rPr>
                <w:rFonts w:ascii="Times New Roman" w:hAnsi="Times New Roman" w:cs="Times New Roman"/>
                <w:b/>
                <w:bCs/>
                <w:color w:val="000000"/>
                <w:sz w:val="28"/>
                <w:szCs w:val="28"/>
              </w:rPr>
            </w:pPr>
          </w:p>
        </w:tc>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pStyle w:val="NormalWeb"/>
              <w:spacing w:before="0" w:beforeAutospacing="0" w:after="0" w:afterAutospacing="0"/>
              <w:jc w:val="both"/>
              <w:rPr>
                <w:position w:val="-24"/>
                <w:sz w:val="28"/>
                <w:szCs w:val="28"/>
              </w:rPr>
            </w:pPr>
            <w:r w:rsidRPr="009415ED">
              <w:rPr>
                <w:sz w:val="28"/>
                <w:szCs w:val="28"/>
              </w:rPr>
              <w:t>- HS đọc yêu cầu của đề bài.</w:t>
            </w:r>
          </w:p>
          <w:p w:rsidR="009415ED" w:rsidRPr="009415ED" w:rsidRDefault="009415ED">
            <w:pPr>
              <w:pStyle w:val="NormalWeb"/>
              <w:spacing w:before="0" w:beforeAutospacing="0" w:after="0" w:afterAutospacing="0"/>
              <w:jc w:val="both"/>
              <w:rPr>
                <w:sz w:val="28"/>
                <w:szCs w:val="28"/>
              </w:rPr>
            </w:pPr>
            <w:r w:rsidRPr="009415ED">
              <w:rPr>
                <w:sz w:val="28"/>
                <w:szCs w:val="28"/>
              </w:rPr>
              <w:t>- HS làm bài cá nhân vào b/c</w:t>
            </w:r>
          </w:p>
          <w:p w:rsidR="009415ED" w:rsidRPr="009415ED" w:rsidRDefault="009415ED">
            <w:pPr>
              <w:pStyle w:val="NormalWeb"/>
              <w:spacing w:before="0" w:beforeAutospacing="0" w:after="0" w:afterAutospacing="0"/>
              <w:jc w:val="both"/>
              <w:rPr>
                <w:position w:val="-24"/>
                <w:sz w:val="28"/>
                <w:szCs w:val="28"/>
              </w:rPr>
            </w:pPr>
            <w:r w:rsidRPr="009415ED">
              <w:rPr>
                <w:position w:val="-24"/>
                <w:sz w:val="28"/>
                <w:szCs w:val="28"/>
              </w:rPr>
              <w:t>- HS chia sẻ kết quả.</w:t>
            </w:r>
          </w:p>
          <w:p w:rsidR="009415ED" w:rsidRPr="009415ED" w:rsidRDefault="009415ED">
            <w:pPr>
              <w:pStyle w:val="NormalWeb"/>
              <w:spacing w:before="0" w:beforeAutospacing="0" w:after="0" w:afterAutospacing="0"/>
              <w:jc w:val="both"/>
              <w:rPr>
                <w:position w:val="-24"/>
                <w:sz w:val="28"/>
                <w:szCs w:val="28"/>
              </w:rPr>
            </w:pPr>
            <w:r w:rsidRPr="009415ED">
              <w:rPr>
                <w:position w:val="-24"/>
                <w:sz w:val="28"/>
                <w:szCs w:val="28"/>
              </w:rPr>
              <w:t xml:space="preserve">  139,7 = 140.</w:t>
            </w:r>
          </w:p>
          <w:p w:rsidR="009415ED" w:rsidRPr="009415ED" w:rsidRDefault="009415ED" w:rsidP="009415ED">
            <w:pPr>
              <w:pStyle w:val="NormalWeb"/>
              <w:numPr>
                <w:ilvl w:val="0"/>
                <w:numId w:val="1"/>
              </w:numPr>
              <w:spacing w:before="0" w:beforeAutospacing="0" w:after="0" w:afterAutospacing="0"/>
              <w:jc w:val="both"/>
              <w:rPr>
                <w:position w:val="-24"/>
                <w:sz w:val="28"/>
                <w:szCs w:val="28"/>
              </w:rPr>
            </w:pPr>
            <w:r w:rsidRPr="009415ED">
              <w:rPr>
                <w:position w:val="-24"/>
                <w:sz w:val="28"/>
                <w:szCs w:val="28"/>
              </w:rPr>
              <w:t>S</w:t>
            </w:r>
          </w:p>
          <w:p w:rsidR="009415ED" w:rsidRPr="009415ED" w:rsidRDefault="009415ED" w:rsidP="009415ED">
            <w:pPr>
              <w:pStyle w:val="NormalWeb"/>
              <w:numPr>
                <w:ilvl w:val="0"/>
                <w:numId w:val="1"/>
              </w:numPr>
              <w:spacing w:before="0" w:beforeAutospacing="0" w:after="0" w:afterAutospacing="0"/>
              <w:jc w:val="both"/>
              <w:rPr>
                <w:position w:val="-24"/>
                <w:sz w:val="28"/>
                <w:szCs w:val="28"/>
              </w:rPr>
            </w:pPr>
            <w:r w:rsidRPr="009415ED">
              <w:rPr>
                <w:position w:val="-24"/>
                <w:sz w:val="28"/>
                <w:szCs w:val="28"/>
              </w:rPr>
              <w:t>Đ</w:t>
            </w:r>
          </w:p>
          <w:p w:rsidR="009415ED" w:rsidRPr="009415ED" w:rsidRDefault="009415ED">
            <w:pPr>
              <w:pStyle w:val="NormalWeb"/>
              <w:spacing w:before="0" w:beforeAutospacing="0" w:after="0" w:afterAutospacing="0"/>
              <w:jc w:val="both"/>
              <w:rPr>
                <w:position w:val="-24"/>
                <w:sz w:val="28"/>
                <w:szCs w:val="28"/>
              </w:rPr>
            </w:pPr>
            <w:r w:rsidRPr="009415ED">
              <w:rPr>
                <w:position w:val="-24"/>
                <w:sz w:val="28"/>
                <w:szCs w:val="28"/>
              </w:rPr>
              <w:t>- HS nhận xét bổ sung.</w:t>
            </w: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HS đọc yêu cầu bài.</w:t>
            </w:r>
          </w:p>
          <w:p w:rsidR="009415ED" w:rsidRPr="009415ED" w:rsidRDefault="009415ED">
            <w:pPr>
              <w:pStyle w:val="NormalWeb"/>
              <w:spacing w:before="0" w:beforeAutospacing="0" w:after="0" w:afterAutospacing="0"/>
              <w:jc w:val="both"/>
              <w:rPr>
                <w:sz w:val="28"/>
                <w:szCs w:val="28"/>
              </w:rPr>
            </w:pPr>
            <w:r w:rsidRPr="009415ED">
              <w:rPr>
                <w:sz w:val="28"/>
                <w:szCs w:val="28"/>
              </w:rPr>
              <w:t>- HS làm vở</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HS trình bày, chia sẻ.</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Vì sao khi Làm tròn số Pi đến hàng phần mười được 3,1?</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Bạn hãy giải thích cách làm tròn số Pi đến hàng phần trăm?</w:t>
            </w: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Ta cần so sánh chữ số ở hàng liền sau hàng cần làm tròn với 5.</w:t>
            </w:r>
            <w:r w:rsidRPr="009415ED">
              <w:rPr>
                <w:rFonts w:ascii="Times New Roman" w:hAnsi="Times New Roman" w:cs="Times New Roman"/>
                <w:i/>
                <w:iCs/>
                <w:sz w:val="28"/>
                <w:szCs w:val="28"/>
                <w:lang w:val="nl-NL"/>
              </w:rPr>
              <w:t xml:space="preserve"> Nếu bé hơn 5 thì làm tròn xuống, còn lại thì làm tròn lên.</w:t>
            </w:r>
          </w:p>
        </w:tc>
      </w:tr>
      <w:tr w:rsidR="009415ED" w:rsidRPr="009415ED" w:rsidTr="009415ED">
        <w:tc>
          <w:tcPr>
            <w:tcW w:w="4900" w:type="dxa"/>
            <w:tcBorders>
              <w:top w:val="single" w:sz="4" w:space="0" w:color="auto"/>
              <w:left w:val="single" w:sz="4" w:space="0" w:color="auto"/>
              <w:bottom w:val="single" w:sz="4" w:space="0" w:color="auto"/>
              <w:right w:val="single" w:sz="4" w:space="0" w:color="auto"/>
            </w:tcBorders>
            <w:hideMark/>
          </w:tcPr>
          <w:p w:rsidR="009415ED" w:rsidRPr="009415ED" w:rsidRDefault="009415ED">
            <w:pPr>
              <w:pStyle w:val="NormalWeb"/>
              <w:spacing w:before="0" w:beforeAutospacing="0" w:after="0" w:afterAutospacing="0"/>
              <w:jc w:val="both"/>
              <w:rPr>
                <w:b/>
                <w:sz w:val="28"/>
                <w:szCs w:val="28"/>
              </w:rPr>
            </w:pPr>
            <w:r w:rsidRPr="009415ED">
              <w:rPr>
                <w:b/>
                <w:sz w:val="28"/>
                <w:szCs w:val="28"/>
              </w:rPr>
              <w:t xml:space="preserve">4. Củng cố dặn dò </w:t>
            </w:r>
            <w:proofErr w:type="gramStart"/>
            <w:r w:rsidRPr="009415ED">
              <w:rPr>
                <w:b/>
                <w:sz w:val="28"/>
                <w:szCs w:val="28"/>
              </w:rPr>
              <w:t>( 2</w:t>
            </w:r>
            <w:proofErr w:type="gramEnd"/>
            <w:r w:rsidRPr="009415ED">
              <w:rPr>
                <w:b/>
                <w:sz w:val="28"/>
                <w:szCs w:val="28"/>
              </w:rPr>
              <w:t>-3’)</w:t>
            </w:r>
          </w:p>
          <w:p w:rsidR="009415ED" w:rsidRPr="009415ED" w:rsidRDefault="009415ED">
            <w:pPr>
              <w:spacing w:line="240" w:lineRule="auto"/>
              <w:jc w:val="both"/>
              <w:rPr>
                <w:rFonts w:ascii="Times New Roman" w:hAnsi="Times New Roman" w:cs="Times New Roman"/>
                <w:b/>
                <w:sz w:val="28"/>
                <w:szCs w:val="28"/>
              </w:rPr>
            </w:pPr>
            <w:r w:rsidRPr="009415ED">
              <w:rPr>
                <w:rFonts w:ascii="Times New Roman" w:hAnsi="Times New Roman" w:cs="Times New Roman"/>
                <w:sz w:val="28"/>
                <w:szCs w:val="28"/>
              </w:rPr>
              <w:t>- Qua tiết học, em cảm thấy thế nào?</w:t>
            </w:r>
          </w:p>
          <w:p w:rsidR="009415ED" w:rsidRPr="009415ED" w:rsidRDefault="009415ED">
            <w:pPr>
              <w:spacing w:line="240" w:lineRule="auto"/>
              <w:jc w:val="both"/>
              <w:rPr>
                <w:rFonts w:ascii="Times New Roman" w:hAnsi="Times New Roman" w:cs="Times New Roman"/>
                <w:sz w:val="28"/>
                <w:szCs w:val="28"/>
              </w:rPr>
            </w:pPr>
            <w:r w:rsidRPr="009415ED">
              <w:rPr>
                <w:rFonts w:ascii="Times New Roman" w:hAnsi="Times New Roman" w:cs="Times New Roman"/>
                <w:sz w:val="28"/>
                <w:szCs w:val="28"/>
              </w:rPr>
              <w:t>- Ôn tập kiến thức đã học.</w:t>
            </w:r>
          </w:p>
          <w:p w:rsidR="009415ED" w:rsidRPr="009415ED" w:rsidRDefault="009415ED">
            <w:pPr>
              <w:spacing w:line="240" w:lineRule="auto"/>
              <w:jc w:val="both"/>
              <w:rPr>
                <w:rFonts w:ascii="Times New Roman" w:hAnsi="Times New Roman" w:cs="Times New Roman"/>
                <w:b/>
                <w:color w:val="000000"/>
                <w:sz w:val="28"/>
                <w:szCs w:val="28"/>
              </w:rPr>
            </w:pPr>
            <w:r w:rsidRPr="009415ED">
              <w:rPr>
                <w:rFonts w:ascii="Times New Roman" w:hAnsi="Times New Roman" w:cs="Times New Roman"/>
                <w:sz w:val="28"/>
                <w:szCs w:val="28"/>
              </w:rPr>
              <w:t>- Đọc và chuẩn bị trước Bài 14 – Luyện tập chung.</w:t>
            </w:r>
          </w:p>
        </w:tc>
        <w:tc>
          <w:tcPr>
            <w:tcW w:w="4900" w:type="dxa"/>
            <w:tcBorders>
              <w:top w:val="single" w:sz="4" w:space="0" w:color="auto"/>
              <w:left w:val="single" w:sz="4" w:space="0" w:color="auto"/>
              <w:bottom w:val="single" w:sz="4" w:space="0" w:color="auto"/>
              <w:right w:val="single" w:sz="4" w:space="0" w:color="auto"/>
            </w:tcBorders>
          </w:tcPr>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HS trao đổi nhóm đôi</w:t>
            </w: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Chia sẻ</w:t>
            </w:r>
          </w:p>
          <w:p w:rsidR="009415ED" w:rsidRPr="009415ED" w:rsidRDefault="009415ED">
            <w:pPr>
              <w:spacing w:line="240" w:lineRule="auto"/>
              <w:jc w:val="both"/>
              <w:rPr>
                <w:rFonts w:ascii="Times New Roman" w:hAnsi="Times New Roman" w:cs="Times New Roman"/>
                <w:color w:val="000000"/>
                <w:sz w:val="28"/>
                <w:szCs w:val="28"/>
              </w:rPr>
            </w:pPr>
          </w:p>
          <w:p w:rsidR="009415ED" w:rsidRPr="009415ED" w:rsidRDefault="009415ED">
            <w:pPr>
              <w:spacing w:line="240" w:lineRule="auto"/>
              <w:jc w:val="both"/>
              <w:rPr>
                <w:rFonts w:ascii="Times New Roman" w:hAnsi="Times New Roman" w:cs="Times New Roman"/>
                <w:color w:val="000000"/>
                <w:sz w:val="28"/>
                <w:szCs w:val="28"/>
              </w:rPr>
            </w:pPr>
            <w:r w:rsidRPr="009415ED">
              <w:rPr>
                <w:rFonts w:ascii="Times New Roman" w:hAnsi="Times New Roman" w:cs="Times New Roman"/>
                <w:color w:val="000000"/>
                <w:sz w:val="28"/>
                <w:szCs w:val="28"/>
              </w:rPr>
              <w:t>- HS chú ý lắng nghe</w:t>
            </w:r>
          </w:p>
        </w:tc>
      </w:tr>
    </w:tbl>
    <w:p w:rsidR="009415ED" w:rsidRPr="009415ED" w:rsidRDefault="009415ED" w:rsidP="009415ED">
      <w:pPr>
        <w:spacing w:after="0" w:line="240" w:lineRule="auto"/>
        <w:rPr>
          <w:rFonts w:ascii="Times New Roman" w:hAnsi="Times New Roman" w:cs="Times New Roman"/>
          <w:sz w:val="28"/>
          <w:szCs w:val="28"/>
        </w:rPr>
      </w:pPr>
      <w:r w:rsidRPr="009415ED">
        <w:rPr>
          <w:rFonts w:ascii="Times New Roman" w:hAnsi="Times New Roman" w:cs="Times New Roman"/>
          <w:sz w:val="28"/>
          <w:szCs w:val="28"/>
        </w:rPr>
        <w:t>* Điều chỉnh sau bài dạy:</w:t>
      </w:r>
    </w:p>
    <w:bookmarkEnd w:id="0"/>
    <w:p w:rsidR="009700B5" w:rsidRPr="009415ED" w:rsidRDefault="009700B5">
      <w:pPr>
        <w:rPr>
          <w:rFonts w:ascii="Times New Roman" w:hAnsi="Times New Roman" w:cs="Times New Roman"/>
          <w:sz w:val="28"/>
          <w:szCs w:val="28"/>
        </w:rPr>
      </w:pPr>
    </w:p>
    <w:sectPr w:rsidR="009700B5" w:rsidRPr="009415ED" w:rsidSect="009415ED">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37871"/>
    <w:multiLevelType w:val="hybridMultilevel"/>
    <w:tmpl w:val="8CC28D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ED"/>
    <w:rsid w:val="00224379"/>
    <w:rsid w:val="009415ED"/>
    <w:rsid w:val="009700B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A6988-8DB9-4ECC-9E40-EAF73AB8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5ED"/>
    <w:pPr>
      <w:spacing w:line="256" w:lineRule="auto"/>
    </w:pPr>
    <w:rPr>
      <w:lang w:val="en-US"/>
    </w:rPr>
  </w:style>
  <w:style w:type="paragraph" w:styleId="Heading2">
    <w:name w:val="heading 2"/>
    <w:basedOn w:val="Normal"/>
    <w:next w:val="Normal"/>
    <w:link w:val="Heading2Char"/>
    <w:uiPriority w:val="9"/>
    <w:semiHidden/>
    <w:unhideWhenUsed/>
    <w:qFormat/>
    <w:rsid w:val="009415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415ED"/>
    <w:rPr>
      <w:rFonts w:asciiTheme="majorHAnsi" w:eastAsiaTheme="majorEastAsia" w:hAnsiTheme="majorHAnsi" w:cstheme="majorBidi"/>
      <w:color w:val="2E74B5" w:themeColor="accent1" w:themeShade="BF"/>
      <w:sz w:val="26"/>
      <w:szCs w:val="26"/>
      <w:lang w:val="en-US"/>
    </w:rPr>
  </w:style>
  <w:style w:type="paragraph" w:styleId="NormalWeb">
    <w:name w:val="Normal (Web)"/>
    <w:basedOn w:val="Normal"/>
    <w:uiPriority w:val="99"/>
    <w:semiHidden/>
    <w:unhideWhenUsed/>
    <w:rsid w:val="009415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9415E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4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729</Words>
  <Characters>4159</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T29. BÀI 13: LÀM TRÒN SỐ THẬP PHÂN (Tiết 2)</vt:lpstr>
    </vt:vector>
  </TitlesOfParts>
  <Company>HP</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2025-10-16T01:29:00Z</dcterms:created>
  <dcterms:modified xsi:type="dcterms:W3CDTF">2025-10-16T01:45:00Z</dcterms:modified>
</cp:coreProperties>
</file>