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F7EB" w14:textId="31405122" w:rsidR="0003068D" w:rsidRPr="009C0708" w:rsidRDefault="0003068D" w:rsidP="0003068D">
      <w:pPr>
        <w:rPr>
          <w:rFonts w:ascii="Times New Roman" w:eastAsia="Times New Roman" w:hAnsi="Times New Roman" w:cs="Times New Roman"/>
          <w:b/>
          <w:sz w:val="28"/>
          <w:szCs w:val="28"/>
          <w:lang w:eastAsia="vi-VN"/>
        </w:rPr>
      </w:pPr>
      <w:r>
        <w:rPr>
          <w:rFonts w:ascii="TimesNewRomanPS-ItalicMT" w:hAnsi="TimesNewRomanPS-ItalicMT"/>
          <w:i/>
          <w:iCs/>
          <w:color w:val="000000"/>
          <w:sz w:val="30"/>
          <w:szCs w:val="32"/>
        </w:rPr>
        <w:t>Tiếng  Anh: Lớp 3</w:t>
      </w:r>
      <w:r>
        <w:rPr>
          <w:rFonts w:ascii=".VnAristote" w:eastAsia="Times New Roman" w:hAnsi=".VnAristote" w:cs="Times New Roman"/>
          <w:b/>
          <w:color w:val="000000"/>
          <w:sz w:val="32"/>
          <w:szCs w:val="32"/>
          <w:lang w:eastAsia="vi-VN"/>
        </w:rPr>
        <w:t xml:space="preserve">        </w:t>
      </w:r>
    </w:p>
    <w:p w14:paraId="0291A9F9" w14:textId="7D91C705" w:rsidR="0003068D" w:rsidRPr="00CA47AD" w:rsidRDefault="0003068D" w:rsidP="0003068D">
      <w:pPr>
        <w:spacing w:after="0" w:line="240" w:lineRule="auto"/>
        <w:ind w:right="63"/>
        <w:rPr>
          <w:rFonts w:ascii="Times New Roman" w:eastAsia="Times New Roman" w:hAnsi="Times New Roman" w:cs="Times New Roman"/>
          <w:b/>
          <w:color w:val="FF0000"/>
          <w:sz w:val="28"/>
          <w:szCs w:val="28"/>
          <w:lang w:val="vi-VN" w:eastAsia="vi-VN"/>
        </w:rPr>
      </w:pPr>
      <w:r w:rsidRPr="00272432">
        <w:rPr>
          <w:rFonts w:ascii=".VnAristote" w:eastAsia="Times New Roman" w:hAnsi=".VnAristote" w:cs="Times New Roman"/>
          <w:color w:val="000000"/>
          <w:sz w:val="32"/>
          <w:szCs w:val="32"/>
          <w:lang w:val="vi-VN" w:eastAsia="vi-VN"/>
        </w:rPr>
        <w:t>Period</w:t>
      </w:r>
      <w:r>
        <w:rPr>
          <w:rFonts w:ascii=".VnAristote" w:eastAsia="Times New Roman" w:hAnsi=".VnAristote" w:cs="Times New Roman"/>
          <w:color w:val="000000"/>
          <w:sz w:val="32"/>
          <w:szCs w:val="32"/>
          <w:lang w:eastAsia="vi-VN"/>
        </w:rPr>
        <w:t>:</w:t>
      </w:r>
      <w:r w:rsidRPr="00272432">
        <w:rPr>
          <w:rFonts w:ascii=".VnAristote" w:eastAsia="Times New Roman" w:hAnsi=".VnAristote" w:cs="Times New Roman"/>
          <w:color w:val="000000"/>
          <w:sz w:val="32"/>
          <w:szCs w:val="32"/>
          <w:lang w:val="vi-VN" w:eastAsia="vi-VN"/>
        </w:rPr>
        <w:t xml:space="preserve"> </w:t>
      </w:r>
      <w:r>
        <w:rPr>
          <w:rFonts w:ascii=".VnAristote" w:eastAsia="Times New Roman" w:hAnsi=".VnAristote" w:cs="Times New Roman"/>
          <w:color w:val="000000"/>
          <w:sz w:val="32"/>
          <w:szCs w:val="32"/>
          <w:lang w:eastAsia="vi-VN"/>
        </w:rPr>
        <w:t xml:space="preserve">21       </w:t>
      </w:r>
      <w:r>
        <w:rPr>
          <w:rFonts w:ascii=".VnAristote" w:eastAsia="Times New Roman" w:hAnsi=".VnAristote" w:cs="Times New Roman"/>
          <w:color w:val="000000"/>
          <w:sz w:val="32"/>
          <w:szCs w:val="32"/>
          <w:lang w:eastAsia="vi-VN"/>
        </w:rPr>
        <w:t xml:space="preserve">          </w:t>
      </w:r>
      <w:r w:rsidRPr="00CA47AD">
        <w:rPr>
          <w:rFonts w:ascii="Times New Roman" w:eastAsia="Times New Roman" w:hAnsi="Times New Roman" w:cs="Times New Roman"/>
          <w:b/>
          <w:sz w:val="28"/>
          <w:szCs w:val="28"/>
          <w:lang w:val="vi-VN" w:eastAsia="vi-VN"/>
        </w:rPr>
        <w:t>UNIT 3: OUR FRIENDS.</w:t>
      </w:r>
    </w:p>
    <w:p w14:paraId="29326BE5" w14:textId="7AA0373F" w:rsidR="0003068D" w:rsidRPr="00CA47AD" w:rsidRDefault="0003068D" w:rsidP="0003068D">
      <w:pPr>
        <w:spacing w:after="0" w:line="240" w:lineRule="auto"/>
        <w:ind w:right="63"/>
        <w:rPr>
          <w:rFonts w:ascii="Times New Roman" w:eastAsia="Times New Roman" w:hAnsi="Times New Roman" w:cs="Times New Roman"/>
          <w:b/>
          <w:i/>
          <w:sz w:val="28"/>
          <w:szCs w:val="28"/>
          <w:lang w:val="vi-VN" w:eastAsia="vi-VN"/>
        </w:rPr>
      </w:pPr>
      <w:r w:rsidRPr="00CA47AD">
        <w:rPr>
          <w:rFonts w:ascii="Times New Roman" w:eastAsia="Times New Roman" w:hAnsi="Times New Roman" w:cs="Times New Roman"/>
          <w:b/>
          <w:i/>
          <w:sz w:val="28"/>
          <w:szCs w:val="28"/>
          <w:lang w:val="fr-FR" w:eastAsia="vi-VN"/>
        </w:rPr>
        <w:t xml:space="preserve">         </w:t>
      </w:r>
      <w:r>
        <w:rPr>
          <w:rFonts w:ascii="Times New Roman" w:eastAsia="Times New Roman" w:hAnsi="Times New Roman" w:cs="Times New Roman"/>
          <w:b/>
          <w:i/>
          <w:sz w:val="28"/>
          <w:szCs w:val="28"/>
          <w:lang w:val="fr-FR" w:eastAsia="vi-VN"/>
        </w:rPr>
        <w:t xml:space="preserve">                 </w:t>
      </w:r>
      <w:r>
        <w:rPr>
          <w:rFonts w:ascii="Times New Roman" w:eastAsia="Times New Roman" w:hAnsi="Times New Roman" w:cs="Times New Roman"/>
          <w:b/>
          <w:i/>
          <w:sz w:val="28"/>
          <w:szCs w:val="28"/>
          <w:lang w:val="fr-FR" w:eastAsia="vi-VN"/>
        </w:rPr>
        <w:t xml:space="preserve">          </w:t>
      </w:r>
      <w:r>
        <w:rPr>
          <w:rFonts w:ascii="Times New Roman" w:eastAsia="Times New Roman" w:hAnsi="Times New Roman" w:cs="Times New Roman"/>
          <w:b/>
          <w:i/>
          <w:sz w:val="28"/>
          <w:szCs w:val="28"/>
          <w:lang w:val="fr-FR" w:eastAsia="vi-VN"/>
        </w:rPr>
        <w:t xml:space="preserve">  </w:t>
      </w:r>
      <w:r w:rsidRPr="00CA47AD">
        <w:rPr>
          <w:rFonts w:ascii="Times New Roman" w:eastAsia="Times New Roman" w:hAnsi="Times New Roman" w:cs="Times New Roman"/>
          <w:b/>
          <w:i/>
          <w:sz w:val="28"/>
          <w:szCs w:val="28"/>
          <w:lang w:val="vi-VN" w:eastAsia="vi-VN"/>
        </w:rPr>
        <w:t>Lesson 3: Part 1-2-3</w:t>
      </w:r>
    </w:p>
    <w:tbl>
      <w:tblPr>
        <w:tblW w:w="0" w:type="auto"/>
        <w:tblCellMar>
          <w:top w:w="15" w:type="dxa"/>
          <w:left w:w="15" w:type="dxa"/>
          <w:bottom w:w="15" w:type="dxa"/>
          <w:right w:w="15" w:type="dxa"/>
        </w:tblCellMar>
        <w:tblLook w:val="04A0" w:firstRow="1" w:lastRow="0" w:firstColumn="1" w:lastColumn="0" w:noHBand="0" w:noVBand="1"/>
      </w:tblPr>
      <w:tblGrid>
        <w:gridCol w:w="2836"/>
        <w:gridCol w:w="6504"/>
      </w:tblGrid>
      <w:tr w:rsidR="0003068D" w:rsidRPr="00CA47AD" w14:paraId="5F0FD135" w14:textId="77777777" w:rsidTr="00DB36B7">
        <w:tc>
          <w:tcPr>
            <w:tcW w:w="93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1F565"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I. OBJECTIVES</w:t>
            </w:r>
          </w:p>
        </w:tc>
      </w:tr>
      <w:tr w:rsidR="0003068D" w:rsidRPr="00CA47AD" w14:paraId="2439B5BD" w14:textId="77777777" w:rsidTr="00DB36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9D892"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Language</w:t>
            </w:r>
          </w:p>
          <w:p w14:paraId="4C565A5D"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Focus</w:t>
            </w:r>
          </w:p>
        </w:tc>
        <w:tc>
          <w:tcPr>
            <w:tcW w:w="6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58F68" w14:textId="77777777" w:rsidR="0003068D" w:rsidRPr="00CA47AD" w:rsidRDefault="0003068D" w:rsidP="00DB36B7">
            <w:pPr>
              <w:spacing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By the end of the lesson, pupils will be able to:</w:t>
            </w:r>
          </w:p>
          <w:p w14:paraId="46EB58A8" w14:textId="77777777" w:rsidR="0003068D" w:rsidRPr="00CA47AD" w:rsidRDefault="0003068D" w:rsidP="00DB36B7">
            <w:pPr>
              <w:numPr>
                <w:ilvl w:val="0"/>
                <w:numId w:val="1"/>
              </w:numPr>
              <w:spacing w:before="60" w:after="0"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repeat and pronounce the sounds </w:t>
            </w:r>
            <w:r w:rsidRPr="00CA47AD">
              <w:rPr>
                <w:rFonts w:ascii="Times New Roman" w:eastAsia="Times New Roman" w:hAnsi="Times New Roman" w:cs="Times New Roman"/>
                <w:b/>
                <w:b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(voiced) and </w:t>
            </w:r>
            <w:r w:rsidRPr="00CA47AD">
              <w:rPr>
                <w:rFonts w:ascii="Times New Roman" w:eastAsia="Times New Roman" w:hAnsi="Times New Roman" w:cs="Times New Roman"/>
                <w:b/>
                <w:b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(unvoiced) in isolation, the words </w:t>
            </w:r>
            <w:r w:rsidRPr="00CA47AD">
              <w:rPr>
                <w:rFonts w:ascii="Times New Roman" w:eastAsia="Times New Roman" w:hAnsi="Times New Roman" w:cs="Times New Roman"/>
                <w:i/>
                <w:iCs/>
                <w:color w:val="000000"/>
                <w:sz w:val="28"/>
                <w:szCs w:val="28"/>
                <w:lang w:val="vi-VN" w:eastAsia="vi-VN"/>
              </w:rPr>
              <w:t>that</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w:t>
            </w:r>
            <w:r w:rsidRPr="00CA47AD">
              <w:rPr>
                <w:rFonts w:ascii="Times New Roman" w:eastAsia="Times New Roman" w:hAnsi="Times New Roman" w:cs="Times New Roman"/>
                <w:color w:val="000000"/>
                <w:sz w:val="28"/>
                <w:szCs w:val="28"/>
                <w:lang w:val="vi-VN" w:eastAsia="vi-VN"/>
              </w:rPr>
              <w:t xml:space="preserve">, and the sentences </w:t>
            </w:r>
            <w:r w:rsidRPr="00CA47AD">
              <w:rPr>
                <w:rFonts w:ascii="Times New Roman" w:eastAsia="Times New Roman" w:hAnsi="Times New Roman" w:cs="Times New Roman"/>
                <w:i/>
                <w:iCs/>
                <w:color w:val="000000"/>
                <w:sz w:val="28"/>
                <w:szCs w:val="28"/>
                <w:lang w:val="vi-VN" w:eastAsia="vi-VN"/>
              </w:rPr>
              <w:t>That's Lucy</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 you</w:t>
            </w:r>
            <w:r w:rsidRPr="00CA47AD">
              <w:rPr>
                <w:rFonts w:ascii="Times New Roman" w:eastAsia="Times New Roman" w:hAnsi="Times New Roman" w:cs="Times New Roman"/>
                <w:color w:val="000000"/>
                <w:sz w:val="28"/>
                <w:szCs w:val="28"/>
                <w:lang w:val="vi-VN" w:eastAsia="vi-VN"/>
              </w:rPr>
              <w:t>. with the correct pronunciation and intonation.</w:t>
            </w:r>
          </w:p>
          <w:p w14:paraId="4DB4F0A2" w14:textId="77777777" w:rsidR="0003068D" w:rsidRPr="00CA47AD" w:rsidRDefault="0003068D" w:rsidP="00DB36B7">
            <w:pPr>
              <w:numPr>
                <w:ilvl w:val="0"/>
                <w:numId w:val="1"/>
              </w:numPr>
              <w:spacing w:after="0"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identify the target words </w:t>
            </w:r>
            <w:r w:rsidRPr="00CA47AD">
              <w:rPr>
                <w:rFonts w:ascii="Times New Roman" w:eastAsia="Times New Roman" w:hAnsi="Times New Roman" w:cs="Times New Roman"/>
                <w:i/>
                <w:iCs/>
                <w:color w:val="000000"/>
                <w:sz w:val="28"/>
                <w:szCs w:val="28"/>
                <w:lang w:val="vi-VN" w:eastAsia="vi-VN"/>
              </w:rPr>
              <w:t>that</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w:t>
            </w:r>
            <w:r w:rsidRPr="00CA47AD">
              <w:rPr>
                <w:rFonts w:ascii="Times New Roman" w:eastAsia="Times New Roman" w:hAnsi="Times New Roman" w:cs="Times New Roman"/>
                <w:color w:val="000000"/>
                <w:sz w:val="28"/>
                <w:szCs w:val="28"/>
                <w:lang w:val="vi-VN" w:eastAsia="vi-VN"/>
              </w:rPr>
              <w:t xml:space="preserve">, and the sentences </w:t>
            </w:r>
            <w:r w:rsidRPr="00CA47AD">
              <w:rPr>
                <w:rFonts w:ascii="Times New Roman" w:eastAsia="Times New Roman" w:hAnsi="Times New Roman" w:cs="Times New Roman"/>
                <w:i/>
                <w:iCs/>
                <w:color w:val="000000"/>
                <w:sz w:val="28"/>
                <w:szCs w:val="28"/>
                <w:lang w:val="vi-VN" w:eastAsia="vi-VN"/>
              </w:rPr>
              <w:t xml:space="preserve">Thank you, Bill </w:t>
            </w:r>
            <w:r w:rsidRPr="00CA47AD">
              <w:rPr>
                <w:rFonts w:ascii="Times New Roman" w:eastAsia="Times New Roman" w:hAnsi="Times New Roman" w:cs="Times New Roman"/>
                <w:color w:val="000000"/>
                <w:sz w:val="28"/>
                <w:szCs w:val="28"/>
                <w:lang w:val="vi-VN" w:eastAsia="vi-VN"/>
              </w:rPr>
              <w:t xml:space="preserve">and </w:t>
            </w:r>
            <w:r w:rsidRPr="00CA47AD">
              <w:rPr>
                <w:rFonts w:ascii="Times New Roman" w:eastAsia="Times New Roman" w:hAnsi="Times New Roman" w:cs="Times New Roman"/>
                <w:i/>
                <w:iCs/>
                <w:color w:val="000000"/>
                <w:sz w:val="28"/>
                <w:szCs w:val="28"/>
                <w:lang w:val="vi-VN" w:eastAsia="vi-VN"/>
              </w:rPr>
              <w:t xml:space="preserve">That’s Lucy </w:t>
            </w:r>
            <w:r w:rsidRPr="00CA47AD">
              <w:rPr>
                <w:rFonts w:ascii="Times New Roman" w:eastAsia="Times New Roman" w:hAnsi="Times New Roman" w:cs="Times New Roman"/>
                <w:color w:val="000000"/>
                <w:sz w:val="28"/>
                <w:szCs w:val="28"/>
                <w:lang w:val="vi-VN" w:eastAsia="vi-VN"/>
              </w:rPr>
              <w:t>while listening.</w:t>
            </w:r>
          </w:p>
          <w:p w14:paraId="31805B42" w14:textId="77777777" w:rsidR="0003068D" w:rsidRPr="00CA47AD" w:rsidRDefault="0003068D" w:rsidP="00DB36B7">
            <w:pPr>
              <w:numPr>
                <w:ilvl w:val="0"/>
                <w:numId w:val="1"/>
              </w:numPr>
              <w:spacing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say the chant with the correct rhythm and pronunciation.</w:t>
            </w:r>
          </w:p>
        </w:tc>
      </w:tr>
      <w:tr w:rsidR="0003068D" w:rsidRPr="00CA47AD" w14:paraId="57C4053B" w14:textId="77777777" w:rsidTr="00DB36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DE76E"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Core competencies</w:t>
            </w:r>
          </w:p>
        </w:tc>
        <w:tc>
          <w:tcPr>
            <w:tcW w:w="6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443A6"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communication, planning and organization, stress tolerance, and initiative</w:t>
            </w:r>
          </w:p>
        </w:tc>
      </w:tr>
      <w:tr w:rsidR="0003068D" w:rsidRPr="00CA47AD" w14:paraId="2EB173CC" w14:textId="77777777" w:rsidTr="00DB36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97EAE"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General competences</w:t>
            </w:r>
          </w:p>
        </w:tc>
        <w:tc>
          <w:tcPr>
            <w:tcW w:w="6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D8F50"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Listening: listen and recognize someone, then repeat</w:t>
            </w:r>
          </w:p>
          <w:p w14:paraId="0B7FA916"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Critical thinking: talk about someone</w:t>
            </w:r>
          </w:p>
          <w:p w14:paraId="3B866D3C"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Oral communication: speak about someone, ask and answer the questions</w:t>
            </w:r>
          </w:p>
          <w:p w14:paraId="2F197223"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Written communication: practise writing about school things</w:t>
            </w:r>
          </w:p>
          <w:p w14:paraId="7E3C6C4C"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Self-control &amp; independent learning: perform listening tasks</w:t>
            </w:r>
          </w:p>
          <w:p w14:paraId="6F1399A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Communication and collaboration: work in pairs or groups</w:t>
            </w:r>
          </w:p>
          <w:p w14:paraId="5DFB0AE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Problem-solving and creativity: answer comprehension questions after reading the story</w:t>
            </w:r>
          </w:p>
          <w:p w14:paraId="02DE8C1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Sociability: talk to each other, say good words to others</w:t>
            </w:r>
          </w:p>
        </w:tc>
      </w:tr>
      <w:tr w:rsidR="0003068D" w:rsidRPr="00CA47AD" w14:paraId="6CC9654B" w14:textId="77777777" w:rsidTr="00DB36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43559"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Attributes</w:t>
            </w:r>
          </w:p>
        </w:tc>
        <w:tc>
          <w:tcPr>
            <w:tcW w:w="6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F78D0"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Kindness: help partners to complete learning tasks</w:t>
            </w:r>
          </w:p>
          <w:p w14:paraId="237AA978"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Diligence: complete learning tasks</w:t>
            </w:r>
          </w:p>
          <w:p w14:paraId="33C41545"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Honesty: tell the truth about feelings and emotions</w:t>
            </w:r>
          </w:p>
          <w:p w14:paraId="0470C625"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Responsibility: appreciate kindness</w:t>
            </w:r>
          </w:p>
          <w:p w14:paraId="756E3741"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Leadership: collaborate with teachers to enhance language skills</w:t>
            </w:r>
          </w:p>
          <w:p w14:paraId="204AB333" w14:textId="77777777" w:rsidR="0003068D" w:rsidRPr="00CA47AD" w:rsidRDefault="0003068D" w:rsidP="00DB36B7">
            <w:pPr>
              <w:spacing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lastRenderedPageBreak/>
              <w:t>Secure and organized: keep school things in the right ways</w:t>
            </w:r>
          </w:p>
        </w:tc>
      </w:tr>
      <w:tr w:rsidR="0003068D" w:rsidRPr="00CA47AD" w14:paraId="00EDA0A1" w14:textId="77777777" w:rsidTr="00DB36B7">
        <w:tc>
          <w:tcPr>
            <w:tcW w:w="93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FF02D"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lastRenderedPageBreak/>
              <w:t>II.</w:t>
            </w:r>
            <w:r w:rsidRPr="00CA47AD">
              <w:rPr>
                <w:rFonts w:ascii="Times New Roman" w:eastAsia="Times New Roman" w:hAnsi="Times New Roman" w:cs="Times New Roman"/>
                <w:color w:val="000000"/>
                <w:sz w:val="28"/>
                <w:szCs w:val="28"/>
                <w:lang w:val="vi-VN" w:eastAsia="vi-VN"/>
              </w:rPr>
              <w:t xml:space="preserve"> </w:t>
            </w:r>
            <w:r w:rsidRPr="00CA47AD">
              <w:rPr>
                <w:rFonts w:ascii="Times New Roman" w:eastAsia="Times New Roman" w:hAnsi="Times New Roman" w:cs="Times New Roman"/>
                <w:b/>
                <w:bCs/>
                <w:color w:val="000000"/>
                <w:sz w:val="28"/>
                <w:szCs w:val="28"/>
                <w:lang w:val="vi-VN" w:eastAsia="vi-VN"/>
              </w:rPr>
              <w:t>RESOURCES AND MATERIAL</w:t>
            </w:r>
          </w:p>
        </w:tc>
      </w:tr>
      <w:tr w:rsidR="0003068D" w:rsidRPr="00CA47AD" w14:paraId="1CC581B6" w14:textId="77777777" w:rsidTr="00DB36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7EF65"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c>
          <w:tcPr>
            <w:tcW w:w="6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7C44A" w14:textId="77777777" w:rsidR="0003068D" w:rsidRPr="00CA47AD" w:rsidRDefault="0003068D" w:rsidP="00DB36B7">
            <w:pPr>
              <w:numPr>
                <w:ilvl w:val="0"/>
                <w:numId w:val="2"/>
              </w:numPr>
              <w:spacing w:before="60" w:after="0"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Student’s book Page 26</w:t>
            </w:r>
          </w:p>
          <w:p w14:paraId="116244F2" w14:textId="77777777" w:rsidR="0003068D" w:rsidRPr="00CA47AD" w:rsidRDefault="0003068D" w:rsidP="00DB36B7">
            <w:pPr>
              <w:numPr>
                <w:ilvl w:val="0"/>
                <w:numId w:val="2"/>
              </w:numPr>
              <w:spacing w:before="60" w:after="0"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Audio Tracks 32, 33, 34</w:t>
            </w:r>
          </w:p>
          <w:p w14:paraId="01FBA759" w14:textId="77777777" w:rsidR="0003068D" w:rsidRPr="00CA47AD" w:rsidRDefault="0003068D" w:rsidP="00DB36B7">
            <w:pPr>
              <w:numPr>
                <w:ilvl w:val="0"/>
                <w:numId w:val="2"/>
              </w:numPr>
              <w:spacing w:after="0"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Teacher’s guide Pages 47, 48</w:t>
            </w:r>
          </w:p>
          <w:p w14:paraId="2E4FB3FC" w14:textId="77777777" w:rsidR="0003068D" w:rsidRPr="00CA47AD" w:rsidRDefault="0003068D" w:rsidP="00DB36B7">
            <w:pPr>
              <w:numPr>
                <w:ilvl w:val="0"/>
                <w:numId w:val="2"/>
              </w:numPr>
              <w:spacing w:after="0"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Website </w:t>
            </w:r>
            <w:r w:rsidRPr="00CA47AD">
              <w:rPr>
                <w:rFonts w:ascii="Times New Roman" w:eastAsia="Times New Roman" w:hAnsi="Times New Roman" w:cs="Times New Roman"/>
                <w:i/>
                <w:iCs/>
                <w:color w:val="000000"/>
                <w:sz w:val="28"/>
                <w:szCs w:val="28"/>
                <w:lang w:val="vi-VN" w:eastAsia="vi-VN"/>
              </w:rPr>
              <w:t>sachmem.vn </w:t>
            </w:r>
          </w:p>
          <w:p w14:paraId="42B89C4C" w14:textId="77777777" w:rsidR="0003068D" w:rsidRPr="00CA47AD" w:rsidRDefault="0003068D" w:rsidP="00DB36B7">
            <w:pPr>
              <w:numPr>
                <w:ilvl w:val="0"/>
                <w:numId w:val="2"/>
              </w:numPr>
              <w:spacing w:after="0" w:line="240" w:lineRule="auto"/>
              <w:ind w:left="360" w:right="63"/>
              <w:textAlignment w:val="baseline"/>
              <w:rPr>
                <w:rFonts w:ascii="Times New Roman" w:eastAsia="Times New Roman" w:hAnsi="Times New Roman" w:cs="Times New Roman"/>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Flash cards/ pictures and posters (Unit 3)</w:t>
            </w:r>
          </w:p>
          <w:p w14:paraId="3F50E09B" w14:textId="77777777" w:rsidR="0003068D" w:rsidRPr="00CA47AD" w:rsidRDefault="0003068D" w:rsidP="00DB36B7">
            <w:pPr>
              <w:numPr>
                <w:ilvl w:val="0"/>
                <w:numId w:val="2"/>
              </w:numPr>
              <w:spacing w:line="240" w:lineRule="auto"/>
              <w:ind w:left="360" w:right="63"/>
              <w:textAlignment w:val="baseline"/>
              <w:rPr>
                <w:rFonts w:ascii="Times New Roman" w:eastAsia="Times New Roman" w:hAnsi="Times New Roman" w:cs="Times New Roman"/>
                <w:b/>
                <w:bCs/>
                <w:color w:val="000000"/>
                <w:sz w:val="28"/>
                <w:szCs w:val="28"/>
                <w:lang w:val="vi-VN" w:eastAsia="vi-VN"/>
              </w:rPr>
            </w:pPr>
            <w:r w:rsidRPr="00CA47AD">
              <w:rPr>
                <w:rFonts w:ascii="Times New Roman" w:eastAsia="Times New Roman" w:hAnsi="Times New Roman" w:cs="Times New Roman"/>
                <w:color w:val="000000"/>
                <w:sz w:val="28"/>
                <w:szCs w:val="28"/>
                <w:lang w:val="vi-VN" w:eastAsia="vi-VN"/>
              </w:rPr>
              <w:t>Computer, projector…</w:t>
            </w:r>
          </w:p>
        </w:tc>
      </w:tr>
      <w:tr w:rsidR="0003068D" w:rsidRPr="00CA47AD" w14:paraId="010CE50C" w14:textId="77777777" w:rsidTr="00DB36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DF011"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III. PROCEDURE</w:t>
            </w:r>
          </w:p>
        </w:tc>
        <w:tc>
          <w:tcPr>
            <w:tcW w:w="6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FAAEC"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Warm-up and review – Listen and repeat – Listen and tick – Let’s chant – Fun corner and wrap-up</w:t>
            </w:r>
          </w:p>
        </w:tc>
      </w:tr>
    </w:tbl>
    <w:p w14:paraId="66BBB182" w14:textId="77777777" w:rsidR="0003068D" w:rsidRPr="00CA47AD" w:rsidRDefault="0003068D" w:rsidP="0003068D">
      <w:pPr>
        <w:spacing w:after="0" w:line="240" w:lineRule="auto"/>
        <w:ind w:right="63"/>
        <w:rPr>
          <w:rFonts w:ascii="Times New Roman" w:eastAsia="Times New Roman" w:hAnsi="Times New Roman" w:cs="Times New Roman"/>
          <w:sz w:val="28"/>
          <w:szCs w:val="28"/>
          <w:lang w:val="vi-VN" w:eastAsia="vi-VN"/>
        </w:rPr>
      </w:pPr>
    </w:p>
    <w:tbl>
      <w:tblPr>
        <w:tblW w:w="9351" w:type="dxa"/>
        <w:tblCellMar>
          <w:top w:w="15" w:type="dxa"/>
          <w:left w:w="15" w:type="dxa"/>
          <w:bottom w:w="15" w:type="dxa"/>
          <w:right w:w="15" w:type="dxa"/>
        </w:tblCellMar>
        <w:tblLook w:val="04A0" w:firstRow="1" w:lastRow="0" w:firstColumn="1" w:lastColumn="0" w:noHBand="0" w:noVBand="1"/>
      </w:tblPr>
      <w:tblGrid>
        <w:gridCol w:w="1537"/>
        <w:gridCol w:w="6359"/>
        <w:gridCol w:w="1455"/>
      </w:tblGrid>
      <w:tr w:rsidR="0003068D" w:rsidRPr="00CA47AD" w14:paraId="3D32A300" w14:textId="77777777" w:rsidTr="00DB36B7">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5B240" w14:textId="77777777" w:rsidR="0003068D" w:rsidRPr="00CA47AD" w:rsidRDefault="0003068D" w:rsidP="00DB36B7">
            <w:pPr>
              <w:spacing w:before="60" w:after="0" w:line="240" w:lineRule="auto"/>
              <w:ind w:right="63"/>
              <w:jc w:val="center"/>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E42761" w14:textId="77777777" w:rsidR="0003068D" w:rsidRPr="00CA47AD" w:rsidRDefault="0003068D" w:rsidP="00DB36B7">
            <w:pPr>
              <w:spacing w:before="60" w:after="0" w:line="240" w:lineRule="auto"/>
              <w:ind w:right="63"/>
              <w:jc w:val="center"/>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Teacher’s activities</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C77DD1" w14:textId="77777777" w:rsidR="0003068D" w:rsidRPr="00CA47AD" w:rsidRDefault="0003068D" w:rsidP="00DB36B7">
            <w:pPr>
              <w:spacing w:before="60" w:after="0" w:line="240" w:lineRule="auto"/>
              <w:ind w:right="63"/>
              <w:jc w:val="center"/>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Pupil’s activities</w:t>
            </w:r>
          </w:p>
        </w:tc>
      </w:tr>
      <w:tr w:rsidR="0003068D" w:rsidRPr="00CA47AD" w14:paraId="4C92C9F4" w14:textId="77777777" w:rsidTr="00DB36B7">
        <w:trPr>
          <w:trHeight w:val="496"/>
        </w:trPr>
        <w:tc>
          <w:tcPr>
            <w:tcW w:w="78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41C4D" w14:textId="77777777" w:rsidR="0003068D" w:rsidRPr="00CA47AD" w:rsidRDefault="0003068D" w:rsidP="00DB36B7">
            <w:pPr>
              <w:spacing w:before="120" w:after="12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 xml:space="preserve">Warm-up and review: </w:t>
            </w:r>
            <w:r w:rsidRPr="00CA47AD">
              <w:rPr>
                <w:rFonts w:ascii="Times New Roman" w:eastAsia="Times New Roman" w:hAnsi="Times New Roman" w:cs="Times New Roman"/>
                <w:color w:val="000000"/>
                <w:sz w:val="28"/>
                <w:szCs w:val="28"/>
                <w:lang w:val="vi-VN" w:eastAsia="vi-VN"/>
              </w:rPr>
              <w:t>5 minutes</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EA5FD"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15056EAB" w14:textId="77777777" w:rsidTr="00DB36B7">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A76D3"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D46AE"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Greet the class.</w:t>
            </w:r>
          </w:p>
          <w:p w14:paraId="11DD6CBC"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 xml:space="preserve">Option 1: </w:t>
            </w:r>
            <w:r w:rsidRPr="00CA47AD">
              <w:rPr>
                <w:rFonts w:ascii="Times New Roman" w:eastAsia="Times New Roman" w:hAnsi="Times New Roman" w:cs="Times New Roman"/>
                <w:color w:val="000000"/>
                <w:sz w:val="28"/>
                <w:szCs w:val="28"/>
                <w:lang w:val="vi-VN" w:eastAsia="vi-VN"/>
              </w:rPr>
              <w:t>Sing the song in Unit 3, Lesson 1.</w:t>
            </w:r>
          </w:p>
          <w:p w14:paraId="76A134DF"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Ask pupils to sing the song.</w:t>
            </w:r>
          </w:p>
          <w:p w14:paraId="21764148"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Invite some pupils to come to the board to role play, the rest of the pupils will sing.</w:t>
            </w:r>
          </w:p>
          <w:p w14:paraId="50B31AC8"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Option 2</w:t>
            </w:r>
            <w:r w:rsidRPr="00CA47AD">
              <w:rPr>
                <w:rFonts w:ascii="Times New Roman" w:eastAsia="Times New Roman" w:hAnsi="Times New Roman" w:cs="Times New Roman"/>
                <w:color w:val="000000"/>
                <w:sz w:val="28"/>
                <w:szCs w:val="28"/>
                <w:lang w:val="vi-VN" w:eastAsia="vi-VN"/>
              </w:rPr>
              <w:t>: Chant and do activities (Unit 2, Lesson 3).</w:t>
            </w:r>
          </w:p>
          <w:p w14:paraId="02174A45"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Ask pupils to chant and do the actions in Unit 2, Lesson 3 in groups. </w:t>
            </w:r>
          </w:p>
          <w:p w14:paraId="5288E3DA"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Give point to the groups and encourage them.</w:t>
            </w:r>
          </w:p>
          <w:p w14:paraId="6899F12C"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Option 3</w:t>
            </w:r>
            <w:r w:rsidRPr="00CA47AD">
              <w:rPr>
                <w:rFonts w:ascii="Times New Roman" w:eastAsia="Times New Roman" w:hAnsi="Times New Roman" w:cs="Times New Roman"/>
                <w:color w:val="000000"/>
                <w:sz w:val="28"/>
                <w:szCs w:val="28"/>
                <w:lang w:val="vi-VN" w:eastAsia="vi-VN"/>
              </w:rPr>
              <w:t>: Game: Find six names</w:t>
            </w:r>
          </w:p>
          <w:p w14:paraId="74C600B2"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Have pupils do the puzzle to find six names of the characters. </w:t>
            </w:r>
          </w:p>
          <w:p w14:paraId="6B159317"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i/>
                <w:iCs/>
                <w:color w:val="000000"/>
                <w:sz w:val="28"/>
                <w:szCs w:val="28"/>
                <w:lang w:val="vi-VN" w:eastAsia="vi-VN"/>
              </w:rPr>
              <w:t>(Please see the provided the corresponding PowerPoint slides.) </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8BEE2"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p w14:paraId="0B7FC2BD"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Whole class</w:t>
            </w:r>
          </w:p>
          <w:p w14:paraId="3F5E8FF2" w14:textId="77777777" w:rsidR="0003068D" w:rsidRPr="00CA47AD" w:rsidRDefault="0003068D" w:rsidP="00DB36B7">
            <w:pPr>
              <w:spacing w:after="24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sz w:val="28"/>
                <w:szCs w:val="28"/>
                <w:lang w:val="vi-VN" w:eastAsia="vi-VN"/>
              </w:rPr>
              <w:br/>
            </w:r>
          </w:p>
          <w:p w14:paraId="29C5151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Group work</w:t>
            </w:r>
          </w:p>
          <w:p w14:paraId="08C7464A" w14:textId="77777777" w:rsidR="0003068D" w:rsidRPr="00CA47AD" w:rsidRDefault="0003068D" w:rsidP="00DB36B7">
            <w:pPr>
              <w:spacing w:after="240" w:line="240" w:lineRule="auto"/>
              <w:ind w:right="63"/>
              <w:rPr>
                <w:rFonts w:ascii="Times New Roman" w:eastAsia="Times New Roman" w:hAnsi="Times New Roman" w:cs="Times New Roman"/>
                <w:sz w:val="28"/>
                <w:szCs w:val="28"/>
                <w:lang w:val="vi-VN" w:eastAsia="vi-VN"/>
              </w:rPr>
            </w:pPr>
          </w:p>
          <w:p w14:paraId="5FE02F11"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Individual work/ Group work</w:t>
            </w:r>
          </w:p>
          <w:p w14:paraId="367A8322"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30423614" w14:textId="77777777" w:rsidTr="00DB36B7">
        <w:trPr>
          <w:trHeight w:val="404"/>
        </w:trPr>
        <w:tc>
          <w:tcPr>
            <w:tcW w:w="78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35C42"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KNOWLEDGE CONSTRUCTION</w:t>
            </w:r>
          </w:p>
          <w:p w14:paraId="40A7040D"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 xml:space="preserve">Activity 1. Listen and repeat. </w:t>
            </w:r>
            <w:r w:rsidRPr="00CA47AD">
              <w:rPr>
                <w:rFonts w:ascii="Times New Roman" w:eastAsia="Times New Roman" w:hAnsi="Times New Roman" w:cs="Times New Roman"/>
                <w:color w:val="000000"/>
                <w:sz w:val="28"/>
                <w:szCs w:val="28"/>
                <w:lang w:val="vi-VN" w:eastAsia="vi-VN"/>
              </w:rPr>
              <w:t>8 minutes</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349C7"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42DD7FAE" w14:textId="77777777" w:rsidTr="00DB36B7">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16E7C"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a. Goal</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8875A"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To correctly repeat the sounds </w:t>
            </w:r>
            <w:r w:rsidRPr="00CA47AD">
              <w:rPr>
                <w:rFonts w:ascii="Times New Roman" w:eastAsia="Times New Roman" w:hAnsi="Times New Roman" w:cs="Times New Roman"/>
                <w:b/>
                <w:bCs/>
                <w:i/>
                <w:i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(voiced) and </w:t>
            </w:r>
            <w:r w:rsidRPr="00CA47AD">
              <w:rPr>
                <w:rFonts w:ascii="Times New Roman" w:eastAsia="Times New Roman" w:hAnsi="Times New Roman" w:cs="Times New Roman"/>
                <w:b/>
                <w:bCs/>
                <w:i/>
                <w:i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(unvoiced) in isolation, the words </w:t>
            </w:r>
            <w:r w:rsidRPr="00CA47AD">
              <w:rPr>
                <w:rFonts w:ascii="Times New Roman" w:eastAsia="Times New Roman" w:hAnsi="Times New Roman" w:cs="Times New Roman"/>
                <w:i/>
                <w:iCs/>
                <w:color w:val="000000"/>
                <w:sz w:val="28"/>
                <w:szCs w:val="28"/>
                <w:lang w:val="vi-VN" w:eastAsia="vi-VN"/>
              </w:rPr>
              <w:t>that</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color w:val="000000"/>
                <w:sz w:val="28"/>
                <w:szCs w:val="28"/>
                <w:lang w:val="vi-VN" w:eastAsia="vi-VN"/>
              </w:rPr>
              <w:lastRenderedPageBreak/>
              <w:t xml:space="preserve">the sentences </w:t>
            </w:r>
            <w:r w:rsidRPr="00CA47AD">
              <w:rPr>
                <w:rFonts w:ascii="Times New Roman" w:eastAsia="Times New Roman" w:hAnsi="Times New Roman" w:cs="Times New Roman"/>
                <w:i/>
                <w:iCs/>
                <w:color w:val="000000"/>
                <w:sz w:val="28"/>
                <w:szCs w:val="28"/>
                <w:lang w:val="vi-VN" w:eastAsia="vi-VN"/>
              </w:rPr>
              <w:t>That's Lucy</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 you</w:t>
            </w:r>
            <w:r w:rsidRPr="00CA47AD">
              <w:rPr>
                <w:rFonts w:ascii="Times New Roman" w:eastAsia="Times New Roman" w:hAnsi="Times New Roman" w:cs="Times New Roman"/>
                <w:color w:val="000000"/>
                <w:sz w:val="28"/>
                <w:szCs w:val="28"/>
                <w:lang w:val="vi-VN" w:eastAsia="vi-VN"/>
              </w:rPr>
              <w:t>. with the correct pronunciation and intonation.</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8D6EB8"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5A93A88C" w14:textId="77777777" w:rsidTr="00DB36B7">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81359"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b. Input</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B0EB5"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 The sound </w:t>
            </w:r>
            <w:r w:rsidRPr="00CA47AD">
              <w:rPr>
                <w:rFonts w:ascii="Times New Roman" w:eastAsia="Times New Roman" w:hAnsi="Times New Roman" w:cs="Times New Roman"/>
                <w:b/>
                <w:bCs/>
                <w:i/>
                <w:i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(voiced), the word </w:t>
            </w:r>
            <w:r w:rsidRPr="00CA47AD">
              <w:rPr>
                <w:rFonts w:ascii="Times New Roman" w:eastAsia="Times New Roman" w:hAnsi="Times New Roman" w:cs="Times New Roman"/>
                <w:i/>
                <w:iCs/>
                <w:color w:val="000000"/>
                <w:sz w:val="28"/>
                <w:szCs w:val="28"/>
                <w:lang w:val="vi-VN" w:eastAsia="vi-VN"/>
              </w:rPr>
              <w:t>that</w:t>
            </w:r>
            <w:r w:rsidRPr="00CA47AD">
              <w:rPr>
                <w:rFonts w:ascii="Times New Roman" w:eastAsia="Times New Roman" w:hAnsi="Times New Roman" w:cs="Times New Roman"/>
                <w:color w:val="000000"/>
                <w:sz w:val="28"/>
                <w:szCs w:val="28"/>
                <w:lang w:val="vi-VN" w:eastAsia="vi-VN"/>
              </w:rPr>
              <w:t xml:space="preserve"> and the sentence </w:t>
            </w:r>
            <w:r w:rsidRPr="00CA47AD">
              <w:rPr>
                <w:rFonts w:ascii="Times New Roman" w:eastAsia="Times New Roman" w:hAnsi="Times New Roman" w:cs="Times New Roman"/>
                <w:i/>
                <w:iCs/>
                <w:color w:val="000000"/>
                <w:sz w:val="28"/>
                <w:szCs w:val="28"/>
                <w:lang w:val="vi-VN" w:eastAsia="vi-VN"/>
              </w:rPr>
              <w:t>That's Lucy.</w:t>
            </w:r>
          </w:p>
          <w:p w14:paraId="7CBFF344"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 The sound </w:t>
            </w:r>
            <w:r w:rsidRPr="00CA47AD">
              <w:rPr>
                <w:rFonts w:ascii="Times New Roman" w:eastAsia="Times New Roman" w:hAnsi="Times New Roman" w:cs="Times New Roman"/>
                <w:b/>
                <w:bCs/>
                <w:i/>
                <w:i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(unvoiced), the word </w:t>
            </w:r>
            <w:r w:rsidRPr="00CA47AD">
              <w:rPr>
                <w:rFonts w:ascii="Times New Roman" w:eastAsia="Times New Roman" w:hAnsi="Times New Roman" w:cs="Times New Roman"/>
                <w:i/>
                <w:iCs/>
                <w:color w:val="000000"/>
                <w:sz w:val="28"/>
                <w:szCs w:val="28"/>
                <w:lang w:val="vi-VN" w:eastAsia="vi-VN"/>
              </w:rPr>
              <w:t>thank</w:t>
            </w:r>
            <w:r w:rsidRPr="00CA47AD">
              <w:rPr>
                <w:rFonts w:ascii="Times New Roman" w:eastAsia="Times New Roman" w:hAnsi="Times New Roman" w:cs="Times New Roman"/>
                <w:color w:val="000000"/>
                <w:sz w:val="28"/>
                <w:szCs w:val="28"/>
                <w:lang w:val="vi-VN" w:eastAsia="vi-VN"/>
              </w:rPr>
              <w:t xml:space="preserve"> and the sentence </w:t>
            </w:r>
            <w:r w:rsidRPr="00CA47AD">
              <w:rPr>
                <w:rFonts w:ascii="Times New Roman" w:eastAsia="Times New Roman" w:hAnsi="Times New Roman" w:cs="Times New Roman"/>
                <w:i/>
                <w:iCs/>
                <w:color w:val="000000"/>
                <w:sz w:val="28"/>
                <w:szCs w:val="28"/>
                <w:lang w:val="vi-VN" w:eastAsia="vi-VN"/>
              </w:rPr>
              <w:t>Thank you.</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47CC6"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67E663B9" w14:textId="77777777" w:rsidTr="00DB36B7">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5DCFF"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c. Outcome</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C102E"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Pupils can correctly repeat the sounds </w:t>
            </w:r>
            <w:r w:rsidRPr="00CA47AD">
              <w:rPr>
                <w:rFonts w:ascii="Times New Roman" w:eastAsia="Times New Roman" w:hAnsi="Times New Roman" w:cs="Times New Roman"/>
                <w:b/>
                <w:b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(voiced) and </w:t>
            </w:r>
            <w:r w:rsidRPr="00CA47AD">
              <w:rPr>
                <w:rFonts w:ascii="Times New Roman" w:eastAsia="Times New Roman" w:hAnsi="Times New Roman" w:cs="Times New Roman"/>
                <w:b/>
                <w:b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(unvoiced) in isolation, the words </w:t>
            </w:r>
            <w:r w:rsidRPr="00CA47AD">
              <w:rPr>
                <w:rFonts w:ascii="Times New Roman" w:eastAsia="Times New Roman" w:hAnsi="Times New Roman" w:cs="Times New Roman"/>
                <w:i/>
                <w:iCs/>
                <w:color w:val="000000"/>
                <w:sz w:val="28"/>
                <w:szCs w:val="28"/>
                <w:lang w:val="vi-VN" w:eastAsia="vi-VN"/>
              </w:rPr>
              <w:t>that</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w:t>
            </w:r>
            <w:r w:rsidRPr="00CA47AD">
              <w:rPr>
                <w:rFonts w:ascii="Times New Roman" w:eastAsia="Times New Roman" w:hAnsi="Times New Roman" w:cs="Times New Roman"/>
                <w:color w:val="000000"/>
                <w:sz w:val="28"/>
                <w:szCs w:val="28"/>
                <w:lang w:val="vi-VN" w:eastAsia="vi-VN"/>
              </w:rPr>
              <w:t xml:space="preserve">, and the sentences </w:t>
            </w:r>
            <w:r w:rsidRPr="00CA47AD">
              <w:rPr>
                <w:rFonts w:ascii="Times New Roman" w:eastAsia="Times New Roman" w:hAnsi="Times New Roman" w:cs="Times New Roman"/>
                <w:i/>
                <w:iCs/>
                <w:color w:val="000000"/>
                <w:sz w:val="28"/>
                <w:szCs w:val="28"/>
                <w:lang w:val="vi-VN" w:eastAsia="vi-VN"/>
              </w:rPr>
              <w:t>That's Lucy</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 you</w:t>
            </w:r>
            <w:r w:rsidRPr="00CA47AD">
              <w:rPr>
                <w:rFonts w:ascii="Times New Roman" w:eastAsia="Times New Roman" w:hAnsi="Times New Roman" w:cs="Times New Roman"/>
                <w:color w:val="000000"/>
                <w:sz w:val="28"/>
                <w:szCs w:val="28"/>
                <w:lang w:val="vi-VN" w:eastAsia="vi-VN"/>
              </w:rPr>
              <w:t>. with the correct pronunciation and intonation.</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5A422"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02DDFFB1" w14:textId="77777777" w:rsidTr="00DB36B7">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C92F7"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ED0A5"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1:</w:t>
            </w:r>
            <w:r w:rsidRPr="00CA47AD">
              <w:rPr>
                <w:rFonts w:ascii="Times New Roman" w:eastAsia="Times New Roman" w:hAnsi="Times New Roman" w:cs="Times New Roman"/>
                <w:color w:val="000000"/>
                <w:sz w:val="28"/>
                <w:szCs w:val="28"/>
                <w:lang w:val="vi-VN" w:eastAsia="vi-VN"/>
              </w:rPr>
              <w:t xml:space="preserve"> Draw pupils’ attention to the sound </w:t>
            </w:r>
            <w:r w:rsidRPr="00CA47AD">
              <w:rPr>
                <w:rFonts w:ascii="Times New Roman" w:eastAsia="Times New Roman" w:hAnsi="Times New Roman" w:cs="Times New Roman"/>
                <w:b/>
                <w:b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(voiced), the word </w:t>
            </w:r>
            <w:r w:rsidRPr="00CA47AD">
              <w:rPr>
                <w:rFonts w:ascii="Times New Roman" w:eastAsia="Times New Roman" w:hAnsi="Times New Roman" w:cs="Times New Roman"/>
                <w:i/>
                <w:iCs/>
                <w:color w:val="000000"/>
                <w:sz w:val="28"/>
                <w:szCs w:val="28"/>
                <w:lang w:val="vi-VN" w:eastAsia="vi-VN"/>
              </w:rPr>
              <w:t xml:space="preserve">that </w:t>
            </w:r>
            <w:r w:rsidRPr="00CA47AD">
              <w:rPr>
                <w:rFonts w:ascii="Times New Roman" w:eastAsia="Times New Roman" w:hAnsi="Times New Roman" w:cs="Times New Roman"/>
                <w:color w:val="000000"/>
                <w:sz w:val="28"/>
                <w:szCs w:val="28"/>
                <w:lang w:val="vi-VN" w:eastAsia="vi-VN"/>
              </w:rPr>
              <w:t xml:space="preserve">and the sentence </w:t>
            </w:r>
            <w:r w:rsidRPr="00CA47AD">
              <w:rPr>
                <w:rFonts w:ascii="Times New Roman" w:eastAsia="Times New Roman" w:hAnsi="Times New Roman" w:cs="Times New Roman"/>
                <w:i/>
                <w:iCs/>
                <w:color w:val="000000"/>
                <w:sz w:val="28"/>
                <w:szCs w:val="28"/>
                <w:lang w:val="vi-VN" w:eastAsia="vi-VN"/>
              </w:rPr>
              <w:t>That's Lucy</w:t>
            </w:r>
            <w:r w:rsidRPr="00CA47AD">
              <w:rPr>
                <w:rFonts w:ascii="Times New Roman" w:eastAsia="Times New Roman" w:hAnsi="Times New Roman" w:cs="Times New Roman"/>
                <w:color w:val="000000"/>
                <w:sz w:val="28"/>
                <w:szCs w:val="28"/>
                <w:lang w:val="vi-VN" w:eastAsia="vi-VN"/>
              </w:rPr>
              <w:t>. Play the recording and encourage them to point to the correct sound/ word/ sentence while listening.</w:t>
            </w:r>
          </w:p>
          <w:p w14:paraId="6FC70548"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2:</w:t>
            </w:r>
            <w:r w:rsidRPr="00CA47AD">
              <w:rPr>
                <w:rFonts w:ascii="Times New Roman" w:eastAsia="Times New Roman" w:hAnsi="Times New Roman" w:cs="Times New Roman"/>
                <w:color w:val="000000"/>
                <w:sz w:val="28"/>
                <w:szCs w:val="28"/>
                <w:lang w:val="vi-VN" w:eastAsia="vi-VN"/>
              </w:rPr>
              <w:t xml:space="preserve"> Play the recording again and encourage pupils to listen and repeat. Do this several times until pupils feel confident. Correct their pronunciation where necessary, and praise them when their pronunciation is good.</w:t>
            </w:r>
          </w:p>
          <w:p w14:paraId="412295F7"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3:</w:t>
            </w:r>
            <w:r w:rsidRPr="00CA47AD">
              <w:rPr>
                <w:rFonts w:ascii="Times New Roman" w:eastAsia="Times New Roman" w:hAnsi="Times New Roman" w:cs="Times New Roman"/>
                <w:color w:val="000000"/>
                <w:sz w:val="28"/>
                <w:szCs w:val="28"/>
                <w:lang w:val="vi-VN" w:eastAsia="vi-VN"/>
              </w:rPr>
              <w:t xml:space="preserve"> Repeat Steps 1 and 2 for the sound </w:t>
            </w:r>
            <w:r w:rsidRPr="00CA47AD">
              <w:rPr>
                <w:rFonts w:ascii="Times New Roman" w:eastAsia="Times New Roman" w:hAnsi="Times New Roman" w:cs="Times New Roman"/>
                <w:b/>
                <w:b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(unvoiced).</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FF37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Whole class/ Individual work</w:t>
            </w:r>
          </w:p>
          <w:p w14:paraId="388C8BDA" w14:textId="77777777" w:rsidR="0003068D" w:rsidRPr="00CA47AD" w:rsidRDefault="0003068D" w:rsidP="00DB36B7">
            <w:pPr>
              <w:spacing w:after="240" w:line="240" w:lineRule="auto"/>
              <w:ind w:right="63"/>
              <w:rPr>
                <w:rFonts w:ascii="Times New Roman" w:eastAsia="Times New Roman" w:hAnsi="Times New Roman" w:cs="Times New Roman"/>
                <w:sz w:val="28"/>
                <w:szCs w:val="28"/>
                <w:lang w:val="vi-VN" w:eastAsia="vi-VN"/>
              </w:rPr>
            </w:pPr>
          </w:p>
        </w:tc>
      </w:tr>
      <w:tr w:rsidR="0003068D" w:rsidRPr="00CA47AD" w14:paraId="32E35F49" w14:textId="77777777" w:rsidTr="00DB36B7">
        <w:trPr>
          <w:gridAfter w:val="1"/>
          <w:wAfter w:w="1505" w:type="dxa"/>
          <w:trHeight w:val="386"/>
        </w:trPr>
        <w:tc>
          <w:tcPr>
            <w:tcW w:w="78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A6E672"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PRACTICE</w:t>
            </w:r>
            <w:r w:rsidRPr="00CA47AD">
              <w:rPr>
                <w:rFonts w:ascii="Times New Roman" w:eastAsia="Times New Roman" w:hAnsi="Times New Roman" w:cs="Times New Roman"/>
                <w:b/>
                <w:bCs/>
                <w:color w:val="000000"/>
                <w:sz w:val="28"/>
                <w:szCs w:val="28"/>
                <w:lang w:eastAsia="vi-VN"/>
              </w:rPr>
              <w:t xml:space="preserve">: </w:t>
            </w:r>
            <w:r w:rsidRPr="00CA47AD">
              <w:rPr>
                <w:rFonts w:ascii="Times New Roman" w:eastAsia="Times New Roman" w:hAnsi="Times New Roman" w:cs="Times New Roman"/>
                <w:b/>
                <w:bCs/>
                <w:color w:val="000000"/>
                <w:sz w:val="28"/>
                <w:szCs w:val="28"/>
                <w:lang w:val="vi-VN" w:eastAsia="vi-VN"/>
              </w:rPr>
              <w:t xml:space="preserve">Activity </w:t>
            </w:r>
            <w:r w:rsidRPr="00CA47AD">
              <w:rPr>
                <w:rFonts w:ascii="Times New Roman" w:eastAsia="Times New Roman" w:hAnsi="Times New Roman" w:cs="Times New Roman"/>
                <w:b/>
                <w:bCs/>
                <w:color w:val="231F20"/>
                <w:sz w:val="28"/>
                <w:szCs w:val="28"/>
                <w:lang w:val="vi-VN" w:eastAsia="vi-VN"/>
              </w:rPr>
              <w:t xml:space="preserve">2. </w:t>
            </w:r>
            <w:r w:rsidRPr="00CA47AD">
              <w:rPr>
                <w:rFonts w:ascii="Times New Roman" w:eastAsia="Times New Roman" w:hAnsi="Times New Roman" w:cs="Times New Roman"/>
                <w:b/>
                <w:bCs/>
                <w:color w:val="000000"/>
                <w:sz w:val="28"/>
                <w:szCs w:val="28"/>
                <w:lang w:val="vi-VN" w:eastAsia="vi-VN"/>
              </w:rPr>
              <w:t xml:space="preserve">Listen and tick. </w:t>
            </w:r>
            <w:r w:rsidRPr="00CA47AD">
              <w:rPr>
                <w:rFonts w:ascii="Times New Roman" w:eastAsia="Times New Roman" w:hAnsi="Times New Roman" w:cs="Times New Roman"/>
                <w:color w:val="231F20"/>
                <w:sz w:val="28"/>
                <w:szCs w:val="28"/>
                <w:lang w:val="vi-VN" w:eastAsia="vi-VN"/>
              </w:rPr>
              <w:t>9</w:t>
            </w:r>
            <w:r w:rsidRPr="00CA47AD">
              <w:rPr>
                <w:rFonts w:ascii="Times New Roman" w:eastAsia="Times New Roman" w:hAnsi="Times New Roman" w:cs="Times New Roman"/>
                <w:color w:val="000000"/>
                <w:sz w:val="28"/>
                <w:szCs w:val="28"/>
                <w:lang w:val="vi-VN" w:eastAsia="vi-VN"/>
              </w:rPr>
              <w:t xml:space="preserve"> minutes</w:t>
            </w:r>
          </w:p>
        </w:tc>
      </w:tr>
      <w:tr w:rsidR="0003068D" w:rsidRPr="00CA47AD" w14:paraId="2D46626B" w14:textId="77777777" w:rsidTr="00DB36B7">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B4304"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a. Goal</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6E5F1"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To identify the target words </w:t>
            </w:r>
            <w:r w:rsidRPr="00CA47AD">
              <w:rPr>
                <w:rFonts w:ascii="Times New Roman" w:eastAsia="Times New Roman" w:hAnsi="Times New Roman" w:cs="Times New Roman"/>
                <w:i/>
                <w:iCs/>
                <w:color w:val="000000"/>
                <w:sz w:val="28"/>
                <w:szCs w:val="28"/>
                <w:lang w:val="vi-VN" w:eastAsia="vi-VN"/>
              </w:rPr>
              <w:t>that</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thank</w:t>
            </w:r>
            <w:r w:rsidRPr="00CA47AD">
              <w:rPr>
                <w:rFonts w:ascii="Times New Roman" w:eastAsia="Times New Roman" w:hAnsi="Times New Roman" w:cs="Times New Roman"/>
                <w:color w:val="000000"/>
                <w:sz w:val="28"/>
                <w:szCs w:val="28"/>
                <w:lang w:val="vi-VN" w:eastAsia="vi-VN"/>
              </w:rPr>
              <w:t xml:space="preserve"> while listening.</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02132"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59CC05F6" w14:textId="77777777" w:rsidTr="00DB36B7">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A620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b. Input</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FD1D4"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Two questions with three sentence options for each question.</w:t>
            </w:r>
          </w:p>
          <w:p w14:paraId="71B194B2"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i/>
                <w:iCs/>
                <w:color w:val="000000"/>
                <w:sz w:val="28"/>
                <w:szCs w:val="28"/>
                <w:lang w:val="vi-VN" w:eastAsia="vi-VN"/>
              </w:rPr>
              <w:t>Audio script:</w:t>
            </w:r>
          </w:p>
          <w:p w14:paraId="44A2615B"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i/>
                <w:iCs/>
                <w:color w:val="000000"/>
                <w:sz w:val="28"/>
                <w:szCs w:val="28"/>
                <w:lang w:val="vi-VN" w:eastAsia="vi-VN"/>
              </w:rPr>
              <w:t>1. Thank you, Bill.</w:t>
            </w:r>
          </w:p>
          <w:p w14:paraId="247DC118"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i/>
                <w:iCs/>
                <w:color w:val="000000"/>
                <w:sz w:val="28"/>
                <w:szCs w:val="28"/>
                <w:lang w:val="vi-VN" w:eastAsia="vi-VN"/>
              </w:rPr>
              <w:t>2. That’s Lucy.</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571D1"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16F1B831" w14:textId="77777777" w:rsidTr="00DB36B7">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DA090"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c. Outcome</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560E5"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Pupils can identify the words </w:t>
            </w:r>
            <w:r w:rsidRPr="00CA47AD">
              <w:rPr>
                <w:rFonts w:ascii="Times New Roman" w:eastAsia="Times New Roman" w:hAnsi="Times New Roman" w:cs="Times New Roman"/>
                <w:i/>
                <w:iCs/>
                <w:color w:val="000000"/>
                <w:sz w:val="28"/>
                <w:szCs w:val="28"/>
                <w:lang w:val="vi-VN" w:eastAsia="vi-VN"/>
              </w:rPr>
              <w:t>that</w:t>
            </w:r>
            <w:r w:rsidRPr="00CA47AD">
              <w:rPr>
                <w:rFonts w:ascii="Times New Roman" w:eastAsia="Times New Roman" w:hAnsi="Times New Roman" w:cs="Times New Roman"/>
                <w:color w:val="000000"/>
                <w:sz w:val="28"/>
                <w:szCs w:val="28"/>
                <w:lang w:val="vi-VN" w:eastAsia="vi-VN"/>
              </w:rPr>
              <w:t xml:space="preserve"> and </w:t>
            </w:r>
            <w:r w:rsidRPr="00CA47AD">
              <w:rPr>
                <w:rFonts w:ascii="Times New Roman" w:eastAsia="Times New Roman" w:hAnsi="Times New Roman" w:cs="Times New Roman"/>
                <w:i/>
                <w:iCs/>
                <w:color w:val="000000"/>
                <w:sz w:val="28"/>
                <w:szCs w:val="28"/>
                <w:lang w:val="vi-VN" w:eastAsia="vi-VN"/>
              </w:rPr>
              <w:t xml:space="preserve">thank </w:t>
            </w:r>
            <w:r w:rsidRPr="00CA47AD">
              <w:rPr>
                <w:rFonts w:ascii="Times New Roman" w:eastAsia="Times New Roman" w:hAnsi="Times New Roman" w:cs="Times New Roman"/>
                <w:color w:val="000000"/>
                <w:sz w:val="28"/>
                <w:szCs w:val="28"/>
                <w:lang w:val="vi-VN" w:eastAsia="vi-VN"/>
              </w:rPr>
              <w:t>while listening.</w:t>
            </w:r>
          </w:p>
          <w:p w14:paraId="60F30DF4"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Key: 1. b 2. a</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B3589"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5FA163C4" w14:textId="77777777" w:rsidTr="00DB36B7">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3E719"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585DF"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1:</w:t>
            </w:r>
            <w:r w:rsidRPr="00CA47AD">
              <w:rPr>
                <w:rFonts w:ascii="Times New Roman" w:eastAsia="Times New Roman" w:hAnsi="Times New Roman" w:cs="Times New Roman"/>
                <w:color w:val="000000"/>
                <w:sz w:val="28"/>
                <w:szCs w:val="28"/>
                <w:lang w:val="vi-VN" w:eastAsia="vi-VN"/>
              </w:rPr>
              <w:t xml:space="preserve"> Draw pupils’ attention to the three sentence options for each question.</w:t>
            </w:r>
          </w:p>
          <w:p w14:paraId="1C5D830C"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lastRenderedPageBreak/>
              <w:t>Step 2:</w:t>
            </w:r>
            <w:r w:rsidRPr="00CA47AD">
              <w:rPr>
                <w:rFonts w:ascii="Times New Roman" w:eastAsia="Times New Roman" w:hAnsi="Times New Roman" w:cs="Times New Roman"/>
                <w:color w:val="000000"/>
                <w:sz w:val="28"/>
                <w:szCs w:val="28"/>
                <w:lang w:val="vi-VN" w:eastAsia="vi-VN"/>
              </w:rPr>
              <w:t xml:space="preserve"> Play the recording for pupils to listen to. Play the recording again for pupils to listen and tick the correct options.</w:t>
            </w:r>
          </w:p>
          <w:p w14:paraId="4A791E54"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3:</w:t>
            </w:r>
            <w:r w:rsidRPr="00CA47AD">
              <w:rPr>
                <w:rFonts w:ascii="Times New Roman" w:eastAsia="Times New Roman" w:hAnsi="Times New Roman" w:cs="Times New Roman"/>
                <w:color w:val="000000"/>
                <w:sz w:val="28"/>
                <w:szCs w:val="28"/>
                <w:lang w:val="vi-VN" w:eastAsia="vi-VN"/>
              </w:rPr>
              <w:t xml:space="preserve"> Get pupils to swap books with a partner, then check the answers together as a class. Write the correct answers on the board.</w:t>
            </w:r>
          </w:p>
          <w:p w14:paraId="238D547C"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4:</w:t>
            </w:r>
            <w:r w:rsidRPr="00CA47AD">
              <w:rPr>
                <w:rFonts w:ascii="Times New Roman" w:eastAsia="Times New Roman" w:hAnsi="Times New Roman" w:cs="Times New Roman"/>
                <w:color w:val="000000"/>
                <w:sz w:val="28"/>
                <w:szCs w:val="28"/>
                <w:lang w:val="vi-VN" w:eastAsia="vi-VN"/>
              </w:rPr>
              <w:t xml:space="preserve"> Tell pupils to return the books to their partners. Play the recording for pupils to check their answers again.</w:t>
            </w:r>
          </w:p>
          <w:p w14:paraId="7FEED5F6"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Extension</w:t>
            </w:r>
            <w:r w:rsidRPr="00CA47AD">
              <w:rPr>
                <w:rFonts w:ascii="Times New Roman" w:eastAsia="Times New Roman" w:hAnsi="Times New Roman" w:cs="Times New Roman"/>
                <w:color w:val="000000"/>
                <w:sz w:val="28"/>
                <w:szCs w:val="28"/>
                <w:lang w:val="vi-VN" w:eastAsia="vi-VN"/>
              </w:rPr>
              <w:t>: Invite one or two pupils to stand up, listen and repeat the sentences</w:t>
            </w:r>
            <w:r w:rsidRPr="00CA47AD">
              <w:rPr>
                <w:rFonts w:ascii="Times New Roman" w:eastAsia="Times New Roman" w:hAnsi="Times New Roman" w:cs="Times New Roman"/>
                <w:b/>
                <w:bCs/>
                <w:color w:val="000000"/>
                <w:sz w:val="28"/>
                <w:szCs w:val="28"/>
                <w:lang w:val="vi-VN" w:eastAsia="vi-VN"/>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3320F"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lastRenderedPageBreak/>
              <w:t>Whole class/ Individual work</w:t>
            </w:r>
          </w:p>
          <w:p w14:paraId="11F42E50"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lastRenderedPageBreak/>
              <w:t>Pair Individual work</w:t>
            </w:r>
          </w:p>
        </w:tc>
      </w:tr>
      <w:tr w:rsidR="0003068D" w:rsidRPr="00CA47AD" w14:paraId="570AA345" w14:textId="77777777" w:rsidTr="00DB36B7">
        <w:trPr>
          <w:gridAfter w:val="1"/>
          <w:wAfter w:w="1505" w:type="dxa"/>
          <w:trHeight w:val="368"/>
        </w:trPr>
        <w:tc>
          <w:tcPr>
            <w:tcW w:w="78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7D3297"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lastRenderedPageBreak/>
              <w:t>PRACTICE</w:t>
            </w:r>
            <w:r w:rsidRPr="00CA47AD">
              <w:rPr>
                <w:rFonts w:ascii="Times New Roman" w:eastAsia="Times New Roman" w:hAnsi="Times New Roman" w:cs="Times New Roman"/>
                <w:b/>
                <w:bCs/>
                <w:color w:val="000000"/>
                <w:sz w:val="28"/>
                <w:szCs w:val="28"/>
                <w:lang w:eastAsia="vi-VN"/>
              </w:rPr>
              <w:t xml:space="preserve">: </w:t>
            </w:r>
            <w:r w:rsidRPr="00CA47AD">
              <w:rPr>
                <w:rFonts w:ascii="Times New Roman" w:eastAsia="Times New Roman" w:hAnsi="Times New Roman" w:cs="Times New Roman"/>
                <w:b/>
                <w:bCs/>
                <w:color w:val="000000"/>
                <w:sz w:val="28"/>
                <w:szCs w:val="28"/>
                <w:lang w:val="vi-VN" w:eastAsia="vi-VN"/>
              </w:rPr>
              <w:t xml:space="preserve">Activity </w:t>
            </w:r>
            <w:r w:rsidRPr="00CA47AD">
              <w:rPr>
                <w:rFonts w:ascii="Times New Roman" w:eastAsia="Times New Roman" w:hAnsi="Times New Roman" w:cs="Times New Roman"/>
                <w:b/>
                <w:bCs/>
                <w:color w:val="231F20"/>
                <w:sz w:val="28"/>
                <w:szCs w:val="28"/>
                <w:lang w:val="vi-VN" w:eastAsia="vi-VN"/>
              </w:rPr>
              <w:t xml:space="preserve">3. Let’s chant. </w:t>
            </w:r>
            <w:r w:rsidRPr="00CA47AD">
              <w:rPr>
                <w:rFonts w:ascii="Times New Roman" w:eastAsia="Times New Roman" w:hAnsi="Times New Roman" w:cs="Times New Roman"/>
                <w:color w:val="231F20"/>
                <w:sz w:val="28"/>
                <w:szCs w:val="28"/>
                <w:lang w:val="vi-VN" w:eastAsia="vi-VN"/>
              </w:rPr>
              <w:t>8</w:t>
            </w:r>
            <w:r w:rsidRPr="00CA47AD">
              <w:rPr>
                <w:rFonts w:ascii="Times New Roman" w:eastAsia="Times New Roman" w:hAnsi="Times New Roman" w:cs="Times New Roman"/>
                <w:color w:val="000000"/>
                <w:sz w:val="28"/>
                <w:szCs w:val="28"/>
                <w:lang w:val="vi-VN" w:eastAsia="vi-VN"/>
              </w:rPr>
              <w:t xml:space="preserve"> minutes</w:t>
            </w:r>
          </w:p>
        </w:tc>
      </w:tr>
      <w:tr w:rsidR="0003068D" w:rsidRPr="00CA47AD" w14:paraId="19986603" w14:textId="77777777" w:rsidTr="00DB36B7">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674CB"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a. Goal</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B6AB6"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To say the chant with the correct rhythm and pronunciation.</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98F3A"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27AF7A36" w14:textId="77777777" w:rsidTr="00DB36B7">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E2E93"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b. Input</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D7AB2"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The lyrics and recording of the chant</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8C879"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526D3274" w14:textId="77777777" w:rsidTr="00DB36B7">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0428F"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c. Outcome</w:t>
            </w:r>
          </w:p>
        </w:tc>
        <w:tc>
          <w:tcPr>
            <w:tcW w:w="6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632B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Pupils can say the chant with the correct rhythm and pronunciation.</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4EE0D"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5E646727" w14:textId="77777777" w:rsidTr="00DB36B7">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55BC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F3172"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1:</w:t>
            </w:r>
            <w:r w:rsidRPr="00CA47AD">
              <w:rPr>
                <w:rFonts w:ascii="Times New Roman" w:eastAsia="Times New Roman" w:hAnsi="Times New Roman" w:cs="Times New Roman"/>
                <w:color w:val="000000"/>
                <w:sz w:val="28"/>
                <w:szCs w:val="28"/>
                <w:lang w:val="vi-VN" w:eastAsia="vi-VN"/>
              </w:rPr>
              <w:t xml:space="preserve"> Draw pupils’ attention to the lyrics of the chant. Check comprehension.</w:t>
            </w:r>
          </w:p>
          <w:p w14:paraId="25E8ACD2"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2:</w:t>
            </w:r>
            <w:r w:rsidRPr="00CA47AD">
              <w:rPr>
                <w:rFonts w:ascii="Times New Roman" w:eastAsia="Times New Roman" w:hAnsi="Times New Roman" w:cs="Times New Roman"/>
                <w:color w:val="000000"/>
                <w:sz w:val="28"/>
                <w:szCs w:val="28"/>
                <w:lang w:val="vi-VN" w:eastAsia="vi-VN"/>
              </w:rPr>
              <w:t xml:space="preserve"> Play the recording all the way through for pupils to listen to the whole chant.</w:t>
            </w:r>
          </w:p>
          <w:p w14:paraId="6A3AB5ED"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Encourage them to listen carefully to the rhythm and pronunciation. Draw pupils’ attention to the sounds of the letters </w:t>
            </w:r>
            <w:r w:rsidRPr="00CA47AD">
              <w:rPr>
                <w:rFonts w:ascii="Times New Roman" w:eastAsia="Times New Roman" w:hAnsi="Times New Roman" w:cs="Times New Roman"/>
                <w:b/>
                <w:bCs/>
                <w:color w:val="000000"/>
                <w:sz w:val="28"/>
                <w:szCs w:val="28"/>
                <w:lang w:val="vi-VN" w:eastAsia="vi-VN"/>
              </w:rPr>
              <w:t>th</w:t>
            </w:r>
            <w:r w:rsidRPr="00CA47AD">
              <w:rPr>
                <w:rFonts w:ascii="Times New Roman" w:eastAsia="Times New Roman" w:hAnsi="Times New Roman" w:cs="Times New Roman"/>
                <w:color w:val="000000"/>
                <w:sz w:val="28"/>
                <w:szCs w:val="28"/>
                <w:lang w:val="vi-VN" w:eastAsia="vi-VN"/>
              </w:rPr>
              <w:t xml:space="preserve"> in the words </w:t>
            </w:r>
            <w:r w:rsidRPr="00CA47AD">
              <w:rPr>
                <w:rFonts w:ascii="Times New Roman" w:eastAsia="Times New Roman" w:hAnsi="Times New Roman" w:cs="Times New Roman"/>
                <w:i/>
                <w:iCs/>
                <w:color w:val="000000"/>
                <w:sz w:val="28"/>
                <w:szCs w:val="28"/>
                <w:lang w:val="vi-VN" w:eastAsia="vi-VN"/>
              </w:rPr>
              <w:t xml:space="preserve">that </w:t>
            </w:r>
            <w:r w:rsidRPr="00CA47AD">
              <w:rPr>
                <w:rFonts w:ascii="Times New Roman" w:eastAsia="Times New Roman" w:hAnsi="Times New Roman" w:cs="Times New Roman"/>
                <w:color w:val="000000"/>
                <w:sz w:val="28"/>
                <w:szCs w:val="28"/>
                <w:lang w:val="vi-VN" w:eastAsia="vi-VN"/>
              </w:rPr>
              <w:t xml:space="preserve">and </w:t>
            </w:r>
            <w:r w:rsidRPr="00CA47AD">
              <w:rPr>
                <w:rFonts w:ascii="Times New Roman" w:eastAsia="Times New Roman" w:hAnsi="Times New Roman" w:cs="Times New Roman"/>
                <w:i/>
                <w:iCs/>
                <w:color w:val="000000"/>
                <w:sz w:val="28"/>
                <w:szCs w:val="28"/>
                <w:lang w:val="vi-VN" w:eastAsia="vi-VN"/>
              </w:rPr>
              <w:t>thank.</w:t>
            </w:r>
          </w:p>
          <w:p w14:paraId="6962236E"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3:</w:t>
            </w:r>
            <w:r w:rsidRPr="00CA47AD">
              <w:rPr>
                <w:rFonts w:ascii="Times New Roman" w:eastAsia="Times New Roman" w:hAnsi="Times New Roman" w:cs="Times New Roman"/>
                <w:color w:val="000000"/>
                <w:sz w:val="28"/>
                <w:szCs w:val="28"/>
                <w:lang w:val="vi-VN" w:eastAsia="vi-VN"/>
              </w:rPr>
              <w:t xml:space="preserve"> Play the recording line by line for pupils to listen and repeat. Correct their pronunciation, if necessary.</w:t>
            </w:r>
          </w:p>
          <w:p w14:paraId="74F62719"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Step 4:</w:t>
            </w:r>
            <w:r w:rsidRPr="00CA47AD">
              <w:rPr>
                <w:rFonts w:ascii="Times New Roman" w:eastAsia="Times New Roman" w:hAnsi="Times New Roman" w:cs="Times New Roman"/>
                <w:color w:val="000000"/>
                <w:sz w:val="28"/>
                <w:szCs w:val="28"/>
                <w:lang w:val="vi-VN" w:eastAsia="vi-VN"/>
              </w:rPr>
              <w:t xml:space="preserve"> Play the recording all the way through for pupils to chant. Encourage them to clap along while chanting.</w:t>
            </w:r>
          </w:p>
          <w:p w14:paraId="2246D8C1"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Extension:</w:t>
            </w:r>
            <w:r w:rsidRPr="00CA47AD">
              <w:rPr>
                <w:rFonts w:ascii="Times New Roman" w:eastAsia="Times New Roman" w:hAnsi="Times New Roman" w:cs="Times New Roman"/>
                <w:color w:val="000000"/>
                <w:sz w:val="28"/>
                <w:szCs w:val="28"/>
                <w:lang w:val="vi-VN" w:eastAsia="vi-VN"/>
              </w:rPr>
              <w:t xml:space="preserve"> Divide the class into two or more groups to take turns listening and repeating the chant, while the rest of the class claps along.</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62288"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Whole class/ Individual work</w:t>
            </w:r>
          </w:p>
          <w:p w14:paraId="07977AA6" w14:textId="77777777" w:rsidR="0003068D" w:rsidRPr="00CA47AD" w:rsidRDefault="0003068D" w:rsidP="00DB36B7">
            <w:pPr>
              <w:spacing w:after="24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sz w:val="28"/>
                <w:szCs w:val="28"/>
                <w:lang w:val="vi-VN" w:eastAsia="vi-VN"/>
              </w:rPr>
              <w:br/>
            </w:r>
            <w:r w:rsidRPr="00CA47AD">
              <w:rPr>
                <w:rFonts w:ascii="Times New Roman" w:eastAsia="Times New Roman" w:hAnsi="Times New Roman" w:cs="Times New Roman"/>
                <w:sz w:val="28"/>
                <w:szCs w:val="28"/>
                <w:lang w:val="vi-VN" w:eastAsia="vi-VN"/>
              </w:rPr>
              <w:br/>
            </w:r>
            <w:r w:rsidRPr="00CA47AD">
              <w:rPr>
                <w:rFonts w:ascii="Times New Roman" w:eastAsia="Times New Roman" w:hAnsi="Times New Roman" w:cs="Times New Roman"/>
                <w:sz w:val="28"/>
                <w:szCs w:val="28"/>
                <w:lang w:val="vi-VN" w:eastAsia="vi-VN"/>
              </w:rPr>
              <w:br/>
            </w:r>
            <w:r w:rsidRPr="00CA47AD">
              <w:rPr>
                <w:rFonts w:ascii="Times New Roman" w:eastAsia="Times New Roman" w:hAnsi="Times New Roman" w:cs="Times New Roman"/>
                <w:sz w:val="28"/>
                <w:szCs w:val="28"/>
                <w:lang w:val="vi-VN" w:eastAsia="vi-VN"/>
              </w:rPr>
              <w:br/>
            </w:r>
            <w:r w:rsidRPr="00CA47AD">
              <w:rPr>
                <w:rFonts w:ascii="Times New Roman" w:eastAsia="Times New Roman" w:hAnsi="Times New Roman" w:cs="Times New Roman"/>
                <w:sz w:val="28"/>
                <w:szCs w:val="28"/>
                <w:lang w:val="vi-VN" w:eastAsia="vi-VN"/>
              </w:rPr>
              <w:br/>
            </w:r>
          </w:p>
          <w:p w14:paraId="5948F178"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Group work</w:t>
            </w:r>
          </w:p>
        </w:tc>
      </w:tr>
      <w:tr w:rsidR="0003068D" w:rsidRPr="00CA47AD" w14:paraId="404E9C8B" w14:textId="77777777" w:rsidTr="00DB36B7">
        <w:trPr>
          <w:trHeight w:val="467"/>
        </w:trPr>
        <w:tc>
          <w:tcPr>
            <w:tcW w:w="78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625D9"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 xml:space="preserve">Fun corner and wrap-up: </w:t>
            </w:r>
            <w:r w:rsidRPr="00CA47AD">
              <w:rPr>
                <w:rFonts w:ascii="Times New Roman" w:eastAsia="Times New Roman" w:hAnsi="Times New Roman" w:cs="Times New Roman"/>
                <w:color w:val="000000"/>
                <w:sz w:val="28"/>
                <w:szCs w:val="28"/>
                <w:lang w:val="vi-VN" w:eastAsia="vi-VN"/>
              </w:rPr>
              <w:t>5 minutes</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6D823"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r>
      <w:tr w:rsidR="0003068D" w:rsidRPr="00CA47AD" w14:paraId="1471E40F" w14:textId="77777777" w:rsidTr="00DB36B7">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85491"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110DF"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Option 1</w:t>
            </w:r>
            <w:r w:rsidRPr="00CA47AD">
              <w:rPr>
                <w:rFonts w:ascii="Times New Roman" w:eastAsia="Times New Roman" w:hAnsi="Times New Roman" w:cs="Times New Roman"/>
                <w:color w:val="000000"/>
                <w:sz w:val="28"/>
                <w:szCs w:val="28"/>
                <w:lang w:val="vi-VN" w:eastAsia="vi-VN"/>
              </w:rPr>
              <w:t>:</w:t>
            </w:r>
          </w:p>
          <w:p w14:paraId="55611ED1"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 xml:space="preserve">Use </w:t>
            </w:r>
            <w:r w:rsidRPr="00CA47AD">
              <w:rPr>
                <w:rFonts w:ascii="Times New Roman" w:eastAsia="Times New Roman" w:hAnsi="Times New Roman" w:cs="Times New Roman"/>
                <w:i/>
                <w:iCs/>
                <w:color w:val="000000"/>
                <w:sz w:val="28"/>
                <w:szCs w:val="28"/>
                <w:lang w:val="vi-VN" w:eastAsia="vi-VN"/>
              </w:rPr>
              <w:t>sachmem</w:t>
            </w:r>
            <w:r w:rsidRPr="00CA47AD">
              <w:rPr>
                <w:rFonts w:ascii="Times New Roman" w:eastAsia="Times New Roman" w:hAnsi="Times New Roman" w:cs="Times New Roman"/>
                <w:color w:val="000000"/>
                <w:sz w:val="28"/>
                <w:szCs w:val="28"/>
                <w:lang w:val="vi-VN" w:eastAsia="vi-VN"/>
              </w:rPr>
              <w:t>, have pupils look at the text/ pictures of the lesson and repeat after the recording.</w:t>
            </w:r>
          </w:p>
          <w:p w14:paraId="09E80FAC"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Option 2:</w:t>
            </w:r>
          </w:p>
          <w:p w14:paraId="26ADE17F"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Game: Sentence Puzzle</w:t>
            </w:r>
          </w:p>
          <w:p w14:paraId="77B09ED3"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Divide the class into groups of four. Give each group a sentence that is broken/cut into pieces. Ask pupils to arrange them to make a complete sentence, then read it aloud. The group that makes it first will be the winner.</w:t>
            </w:r>
          </w:p>
          <w:p w14:paraId="4DC9EEC0" w14:textId="77777777" w:rsidR="0003068D" w:rsidRPr="00CA47AD" w:rsidRDefault="0003068D" w:rsidP="00DB36B7">
            <w:pPr>
              <w:spacing w:before="60" w:after="0" w:line="240" w:lineRule="auto"/>
              <w:ind w:right="63"/>
              <w:jc w:val="both"/>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b/>
                <w:bCs/>
                <w:color w:val="000000"/>
                <w:sz w:val="28"/>
                <w:szCs w:val="28"/>
                <w:lang w:val="vi-VN" w:eastAsia="vi-VN"/>
              </w:rPr>
              <w:t>Option 3:</w:t>
            </w:r>
          </w:p>
          <w:p w14:paraId="56D91D61"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Play the game in the provided corresponding PowerPoint slides.</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90613" w14:textId="77777777" w:rsidR="0003068D" w:rsidRPr="00CA47AD" w:rsidRDefault="0003068D" w:rsidP="00DB36B7">
            <w:pPr>
              <w:spacing w:after="0" w:line="240" w:lineRule="auto"/>
              <w:ind w:right="63"/>
              <w:rPr>
                <w:rFonts w:ascii="Times New Roman" w:eastAsia="Times New Roman" w:hAnsi="Times New Roman" w:cs="Times New Roman"/>
                <w:sz w:val="28"/>
                <w:szCs w:val="28"/>
                <w:lang w:val="vi-VN" w:eastAsia="vi-VN"/>
              </w:rPr>
            </w:pPr>
          </w:p>
          <w:p w14:paraId="267B0010"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t>Whole class</w:t>
            </w:r>
          </w:p>
          <w:p w14:paraId="57BE34A3" w14:textId="77777777" w:rsidR="0003068D" w:rsidRPr="00CA47AD" w:rsidRDefault="0003068D" w:rsidP="00DB36B7">
            <w:pPr>
              <w:spacing w:after="24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sz w:val="28"/>
                <w:szCs w:val="28"/>
                <w:lang w:val="vi-VN" w:eastAsia="vi-VN"/>
              </w:rPr>
              <w:br/>
            </w:r>
          </w:p>
          <w:p w14:paraId="36F62E5A" w14:textId="77777777" w:rsidR="0003068D" w:rsidRPr="00CA47AD" w:rsidRDefault="0003068D" w:rsidP="00DB36B7">
            <w:pPr>
              <w:spacing w:before="60" w:after="0" w:line="240" w:lineRule="auto"/>
              <w:ind w:right="63"/>
              <w:rPr>
                <w:rFonts w:ascii="Times New Roman" w:eastAsia="Times New Roman" w:hAnsi="Times New Roman" w:cs="Times New Roman"/>
                <w:sz w:val="28"/>
                <w:szCs w:val="28"/>
                <w:lang w:val="vi-VN" w:eastAsia="vi-VN"/>
              </w:rPr>
            </w:pPr>
            <w:r w:rsidRPr="00CA47AD">
              <w:rPr>
                <w:rFonts w:ascii="Times New Roman" w:eastAsia="Times New Roman" w:hAnsi="Times New Roman" w:cs="Times New Roman"/>
                <w:color w:val="000000"/>
                <w:sz w:val="28"/>
                <w:szCs w:val="28"/>
                <w:lang w:val="vi-VN" w:eastAsia="vi-VN"/>
              </w:rPr>
              <w:br/>
              <w:t>Group work</w:t>
            </w:r>
          </w:p>
          <w:p w14:paraId="1D5D0412" w14:textId="77777777" w:rsidR="0003068D" w:rsidRPr="00CA47AD" w:rsidRDefault="0003068D" w:rsidP="00DB36B7">
            <w:pPr>
              <w:spacing w:after="240" w:line="240" w:lineRule="auto"/>
              <w:ind w:right="63"/>
              <w:rPr>
                <w:rFonts w:ascii="Times New Roman" w:eastAsia="Times New Roman" w:hAnsi="Times New Roman" w:cs="Times New Roman"/>
                <w:sz w:val="28"/>
                <w:szCs w:val="28"/>
                <w:lang w:val="vi-VN" w:eastAsia="vi-VN"/>
              </w:rPr>
            </w:pPr>
          </w:p>
        </w:tc>
      </w:tr>
    </w:tbl>
    <w:p w14:paraId="7046CBCB" w14:textId="77777777" w:rsidR="0003068D" w:rsidRDefault="0003068D" w:rsidP="0003068D">
      <w:pPr>
        <w:jc w:val="both"/>
        <w:rPr>
          <w:rFonts w:ascii="TimesNewRomanPS-BoldMT" w:hAnsi="TimesNewRomanPS-BoldMT"/>
          <w:b/>
          <w:bCs/>
          <w:color w:val="000000"/>
          <w:sz w:val="28"/>
          <w:szCs w:val="28"/>
        </w:rPr>
      </w:pPr>
      <w:r>
        <w:rPr>
          <w:rFonts w:ascii="TimesNewRomanPS-BoldMT" w:hAnsi="TimesNewRomanPS-BoldMT"/>
          <w:b/>
          <w:bCs/>
          <w:color w:val="000000"/>
          <w:sz w:val="28"/>
          <w:szCs w:val="28"/>
        </w:rPr>
        <w:t xml:space="preserve">                                            </w:t>
      </w:r>
    </w:p>
    <w:p w14:paraId="798886AB" w14:textId="67051B5C" w:rsidR="00A36589" w:rsidRDefault="0003068D" w:rsidP="0003068D">
      <w:r>
        <w:rPr>
          <w:rFonts w:ascii="TimesNewRomanPS-BoldMT" w:hAnsi="TimesNewRomanPS-BoldMT"/>
          <w:b/>
          <w:bCs/>
          <w:color w:val="000000"/>
          <w:sz w:val="28"/>
          <w:szCs w:val="28"/>
        </w:rPr>
        <w:t xml:space="preserve">                                     -------------------------------------</w:t>
      </w:r>
    </w:p>
    <w:sectPr w:rsidR="00A36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54CD2"/>
    <w:multiLevelType w:val="multilevel"/>
    <w:tmpl w:val="8E50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EF5186"/>
    <w:multiLevelType w:val="multilevel"/>
    <w:tmpl w:val="7E6C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89"/>
    <w:rsid w:val="0003068D"/>
    <w:rsid w:val="00A3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8034"/>
  <w15:chartTrackingRefBased/>
  <w15:docId w15:val="{66901136-4DC1-4993-81B0-F75441D2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2025-10-17T09:18:00Z</dcterms:created>
  <dcterms:modified xsi:type="dcterms:W3CDTF">2025-10-17T09:26:00Z</dcterms:modified>
</cp:coreProperties>
</file>