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11DC" w:rsidRDefault="007C11DC" w:rsidP="007C11DC">
      <w:pPr>
        <w:spacing w:after="0" w:line="360" w:lineRule="atLeast"/>
        <w:jc w:val="center"/>
        <w:rPr>
          <w:rFonts w:ascii="Times New Roman" w:hAnsi="Times New Roman" w:cs="Times New Roman"/>
          <w:b/>
          <w:bCs/>
          <w:sz w:val="28"/>
          <w:szCs w:val="28"/>
        </w:rPr>
      </w:pPr>
      <w:r>
        <w:rPr>
          <w:rFonts w:ascii="Times New Roman" w:hAnsi="Times New Roman" w:cs="Times New Roman"/>
          <w:b/>
          <w:bCs/>
          <w:sz w:val="28"/>
          <w:szCs w:val="28"/>
        </w:rPr>
        <w:t>BÀI 56</w:t>
      </w:r>
      <w:r>
        <w:rPr>
          <w:rFonts w:ascii="Times New Roman" w:hAnsi="Times New Roman" w:cs="Times New Roman"/>
          <w:b/>
          <w:bCs/>
          <w:sz w:val="28"/>
          <w:szCs w:val="28"/>
          <w:lang w:val="vi-VN"/>
        </w:rPr>
        <w:t>: GIỚI THIỆU TIỀN VIỆT NAM</w:t>
      </w:r>
    </w:p>
    <w:p w:rsidR="007C11DC" w:rsidRDefault="007C11DC" w:rsidP="007C11DC">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I. </w:t>
      </w:r>
      <w:proofErr w:type="spellStart"/>
      <w:r>
        <w:rPr>
          <w:rFonts w:ascii="Times New Roman" w:hAnsi="Times New Roman" w:cs="Times New Roman"/>
          <w:b/>
          <w:bCs/>
          <w:sz w:val="28"/>
          <w:szCs w:val="28"/>
        </w:rPr>
        <w:t>Yêu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đạt</w:t>
      </w:r>
      <w:proofErr w:type="spellEnd"/>
      <w:r>
        <w:rPr>
          <w:rFonts w:ascii="Times New Roman" w:hAnsi="Times New Roman" w:cs="Times New Roman"/>
          <w:b/>
          <w:bCs/>
          <w:sz w:val="28"/>
          <w:szCs w:val="28"/>
        </w:rPr>
        <w:t>:</w:t>
      </w:r>
    </w:p>
    <w:p w:rsidR="007C11DC" w:rsidRDefault="007C11DC" w:rsidP="007C11DC">
      <w:pPr>
        <w:spacing w:after="0" w:line="360" w:lineRule="atLeast"/>
        <w:jc w:val="both"/>
        <w:rPr>
          <w:rFonts w:ascii="Times New Roman" w:hAnsi="Times New Roman" w:cs="Times New Roman"/>
          <w:b/>
          <w:bCs/>
          <w:sz w:val="28"/>
          <w:szCs w:val="28"/>
          <w:lang w:val="vi-VN"/>
        </w:rPr>
      </w:pPr>
      <w:r>
        <w:rPr>
          <w:rFonts w:ascii="Times New Roman" w:hAnsi="Times New Roman" w:cs="Times New Roman"/>
          <w:b/>
          <w:sz w:val="28"/>
          <w:szCs w:val="28"/>
        </w:rPr>
        <w:t xml:space="preserve">1. </w:t>
      </w:r>
      <w:r>
        <w:rPr>
          <w:rFonts w:ascii="Times New Roman" w:hAnsi="Times New Roman" w:cs="Times New Roman"/>
          <w:b/>
          <w:bCs/>
          <w:sz w:val="28"/>
          <w:szCs w:val="28"/>
          <w:lang w:val="vi-VN"/>
        </w:rPr>
        <w:t>Kiến thức, kĩ năng:</w:t>
      </w:r>
    </w:p>
    <w:p w:rsidR="007C11DC" w:rsidRDefault="007C11DC" w:rsidP="007C11D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nhận biết được các tờ tiền Việt Nam 100 đồng, 200 đồng, 500 đồng, 1000 đồng và biết được còn có những tờ tiền Việt nam khác sẽ được học sau. </w:t>
      </w:r>
    </w:p>
    <w:p w:rsidR="007C11DC" w:rsidRDefault="007C11DC" w:rsidP="007C11D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Bước đầu có hiểu biết về tài chính thông qua ý nghĩa của đồng tiền và có kĩ năng dùng tiền để mua hàng hóa, bỏ tiền vào lợn đất để tiết kiệm.</w:t>
      </w:r>
    </w:p>
    <w:p w:rsidR="007C11DC" w:rsidRDefault="007C11DC" w:rsidP="007C11DC">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rPr>
        <w:t>2. N</w:t>
      </w:r>
      <w:r>
        <w:rPr>
          <w:rFonts w:ascii="Times New Roman" w:hAnsi="Times New Roman" w:cs="Times New Roman"/>
          <w:b/>
          <w:bCs/>
          <w:sz w:val="28"/>
          <w:szCs w:val="28"/>
          <w:lang w:val="vi-VN"/>
        </w:rPr>
        <w:t>ăng lực:</w:t>
      </w:r>
    </w:p>
    <w:p w:rsidR="007C11DC" w:rsidRDefault="007C11DC" w:rsidP="007C11D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Phát triển năng lực quan sát, ghi nhớ, giao tiếp, giải quyết vấn đề.</w:t>
      </w:r>
    </w:p>
    <w:p w:rsidR="007C11DC" w:rsidRDefault="007C11DC" w:rsidP="007C11DC">
      <w:pPr>
        <w:spacing w:after="0" w:line="360" w:lineRule="atLeast"/>
        <w:jc w:val="both"/>
        <w:rPr>
          <w:rFonts w:ascii="Times New Roman" w:hAnsi="Times New Roman" w:cs="Times New Roman"/>
          <w:sz w:val="28"/>
          <w:szCs w:val="28"/>
        </w:rPr>
      </w:pPr>
      <w:r>
        <w:rPr>
          <w:rFonts w:ascii="Times New Roman" w:hAnsi="Times New Roman" w:cs="Times New Roman"/>
          <w:b/>
          <w:bCs/>
          <w:sz w:val="28"/>
          <w:szCs w:val="28"/>
          <w:lang w:val="vi-VN"/>
        </w:rPr>
        <w:t>3.</w:t>
      </w:r>
      <w:r>
        <w:rPr>
          <w:rFonts w:ascii="Times New Roman" w:hAnsi="Times New Roman" w:cs="Times New Roman"/>
          <w:b/>
          <w:bCs/>
          <w:sz w:val="28"/>
          <w:szCs w:val="28"/>
        </w:rPr>
        <w:t>P</w:t>
      </w:r>
      <w:r>
        <w:rPr>
          <w:rFonts w:ascii="Times New Roman" w:hAnsi="Times New Roman" w:cs="Times New Roman"/>
          <w:b/>
          <w:bCs/>
          <w:sz w:val="28"/>
          <w:szCs w:val="28"/>
          <w:lang w:val="vi-VN"/>
        </w:rPr>
        <w:t>hẩm chất</w:t>
      </w:r>
      <w:r>
        <w:rPr>
          <w:rFonts w:ascii="Times New Roman" w:hAnsi="Times New Roman" w:cs="Times New Roman"/>
          <w:sz w:val="28"/>
          <w:szCs w:val="28"/>
          <w:lang w:val="vi-VN"/>
        </w:rPr>
        <w:t xml:space="preserve"> </w:t>
      </w:r>
      <w:r>
        <w:rPr>
          <w:rFonts w:ascii="Times New Roman" w:hAnsi="Times New Roman" w:cs="Times New Roman"/>
          <w:sz w:val="28"/>
          <w:szCs w:val="28"/>
        </w:rPr>
        <w:t>:</w:t>
      </w:r>
    </w:p>
    <w:p w:rsidR="007C11DC" w:rsidRDefault="007C11DC" w:rsidP="007C11D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Phát triển kĩ năng hợp tác, rèn tính cẩn thận.</w:t>
      </w:r>
    </w:p>
    <w:p w:rsidR="007C11DC" w:rsidRDefault="007C11DC" w:rsidP="007C11DC">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 Đồ dùng dạy học:</w:t>
      </w:r>
    </w:p>
    <w:p w:rsidR="007C11DC" w:rsidRDefault="007C11DC" w:rsidP="007C11D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w:t>
      </w:r>
      <w:r>
        <w:rPr>
          <w:rFonts w:ascii="Times New Roman" w:hAnsi="Times New Roman" w:cs="Times New Roman"/>
          <w:sz w:val="28"/>
          <w:szCs w:val="28"/>
        </w:rPr>
        <w:t>BGĐT</w:t>
      </w:r>
      <w:r>
        <w:rPr>
          <w:rFonts w:ascii="Times New Roman" w:hAnsi="Times New Roman" w:cs="Times New Roman"/>
          <w:sz w:val="28"/>
          <w:szCs w:val="28"/>
          <w:lang w:val="vi-VN"/>
        </w:rPr>
        <w:t xml:space="preserve">, máy </w:t>
      </w:r>
      <w:proofErr w:type="spellStart"/>
      <w:r>
        <w:rPr>
          <w:rFonts w:ascii="Times New Roman" w:hAnsi="Times New Roman" w:cs="Times New Roman"/>
          <w:sz w:val="28"/>
          <w:szCs w:val="28"/>
        </w:rPr>
        <w:t>soi</w:t>
      </w:r>
      <w:proofErr w:type="spellEnd"/>
      <w:r>
        <w:rPr>
          <w:rFonts w:ascii="Times New Roman" w:hAnsi="Times New Roman" w:cs="Times New Roman"/>
          <w:sz w:val="28"/>
          <w:szCs w:val="28"/>
          <w:lang w:val="vi-VN"/>
        </w:rPr>
        <w:t>, PBT.</w:t>
      </w:r>
    </w:p>
    <w:p w:rsidR="007C11DC" w:rsidRDefault="007C11DC" w:rsidP="007C11DC">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III. Các hoạt động dạy học</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chủ</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yếu</w:t>
      </w:r>
      <w:proofErr w:type="spellEnd"/>
      <w:r>
        <w:rPr>
          <w:rFonts w:ascii="Times New Roman" w:hAnsi="Times New Roman" w:cs="Times New Roman"/>
          <w:b/>
          <w:bCs/>
          <w:sz w:val="28"/>
          <w:szCs w:val="28"/>
          <w:lang w:val="vi-V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7C11DC" w:rsidTr="007C11DC">
        <w:tc>
          <w:tcPr>
            <w:tcW w:w="6487" w:type="dxa"/>
            <w:tcBorders>
              <w:top w:val="single" w:sz="4" w:space="0" w:color="auto"/>
              <w:left w:val="single" w:sz="4" w:space="0" w:color="auto"/>
              <w:bottom w:val="single" w:sz="4" w:space="0" w:color="auto"/>
              <w:right w:val="single" w:sz="4" w:space="0" w:color="auto"/>
            </w:tcBorders>
            <w:hideMark/>
          </w:tcPr>
          <w:p w:rsidR="007C11DC" w:rsidRDefault="007C11DC">
            <w:pPr>
              <w:spacing w:after="0" w:line="360" w:lineRule="atLeast"/>
              <w:jc w:val="center"/>
              <w:rPr>
                <w:rFonts w:ascii="Times New Roman" w:hAnsi="Times New Roman" w:cs="Times New Roman"/>
                <w:b/>
                <w:bCs/>
                <w:kern w:val="2"/>
                <w:sz w:val="28"/>
                <w:szCs w:val="28"/>
                <w14:ligatures w14:val="standardContextual"/>
              </w:rPr>
            </w:pP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của</w:t>
            </w:r>
            <w:proofErr w:type="spellEnd"/>
            <w:r>
              <w:rPr>
                <w:rFonts w:ascii="Times New Roman" w:hAnsi="Times New Roman" w:cs="Times New Roman"/>
                <w:b/>
                <w:bCs/>
                <w:kern w:val="2"/>
                <w:sz w:val="28"/>
                <w:szCs w:val="28"/>
                <w14:ligatures w14:val="standardContextual"/>
              </w:rPr>
              <w:t xml:space="preserve"> GV</w:t>
            </w:r>
          </w:p>
        </w:tc>
        <w:tc>
          <w:tcPr>
            <w:tcW w:w="3402" w:type="dxa"/>
            <w:tcBorders>
              <w:top w:val="single" w:sz="4" w:space="0" w:color="auto"/>
              <w:left w:val="single" w:sz="4" w:space="0" w:color="auto"/>
              <w:bottom w:val="single" w:sz="4" w:space="0" w:color="auto"/>
              <w:right w:val="single" w:sz="4" w:space="0" w:color="auto"/>
            </w:tcBorders>
            <w:hideMark/>
          </w:tcPr>
          <w:p w:rsidR="007C11DC" w:rsidRDefault="007C11DC">
            <w:pPr>
              <w:spacing w:after="0" w:line="360" w:lineRule="atLeast"/>
              <w:jc w:val="center"/>
              <w:rPr>
                <w:rFonts w:ascii="Times New Roman" w:hAnsi="Times New Roman" w:cs="Times New Roman"/>
                <w:b/>
                <w:bCs/>
                <w:kern w:val="2"/>
                <w:sz w:val="28"/>
                <w:szCs w:val="28"/>
                <w14:ligatures w14:val="standardContextual"/>
              </w:rPr>
            </w:pP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của</w:t>
            </w:r>
            <w:proofErr w:type="spellEnd"/>
            <w:r>
              <w:rPr>
                <w:rFonts w:ascii="Times New Roman" w:hAnsi="Times New Roman" w:cs="Times New Roman"/>
                <w:b/>
                <w:bCs/>
                <w:kern w:val="2"/>
                <w:sz w:val="28"/>
                <w:szCs w:val="28"/>
                <w14:ligatures w14:val="standardContextual"/>
              </w:rPr>
              <w:t xml:space="preserve"> HS</w:t>
            </w:r>
          </w:p>
        </w:tc>
      </w:tr>
      <w:tr w:rsidR="007C11DC" w:rsidTr="007C11DC">
        <w:tc>
          <w:tcPr>
            <w:tcW w:w="6487" w:type="dxa"/>
            <w:tcBorders>
              <w:top w:val="single" w:sz="4" w:space="0" w:color="auto"/>
              <w:left w:val="single" w:sz="4" w:space="0" w:color="auto"/>
              <w:bottom w:val="single" w:sz="4" w:space="0" w:color="auto"/>
              <w:right w:val="single" w:sz="4" w:space="0" w:color="auto"/>
            </w:tcBorders>
            <w:hideMark/>
          </w:tcPr>
          <w:p w:rsidR="007C11DC" w:rsidRDefault="007C11DC">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14:ligatures w14:val="standardContextual"/>
              </w:rPr>
              <w:t xml:space="preserve">1. </w:t>
            </w: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Mở</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đầu</w:t>
            </w:r>
            <w:proofErr w:type="spellEnd"/>
            <w:r>
              <w:rPr>
                <w:rFonts w:ascii="Times New Roman" w:hAnsi="Times New Roman" w:cs="Times New Roman"/>
                <w:b/>
                <w:bCs/>
                <w:kern w:val="2"/>
                <w:sz w:val="28"/>
                <w:szCs w:val="28"/>
                <w14:ligatures w14:val="standardContextual"/>
              </w:rPr>
              <w:t xml:space="preserve"> </w:t>
            </w:r>
            <w:proofErr w:type="gramStart"/>
            <w:r>
              <w:rPr>
                <w:rFonts w:ascii="Times New Roman" w:hAnsi="Times New Roman" w:cs="Times New Roman"/>
                <w:b/>
                <w:bCs/>
                <w:kern w:val="2"/>
                <w:sz w:val="28"/>
                <w:szCs w:val="28"/>
                <w14:ligatures w14:val="standardContextual"/>
              </w:rPr>
              <w:t>( 3</w:t>
            </w:r>
            <w:proofErr w:type="gramEnd"/>
            <w:r>
              <w:rPr>
                <w:rFonts w:ascii="Times New Roman" w:hAnsi="Times New Roman" w:cs="Times New Roman"/>
                <w:b/>
                <w:bCs/>
                <w:kern w:val="2"/>
                <w:sz w:val="28"/>
                <w:szCs w:val="28"/>
                <w14:ligatures w14:val="standardContextual"/>
              </w:rPr>
              <w:t>-5’)</w:t>
            </w:r>
          </w:p>
          <w:p w:rsidR="007C11DC" w:rsidRDefault="007C11DC">
            <w:pPr>
              <w:spacing w:after="0" w:line="360" w:lineRule="atLeast"/>
              <w:jc w:val="both"/>
              <w:rPr>
                <w:rFonts w:ascii="Times New Roman" w:hAnsi="Times New Roman" w:cs="Times New Roman"/>
                <w:bCs/>
                <w:spacing w:val="-8"/>
                <w:kern w:val="2"/>
                <w:sz w:val="28"/>
                <w:szCs w:val="28"/>
                <w:lang w:val="vi-VN"/>
                <w14:ligatures w14:val="standardContextual"/>
              </w:rPr>
            </w:pPr>
            <w:r>
              <w:rPr>
                <w:rFonts w:ascii="Times New Roman" w:hAnsi="Times New Roman" w:cs="Times New Roman"/>
                <w:bCs/>
                <w:spacing w:val="-8"/>
                <w:kern w:val="2"/>
                <w:sz w:val="28"/>
                <w:szCs w:val="28"/>
                <w14:ligatures w14:val="standardContextual"/>
              </w:rPr>
              <w:t xml:space="preserve">- GV </w:t>
            </w:r>
            <w:r>
              <w:rPr>
                <w:rFonts w:ascii="Times New Roman" w:hAnsi="Times New Roman" w:cs="Times New Roman"/>
                <w:bCs/>
                <w:spacing w:val="-8"/>
                <w:kern w:val="2"/>
                <w:sz w:val="28"/>
                <w:szCs w:val="28"/>
                <w:lang w:val="vi-VN"/>
                <w14:ligatures w14:val="standardContextual"/>
              </w:rPr>
              <w:t>cho HS hát và vận động theo nhạc.</w:t>
            </w:r>
          </w:p>
          <w:p w:rsidR="007C11DC" w:rsidRDefault="007C11DC">
            <w:pPr>
              <w:spacing w:after="0" w:line="360" w:lineRule="atLeast"/>
              <w:jc w:val="both"/>
              <w:rPr>
                <w:rFonts w:ascii="Times New Roman" w:hAnsi="Times New Roman" w:cs="Times New Roman"/>
                <w:bCs/>
                <w:kern w:val="2"/>
                <w:sz w:val="28"/>
                <w:szCs w:val="28"/>
                <w14:ligatures w14:val="standardContextual"/>
              </w:rPr>
            </w:pPr>
            <w:r>
              <w:rPr>
                <w:rFonts w:ascii="Times New Roman" w:hAnsi="Times New Roman" w:cs="Times New Roman"/>
                <w:bCs/>
                <w:kern w:val="2"/>
                <w:sz w:val="28"/>
                <w:szCs w:val="28"/>
                <w14:ligatures w14:val="standardContextual"/>
              </w:rPr>
              <w:t xml:space="preserve">- GV </w:t>
            </w:r>
            <w:proofErr w:type="spellStart"/>
            <w:r>
              <w:rPr>
                <w:rFonts w:ascii="Times New Roman" w:hAnsi="Times New Roman" w:cs="Times New Roman"/>
                <w:bCs/>
                <w:kern w:val="2"/>
                <w:sz w:val="28"/>
                <w:szCs w:val="28"/>
                <w14:ligatures w14:val="standardContextual"/>
              </w:rPr>
              <w:t>nhận</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xét</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tuyên</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dương</w:t>
            </w:r>
            <w:proofErr w:type="spellEnd"/>
            <w:r>
              <w:rPr>
                <w:rFonts w:ascii="Times New Roman" w:hAnsi="Times New Roman" w:cs="Times New Roman"/>
                <w:bCs/>
                <w:kern w:val="2"/>
                <w:sz w:val="28"/>
                <w:szCs w:val="28"/>
                <w14:ligatures w14:val="standardContextual"/>
              </w:rPr>
              <w:t>.</w:t>
            </w:r>
          </w:p>
          <w:p w:rsidR="007C11DC" w:rsidRDefault="007C11DC">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Cs/>
                <w:kern w:val="2"/>
                <w:sz w:val="28"/>
                <w:szCs w:val="28"/>
                <w14:ligatures w14:val="standardContextual"/>
              </w:rPr>
              <w:t xml:space="preserve">- GV </w:t>
            </w:r>
            <w:proofErr w:type="spellStart"/>
            <w:r>
              <w:rPr>
                <w:rFonts w:ascii="Times New Roman" w:hAnsi="Times New Roman" w:cs="Times New Roman"/>
                <w:bCs/>
                <w:kern w:val="2"/>
                <w:sz w:val="28"/>
                <w:szCs w:val="28"/>
                <w14:ligatures w14:val="standardContextual"/>
              </w:rPr>
              <w:t>giới</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thiệu</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bài</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trực</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tiếp</w:t>
            </w:r>
            <w:proofErr w:type="spellEnd"/>
            <w:r>
              <w:rPr>
                <w:rFonts w:ascii="Times New Roman" w:hAnsi="Times New Roman" w:cs="Times New Roman"/>
                <w:b/>
                <w:bCs/>
                <w:kern w:val="2"/>
                <w:sz w:val="28"/>
                <w:szCs w:val="28"/>
                <w14:ligatures w14:val="standardContextual"/>
              </w:rPr>
              <w:t xml:space="preserve"> </w:t>
            </w:r>
          </w:p>
          <w:p w:rsidR="007C11DC" w:rsidRDefault="007C11DC">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b/>
                <w:bCs/>
                <w:spacing w:val="-6"/>
                <w:kern w:val="2"/>
                <w:sz w:val="28"/>
                <w:szCs w:val="28"/>
                <w14:ligatures w14:val="standardContextual"/>
              </w:rPr>
              <w:t xml:space="preserve">2. HĐ </w:t>
            </w:r>
            <w:r>
              <w:rPr>
                <w:rFonts w:ascii="Times New Roman" w:hAnsi="Times New Roman" w:cs="Times New Roman"/>
                <w:b/>
                <w:bCs/>
                <w:spacing w:val="-6"/>
                <w:kern w:val="2"/>
                <w:sz w:val="28"/>
                <w:szCs w:val="28"/>
                <w:lang w:val="vi-VN"/>
                <w14:ligatures w14:val="standardContextual"/>
              </w:rPr>
              <w:t>khám phá</w:t>
            </w:r>
            <w:r>
              <w:rPr>
                <w:rFonts w:ascii="Times New Roman" w:hAnsi="Times New Roman" w:cs="Times New Roman"/>
                <w:b/>
                <w:bCs/>
                <w:spacing w:val="-6"/>
                <w:kern w:val="2"/>
                <w:sz w:val="28"/>
                <w:szCs w:val="28"/>
                <w14:ligatures w14:val="standardContextual"/>
              </w:rPr>
              <w:t xml:space="preserve"> (10-12’)</w:t>
            </w:r>
            <w:r>
              <w:rPr>
                <w:rFonts w:ascii="Times New Roman" w:hAnsi="Times New Roman" w:cs="Times New Roman"/>
                <w:kern w:val="2"/>
                <w:sz w:val="28"/>
                <w:szCs w:val="28"/>
                <w:lang w:val="vi-VN"/>
                <w14:ligatures w14:val="standardContextual"/>
              </w:rPr>
              <w:t xml:space="preserve"> </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b/>
                <w:bCs/>
                <w:kern w:val="2"/>
                <w:sz w:val="28"/>
                <w:szCs w:val="28"/>
                <w14:ligatures w14:val="standardContextual"/>
              </w:rPr>
              <w:t xml:space="preserve">- </w:t>
            </w:r>
            <w:r>
              <w:rPr>
                <w:rFonts w:ascii="Times New Roman" w:hAnsi="Times New Roman" w:cs="Times New Roman"/>
                <w:kern w:val="2"/>
                <w:sz w:val="28"/>
                <w:szCs w:val="28"/>
                <w14:ligatures w14:val="standardContextual"/>
              </w:rPr>
              <w:t xml:space="preserve">GV </w:t>
            </w:r>
            <w:proofErr w:type="spellStart"/>
            <w:r>
              <w:rPr>
                <w:rFonts w:ascii="Times New Roman" w:hAnsi="Times New Roman" w:cs="Times New Roman"/>
                <w:kern w:val="2"/>
                <w:sz w:val="28"/>
                <w:szCs w:val="28"/>
                <w14:ligatures w14:val="standardContextual"/>
              </w:rPr>
              <w:t>cho</w:t>
            </w:r>
            <w:proofErr w:type="spellEnd"/>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quan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sát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tranh</w:t>
            </w:r>
            <w:proofErr w:type="spellEnd"/>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trên màn hình.</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YCHS q/</w:t>
            </w:r>
            <w:proofErr w:type="spellStart"/>
            <w:r>
              <w:rPr>
                <w:rFonts w:ascii="Times New Roman" w:hAnsi="Times New Roman" w:cs="Times New Roman"/>
                <w:kern w:val="2"/>
                <w:sz w:val="28"/>
                <w:szCs w:val="28"/>
                <w14:ligatures w14:val="standardContextual"/>
              </w:rPr>
              <w:t>sát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tranh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chụp</w:t>
            </w:r>
            <w:proofErr w:type="spellEnd"/>
            <w:r>
              <w:rPr>
                <w:rFonts w:ascii="Times New Roman" w:hAnsi="Times New Roman" w:cs="Times New Roman"/>
                <w:kern w:val="2"/>
                <w:sz w:val="28"/>
                <w:szCs w:val="28"/>
                <w14:ligatures w14:val="standardContextual"/>
              </w:rPr>
              <w:t xml:space="preserve"> 2 </w:t>
            </w:r>
            <w:proofErr w:type="spellStart"/>
            <w:r>
              <w:rPr>
                <w:rFonts w:ascii="Times New Roman" w:hAnsi="Times New Roman" w:cs="Times New Roman"/>
                <w:kern w:val="2"/>
                <w:sz w:val="28"/>
                <w:szCs w:val="28"/>
                <w14:ligatures w14:val="standardContextual"/>
              </w:rPr>
              <w:t>mặt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của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từng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tờ</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tiền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rồi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mệnh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giá</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từng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loại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hoặc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hỏi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hs</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sau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đó</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lớp</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nhắc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lại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cho</w:t>
            </w:r>
            <w:proofErr w:type="spellEnd"/>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nêu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chất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liệu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tất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đều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giấy</w:t>
            </w:r>
            <w:proofErr w:type="spellEnd"/>
            <w:r>
              <w:rPr>
                <w:rFonts w:ascii="Times New Roman" w:hAnsi="Times New Roman" w:cs="Times New Roman"/>
                <w:kern w:val="2"/>
                <w:sz w:val="28"/>
                <w:szCs w:val="28"/>
                <w14:ligatures w14:val="standardContextual"/>
              </w:rPr>
              <w:t xml:space="preserve"> in cotton), </w:t>
            </w:r>
            <w:proofErr w:type="spellStart"/>
            <w:r>
              <w:rPr>
                <w:rFonts w:ascii="Times New Roman" w:hAnsi="Times New Roman" w:cs="Times New Roman"/>
                <w:kern w:val="2"/>
                <w:sz w:val="28"/>
                <w:szCs w:val="28"/>
                <w14:ligatures w14:val="standardContextual"/>
              </w:rPr>
              <w:t>màu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sắc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hình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ảnh</w:t>
            </w:r>
            <w:proofErr w:type="spellEnd"/>
            <w:r>
              <w:rPr>
                <w:rFonts w:ascii="Times New Roman" w:hAnsi="Times New Roman" w:cs="Times New Roman"/>
                <w:kern w:val="2"/>
                <w:sz w:val="28"/>
                <w:szCs w:val="28"/>
                <w14:ligatures w14:val="standardContextual"/>
              </w:rPr>
              <w:t xml:space="preserve"> in </w:t>
            </w:r>
            <w:proofErr w:type="spellStart"/>
            <w:r>
              <w:rPr>
                <w:rFonts w:ascii="Times New Roman" w:hAnsi="Times New Roman" w:cs="Times New Roman"/>
                <w:kern w:val="2"/>
                <w:sz w:val="28"/>
                <w:szCs w:val="28"/>
                <w14:ligatures w14:val="standardContextual"/>
              </w:rPr>
              <w:t>trên</w:t>
            </w:r>
            <w:proofErr w:type="spellEnd"/>
            <w:r>
              <w:rPr>
                <w:rFonts w:ascii="Times New Roman" w:hAnsi="Times New Roman" w:cs="Times New Roman"/>
                <w:kern w:val="2"/>
                <w:sz w:val="28"/>
                <w:szCs w:val="28"/>
                <w14:ligatures w14:val="standardContextual"/>
              </w:rPr>
              <w:t xml:space="preserve"> 2 </w:t>
            </w:r>
            <w:proofErr w:type="spellStart"/>
            <w:r>
              <w:rPr>
                <w:rFonts w:ascii="Times New Roman" w:hAnsi="Times New Roman" w:cs="Times New Roman"/>
                <w:kern w:val="2"/>
                <w:sz w:val="28"/>
                <w:szCs w:val="28"/>
                <w14:ligatures w14:val="standardContextual"/>
              </w:rPr>
              <w:t>mặt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của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từng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tờ</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tiền</w:t>
            </w:r>
            <w:proofErr w:type="spellEnd"/>
            <w:r>
              <w:rPr>
                <w:rFonts w:ascii="Times New Roman" w:hAnsi="Times New Roman" w:cs="Times New Roman"/>
                <w:kern w:val="2"/>
                <w:sz w:val="28"/>
                <w:szCs w:val="28"/>
                <w14:ligatures w14:val="standardContextual"/>
              </w:rPr>
              <w:t xml:space="preserve"> …</w:t>
            </w:r>
          </w:p>
          <w:p w:rsidR="007C11DC" w:rsidRDefault="007C11DC">
            <w:pPr>
              <w:spacing w:after="0" w:line="360" w:lineRule="atLeast"/>
              <w:jc w:val="both"/>
              <w:rPr>
                <w:rFonts w:ascii="Times New Roman" w:hAnsi="Times New Roman" w:cs="Times New Roman"/>
                <w:i/>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proofErr w:type="gramStart"/>
            <w:r>
              <w:rPr>
                <w:rFonts w:ascii="Times New Roman" w:hAnsi="Times New Roman" w:cs="Times New Roman"/>
                <w:kern w:val="2"/>
                <w:sz w:val="28"/>
                <w:szCs w:val="28"/>
                <w:lang w:val="vi-VN"/>
                <w14:ligatures w14:val="standardContextual"/>
              </w:rPr>
              <w:t>GV</w:t>
            </w:r>
            <w:proofErr w:type="spellStart"/>
            <w:r>
              <w:rPr>
                <w:rFonts w:ascii="Times New Roman" w:hAnsi="Times New Roman" w:cs="Times New Roman"/>
                <w:kern w:val="2"/>
                <w:sz w:val="28"/>
                <w:szCs w:val="28"/>
                <w14:ligatures w14:val="standardContextual"/>
              </w:rPr>
              <w:t>giảng</w:t>
            </w:r>
            <w:proofErr w:type="spellEnd"/>
            <w:r>
              <w:rPr>
                <w:rFonts w:ascii="Times New Roman" w:hAnsi="Times New Roman" w:cs="Times New Roman"/>
                <w:i/>
                <w:kern w:val="2"/>
                <w:sz w:val="28"/>
                <w:szCs w:val="28"/>
                <w:lang w:val="vi-VN"/>
                <w14:ligatures w14:val="standardContextual"/>
              </w:rPr>
              <w:t>“ Tất</w:t>
            </w:r>
            <w:proofErr w:type="gramEnd"/>
            <w:r>
              <w:rPr>
                <w:rFonts w:ascii="Times New Roman" w:hAnsi="Times New Roman" w:cs="Times New Roman"/>
                <w:i/>
                <w:kern w:val="2"/>
                <w:sz w:val="28"/>
                <w:szCs w:val="28"/>
                <w:lang w:val="vi-VN"/>
                <w14:ligatures w14:val="standardContextual"/>
              </w:rPr>
              <w:t xml:space="preserve"> cả ở mặt trước các tờ tiền đều in dòng chữ: “Cộng hòa XHCN Việt Nam, in hình Quốc huy, chân dung Chủ tịch HCM và mệnh giá của tờ tiền,hoa văn dân tộc. Mặt sau tờ 100 đồng là h/ả tháp Phổ Minh ở Nam Định, tờ 200 đồng là cảnh xs nông nghiệp, 500 đồng là cảnh ở cảng Hải Phòng, 1000 đồng là cảnh khai thác gỗ…”</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i/>
                <w:kern w:val="2"/>
                <w:sz w:val="28"/>
                <w:szCs w:val="28"/>
                <w14:ligatures w14:val="standardContextual"/>
              </w:rPr>
              <w:t>-</w:t>
            </w:r>
            <w:r>
              <w:rPr>
                <w:rFonts w:ascii="Times New Roman" w:hAnsi="Times New Roman" w:cs="Times New Roman"/>
                <w:i/>
                <w:kern w:val="2"/>
                <w:sz w:val="28"/>
                <w:szCs w:val="28"/>
                <w:lang w:val="vi-VN"/>
                <w14:ligatures w14:val="standardContextual"/>
              </w:rPr>
              <w:t xml:space="preserve"> </w:t>
            </w:r>
            <w:r>
              <w:rPr>
                <w:rFonts w:ascii="Times New Roman" w:hAnsi="Times New Roman" w:cs="Times New Roman"/>
                <w:kern w:val="2"/>
                <w:sz w:val="28"/>
                <w:szCs w:val="28"/>
                <w:lang w:val="vi-VN"/>
                <w14:ligatures w14:val="standardContextual"/>
              </w:rPr>
              <w:t>GV giới thiệu thêm một số hình ảnh các tờ tiền lên lớp trên mới học.</w:t>
            </w:r>
          </w:p>
          <w:p w:rsidR="007C11DC" w:rsidRDefault="007C11DC">
            <w:pPr>
              <w:spacing w:after="0" w:line="360" w:lineRule="atLeast"/>
              <w:jc w:val="both"/>
              <w:rPr>
                <w:rFonts w:ascii="Times New Roman" w:hAnsi="Times New Roman" w:cs="Times New Roman"/>
                <w:i/>
                <w:kern w:val="2"/>
                <w:sz w:val="28"/>
                <w:szCs w:val="28"/>
                <w14:ligatures w14:val="standardContextual"/>
              </w:rPr>
            </w:pPr>
            <w:r>
              <w:rPr>
                <w:rFonts w:ascii="Times New Roman" w:hAnsi="Times New Roman" w:cs="Times New Roman"/>
                <w:kern w:val="2"/>
                <w:sz w:val="28"/>
                <w:szCs w:val="28"/>
                <w:lang w:val="vi-VN"/>
                <w14:ligatures w14:val="standardContextual"/>
              </w:rPr>
              <w:t xml:space="preserve">- GV chốt và chuyển </w:t>
            </w:r>
            <w:r>
              <w:rPr>
                <w:rFonts w:ascii="Times New Roman" w:hAnsi="Times New Roman" w:cs="Times New Roman"/>
                <w:kern w:val="2"/>
                <w:sz w:val="28"/>
                <w:szCs w:val="28"/>
                <w14:ligatures w14:val="standardContextual"/>
              </w:rPr>
              <w:t xml:space="preserve">HĐ: Qua GT </w:t>
            </w:r>
            <w:proofErr w:type="spellStart"/>
            <w:r>
              <w:rPr>
                <w:rFonts w:ascii="Times New Roman" w:hAnsi="Times New Roman" w:cs="Times New Roman"/>
                <w:i/>
                <w:kern w:val="2"/>
                <w:sz w:val="28"/>
                <w:szCs w:val="28"/>
                <w14:ligatures w14:val="standardContextual"/>
              </w:rPr>
              <w:t>các</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em</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đã</w:t>
            </w:r>
            <w:proofErr w:type="spellEnd"/>
            <w:r>
              <w:rPr>
                <w:rFonts w:ascii="Times New Roman" w:hAnsi="Times New Roman" w:cs="Times New Roman"/>
                <w:i/>
                <w:kern w:val="2"/>
                <w:sz w:val="28"/>
                <w:szCs w:val="28"/>
                <w14:ligatures w14:val="standardContextual"/>
              </w:rPr>
              <w:t xml:space="preserve"> </w:t>
            </w:r>
            <w:r>
              <w:rPr>
                <w:rFonts w:ascii="Times New Roman" w:hAnsi="Times New Roman" w:cs="Times New Roman"/>
                <w:i/>
                <w:kern w:val="2"/>
                <w:sz w:val="28"/>
                <w:szCs w:val="28"/>
                <w:lang w:val="vi-VN"/>
                <w14:ligatures w14:val="standardContextual"/>
              </w:rPr>
              <w:t xml:space="preserve"> nhận biết được các tờ tiền Việt Nam</w:t>
            </w:r>
            <w:r>
              <w:rPr>
                <w:rFonts w:ascii="Times New Roman" w:hAnsi="Times New Roman" w:cs="Times New Roman"/>
                <w:i/>
                <w:kern w:val="2"/>
                <w:sz w:val="28"/>
                <w:szCs w:val="28"/>
                <w14:ligatures w14:val="standardContextual"/>
              </w:rPr>
              <w:t xml:space="preserve">. </w:t>
            </w:r>
          </w:p>
          <w:p w:rsidR="007C11DC" w:rsidRDefault="007C11DC">
            <w:pPr>
              <w:spacing w:after="0" w:line="360" w:lineRule="atLeast"/>
              <w:jc w:val="both"/>
              <w:rPr>
                <w:rFonts w:ascii="Times New Roman" w:hAnsi="Times New Roman" w:cs="Times New Roman"/>
                <w:i/>
                <w:kern w:val="2"/>
                <w:sz w:val="28"/>
                <w:szCs w:val="28"/>
                <w14:ligatures w14:val="standardContextual"/>
              </w:rPr>
            </w:pPr>
            <w:r>
              <w:rPr>
                <w:rFonts w:ascii="Times New Roman" w:hAnsi="Times New Roman" w:cs="Times New Roman"/>
                <w:b/>
                <w:bCs/>
                <w:kern w:val="2"/>
                <w:sz w:val="28"/>
                <w:szCs w:val="28"/>
                <w14:ligatures w14:val="standardContextual"/>
              </w:rPr>
              <w:t xml:space="preserve">3. HĐ </w:t>
            </w:r>
            <w:proofErr w:type="spellStart"/>
            <w:r>
              <w:rPr>
                <w:rFonts w:ascii="Times New Roman" w:hAnsi="Times New Roman" w:cs="Times New Roman"/>
                <w:b/>
                <w:bCs/>
                <w:kern w:val="2"/>
                <w:sz w:val="28"/>
                <w:szCs w:val="28"/>
                <w14:ligatures w14:val="standardContextual"/>
              </w:rPr>
              <w:t>Luyện</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tập</w:t>
            </w:r>
            <w:proofErr w:type="spellEnd"/>
            <w:r>
              <w:rPr>
                <w:rFonts w:ascii="Times New Roman" w:hAnsi="Times New Roman" w:cs="Times New Roman"/>
                <w:b/>
                <w:bCs/>
                <w:kern w:val="2"/>
                <w:sz w:val="28"/>
                <w:szCs w:val="28"/>
                <w14:ligatures w14:val="standardContextual"/>
              </w:rPr>
              <w:t xml:space="preserve"> - </w:t>
            </w:r>
            <w:proofErr w:type="spellStart"/>
            <w:r>
              <w:rPr>
                <w:rFonts w:ascii="Times New Roman" w:hAnsi="Times New Roman" w:cs="Times New Roman"/>
                <w:b/>
                <w:bCs/>
                <w:kern w:val="2"/>
                <w:sz w:val="28"/>
                <w:szCs w:val="28"/>
                <w14:ligatures w14:val="standardContextual"/>
              </w:rPr>
              <w:t>Thực</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hành</w:t>
            </w:r>
            <w:proofErr w:type="spellEnd"/>
            <w:r>
              <w:rPr>
                <w:rFonts w:ascii="Times New Roman" w:hAnsi="Times New Roman" w:cs="Times New Roman"/>
                <w:b/>
                <w:bCs/>
                <w:kern w:val="2"/>
                <w:sz w:val="28"/>
                <w:szCs w:val="28"/>
                <w14:ligatures w14:val="standardContextual"/>
              </w:rPr>
              <w:t>: (15-17’)</w:t>
            </w:r>
            <w:r>
              <w:rPr>
                <w:rFonts w:ascii="Times New Roman" w:hAnsi="Times New Roman" w:cs="Times New Roman"/>
                <w:kern w:val="2"/>
                <w:sz w:val="28"/>
                <w:szCs w:val="28"/>
                <w14:ligatures w14:val="standardContextual"/>
              </w:rPr>
              <w:t xml:space="preserve"> </w:t>
            </w:r>
          </w:p>
          <w:p w:rsidR="007C11DC" w:rsidRDefault="007C11DC">
            <w:pPr>
              <w:spacing w:after="0" w:line="360" w:lineRule="atLeast"/>
              <w:jc w:val="both"/>
              <w:rPr>
                <w:rFonts w:ascii="Times New Roman" w:hAnsi="Times New Roman" w:cs="Times New Roman"/>
                <w:b/>
                <w:iCs/>
                <w:kern w:val="2"/>
                <w:sz w:val="28"/>
                <w:szCs w:val="28"/>
                <w14:ligatures w14:val="standardContextual"/>
              </w:rPr>
            </w:pPr>
            <w:r>
              <w:rPr>
                <w:rFonts w:ascii="Times New Roman" w:hAnsi="Times New Roman" w:cs="Times New Roman"/>
                <w:b/>
                <w:iCs/>
                <w:kern w:val="2"/>
                <w:sz w:val="28"/>
                <w:szCs w:val="28"/>
                <w:lang w:val="vi-VN"/>
                <w14:ligatures w14:val="standardContextual"/>
              </w:rPr>
              <w:t>Bài 1</w:t>
            </w:r>
            <w:r>
              <w:rPr>
                <w:rFonts w:ascii="Times New Roman" w:hAnsi="Times New Roman" w:cs="Times New Roman"/>
                <w:b/>
                <w:iCs/>
                <w:kern w:val="2"/>
                <w:sz w:val="28"/>
                <w:szCs w:val="28"/>
                <w14:ligatures w14:val="standardContextual"/>
              </w:rPr>
              <w:t>/72</w:t>
            </w:r>
            <w:r>
              <w:rPr>
                <w:rFonts w:ascii="Times New Roman" w:hAnsi="Times New Roman" w:cs="Times New Roman"/>
                <w:b/>
                <w:iCs/>
                <w:kern w:val="2"/>
                <w:sz w:val="28"/>
                <w:szCs w:val="28"/>
                <w:lang w:val="vi-VN"/>
                <w14:ligatures w14:val="standardContextual"/>
              </w:rPr>
              <w:t xml:space="preserve">: </w:t>
            </w:r>
            <w:r>
              <w:rPr>
                <w:rFonts w:ascii="Times New Roman" w:hAnsi="Times New Roman" w:cs="Times New Roman"/>
                <w:b/>
                <w:iCs/>
                <w:kern w:val="2"/>
                <w:sz w:val="28"/>
                <w:szCs w:val="28"/>
                <w14:ligatures w14:val="standardContextual"/>
              </w:rPr>
              <w:t>(6-7’)</w:t>
            </w:r>
          </w:p>
          <w:p w:rsidR="007C11DC" w:rsidRDefault="007C11DC">
            <w:pPr>
              <w:spacing w:after="0" w:line="360" w:lineRule="atLeast"/>
              <w:jc w:val="both"/>
              <w:rPr>
                <w:rFonts w:ascii="Times New Roman" w:hAnsi="Times New Roman" w:cs="Times New Roman"/>
                <w:bCs/>
                <w:iCs/>
                <w:kern w:val="2"/>
                <w:sz w:val="28"/>
                <w:szCs w:val="28"/>
                <w:lang w:val="vi-VN"/>
                <w14:ligatures w14:val="standardContextual"/>
              </w:rPr>
            </w:pPr>
            <w:r>
              <w:rPr>
                <w:rFonts w:ascii="Times New Roman" w:hAnsi="Times New Roman" w:cs="Times New Roman"/>
                <w:bCs/>
                <w:iCs/>
                <w:kern w:val="2"/>
                <w:sz w:val="28"/>
                <w:szCs w:val="28"/>
                <w:lang w:val="vi-VN"/>
                <w14:ligatures w14:val="standardContextual"/>
              </w:rPr>
              <w:lastRenderedPageBreak/>
              <w:t>* KT: Tiền Việt Nam</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Gọi HS đọc YC bài.</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GV</w:t>
            </w:r>
            <w:r>
              <w:rPr>
                <w:rFonts w:ascii="Times New Roman" w:hAnsi="Times New Roman" w:cs="Times New Roman"/>
                <w:kern w:val="2"/>
                <w:sz w:val="28"/>
                <w:szCs w:val="28"/>
                <w14:ligatures w14:val="standardContextual"/>
              </w:rPr>
              <w:t>YC HS</w:t>
            </w:r>
            <w:r>
              <w:rPr>
                <w:rFonts w:ascii="Times New Roman" w:hAnsi="Times New Roman" w:cs="Times New Roman"/>
                <w:kern w:val="2"/>
                <w:sz w:val="28"/>
                <w:szCs w:val="28"/>
                <w:lang w:val="vi-VN"/>
                <w14:ligatures w14:val="standardContextual"/>
              </w:rPr>
              <w:t xml:space="preserve"> trả lời miệng làm mẫu loại 100 đồng.</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Y/C HS thảo luận nhóm các loại tiền còn lại: Đếm và ghi lại số lượng.</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GV quan sát, và hỗ trợ nhóm gặp khó khăn.</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-GV chốt câu TL đúng, nhận xét, tuyên dương.</w:t>
            </w:r>
          </w:p>
          <w:p w:rsidR="007C11DC" w:rsidRDefault="007C11DC">
            <w:pPr>
              <w:spacing w:after="0" w:line="360" w:lineRule="atLeast"/>
              <w:jc w:val="both"/>
              <w:rPr>
                <w:rFonts w:ascii="Times New Roman" w:hAnsi="Times New Roman" w:cs="Times New Roman"/>
                <w:b/>
                <w:iCs/>
                <w:kern w:val="2"/>
                <w:sz w:val="28"/>
                <w:szCs w:val="28"/>
                <w14:ligatures w14:val="standardContextual"/>
              </w:rPr>
            </w:pPr>
            <w:r>
              <w:rPr>
                <w:rFonts w:ascii="Times New Roman" w:hAnsi="Times New Roman" w:cs="Times New Roman"/>
                <w:b/>
                <w:iCs/>
                <w:kern w:val="2"/>
                <w:sz w:val="28"/>
                <w:szCs w:val="28"/>
                <w:lang w:val="vi-VN"/>
                <w14:ligatures w14:val="standardContextual"/>
              </w:rPr>
              <w:t>Bài 2</w:t>
            </w:r>
            <w:r>
              <w:rPr>
                <w:rFonts w:ascii="Times New Roman" w:hAnsi="Times New Roman" w:cs="Times New Roman"/>
                <w:b/>
                <w:iCs/>
                <w:kern w:val="2"/>
                <w:sz w:val="28"/>
                <w:szCs w:val="28"/>
                <w14:ligatures w14:val="standardContextual"/>
              </w:rPr>
              <w:t>/72:(9-10’)</w:t>
            </w:r>
          </w:p>
          <w:p w:rsidR="007C11DC" w:rsidRDefault="007C11DC">
            <w:pPr>
              <w:spacing w:after="0" w:line="360" w:lineRule="atLeast"/>
              <w:jc w:val="both"/>
              <w:rPr>
                <w:rFonts w:ascii="Times New Roman" w:hAnsi="Times New Roman" w:cs="Times New Roman"/>
                <w:b/>
                <w:iCs/>
                <w:kern w:val="2"/>
                <w:sz w:val="28"/>
                <w:szCs w:val="28"/>
                <w14:ligatures w14:val="standardContextual"/>
              </w:rPr>
            </w:pPr>
            <w:r>
              <w:rPr>
                <w:rFonts w:ascii="Times New Roman" w:hAnsi="Times New Roman" w:cs="Times New Roman"/>
                <w:bCs/>
                <w:iCs/>
                <w:kern w:val="2"/>
                <w:sz w:val="28"/>
                <w:szCs w:val="28"/>
                <w:lang w:val="vi-VN"/>
                <w14:ligatures w14:val="standardContextual"/>
              </w:rPr>
              <w:t>* KT: Tiền Việt Nam</w:t>
            </w:r>
          </w:p>
          <w:p w:rsidR="007C11DC" w:rsidRDefault="007C11DC">
            <w:pPr>
              <w:spacing w:after="0" w:line="360" w:lineRule="atLeast"/>
              <w:jc w:val="both"/>
              <w:rPr>
                <w:rFonts w:ascii="Times New Roman" w:hAnsi="Times New Roman" w:cs="Times New Roman"/>
                <w:i/>
                <w:iCs/>
                <w:kern w:val="2"/>
                <w:sz w:val="28"/>
                <w:szCs w:val="28"/>
                <w14:ligatures w14:val="standardContextual"/>
              </w:rPr>
            </w:pPr>
            <w:r>
              <w:rPr>
                <w:rFonts w:ascii="Times New Roman" w:hAnsi="Times New Roman" w:cs="Times New Roman"/>
                <w:i/>
                <w:iCs/>
                <w:kern w:val="2"/>
                <w:sz w:val="28"/>
                <w:szCs w:val="28"/>
                <w14:ligatures w14:val="standardContextual"/>
              </w:rPr>
              <w:t xml:space="preserve">* </w:t>
            </w:r>
            <w:r>
              <w:rPr>
                <w:rFonts w:ascii="Times New Roman" w:hAnsi="Times New Roman" w:cs="Times New Roman"/>
                <w:b/>
                <w:bCs/>
                <w:kern w:val="2"/>
                <w:sz w:val="28"/>
                <w:szCs w:val="28"/>
                <w:lang w:val="vi-VN"/>
                <w14:ligatures w14:val="standardContextual"/>
              </w:rPr>
              <w:t>Trò chơi:</w:t>
            </w:r>
            <w:r>
              <w:rPr>
                <w:rFonts w:ascii="Times New Roman" w:hAnsi="Times New Roman" w:cs="Times New Roman"/>
                <w:bCs/>
                <w:kern w:val="2"/>
                <w:sz w:val="28"/>
                <w:szCs w:val="28"/>
                <w:lang w:val="vi-VN"/>
                <w14:ligatures w14:val="standardContextual"/>
              </w:rPr>
              <w:t xml:space="preserve"> </w:t>
            </w:r>
            <w:r>
              <w:rPr>
                <w:rFonts w:ascii="Times New Roman" w:hAnsi="Times New Roman" w:cs="Times New Roman"/>
                <w:iCs/>
                <w:kern w:val="2"/>
                <w:sz w:val="28"/>
                <w:szCs w:val="28"/>
                <w14:ligatures w14:val="standardContextual"/>
              </w:rPr>
              <w:t xml:space="preserve">GV </w:t>
            </w:r>
            <w:proofErr w:type="spellStart"/>
            <w:r>
              <w:rPr>
                <w:rFonts w:ascii="Times New Roman" w:hAnsi="Times New Roman" w:cs="Times New Roman"/>
                <w:iCs/>
                <w:kern w:val="2"/>
                <w:sz w:val="28"/>
                <w:szCs w:val="28"/>
                <w14:ligatures w14:val="standardContextual"/>
              </w:rPr>
              <w:t>tổ</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chức</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cho</w:t>
            </w:r>
            <w:proofErr w:type="spellEnd"/>
            <w:r>
              <w:rPr>
                <w:rFonts w:ascii="Times New Roman" w:hAnsi="Times New Roman" w:cs="Times New Roman"/>
                <w:iCs/>
                <w:kern w:val="2"/>
                <w:sz w:val="28"/>
                <w:szCs w:val="28"/>
                <w14:ligatures w14:val="standardContextual"/>
              </w:rPr>
              <w:t xml:space="preserve"> HS </w:t>
            </w:r>
            <w:proofErr w:type="spellStart"/>
            <w:r>
              <w:rPr>
                <w:rFonts w:ascii="Times New Roman" w:hAnsi="Times New Roman" w:cs="Times New Roman"/>
                <w:iCs/>
                <w:kern w:val="2"/>
                <w:sz w:val="28"/>
                <w:szCs w:val="28"/>
                <w14:ligatures w14:val="standardContextual"/>
              </w:rPr>
              <w:t>chơi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trò</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chơi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với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tên</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gọi</w:t>
            </w:r>
            <w:proofErr w:type="spellEnd"/>
            <w:r>
              <w:rPr>
                <w:rFonts w:ascii="Times New Roman" w:hAnsi="Times New Roman" w:cs="Times New Roman"/>
                <w:i/>
                <w:iCs/>
                <w:kern w:val="2"/>
                <w:sz w:val="28"/>
                <w:szCs w:val="28"/>
                <w14:ligatures w14:val="standardContextual"/>
              </w:rPr>
              <w:t xml:space="preserve"> “</w:t>
            </w:r>
            <w:proofErr w:type="spellStart"/>
            <w:r>
              <w:rPr>
                <w:rFonts w:ascii="Times New Roman" w:hAnsi="Times New Roman" w:cs="Times New Roman"/>
                <w:i/>
                <w:iCs/>
                <w:kern w:val="2"/>
                <w:sz w:val="28"/>
                <w:szCs w:val="28"/>
                <w14:ligatures w14:val="standardContextual"/>
              </w:rPr>
              <w:t>Đi</w:t>
            </w:r>
            <w:proofErr w:type="spellEnd"/>
            <w:r>
              <w:rPr>
                <w:rFonts w:ascii="Times New Roman" w:hAnsi="Times New Roman" w:cs="Times New Roman"/>
                <w:i/>
                <w:iCs/>
                <w:kern w:val="2"/>
                <w:sz w:val="28"/>
                <w:szCs w:val="28"/>
                <w14:ligatures w14:val="standardContextual"/>
              </w:rPr>
              <w:t xml:space="preserve"> </w:t>
            </w:r>
            <w:proofErr w:type="spellStart"/>
            <w:r>
              <w:rPr>
                <w:rFonts w:ascii="Times New Roman" w:hAnsi="Times New Roman" w:cs="Times New Roman"/>
                <w:i/>
                <w:iCs/>
                <w:kern w:val="2"/>
                <w:sz w:val="28"/>
                <w:szCs w:val="28"/>
                <w14:ligatures w14:val="standardContextual"/>
              </w:rPr>
              <w:t>chợ</w:t>
            </w:r>
            <w:proofErr w:type="spellEnd"/>
            <w:r>
              <w:rPr>
                <w:rFonts w:ascii="Times New Roman" w:hAnsi="Times New Roman" w:cs="Times New Roman"/>
                <w:i/>
                <w:iCs/>
                <w:kern w:val="2"/>
                <w:sz w:val="28"/>
                <w:szCs w:val="28"/>
                <w14:ligatures w14:val="standardContextual"/>
              </w:rPr>
              <w:t>”</w:t>
            </w:r>
          </w:p>
          <w:p w:rsidR="007C11DC" w:rsidRDefault="007C11DC">
            <w:pPr>
              <w:spacing w:after="0" w:line="360" w:lineRule="atLeast"/>
              <w:jc w:val="both"/>
              <w:rPr>
                <w:rFonts w:ascii="Times New Roman" w:hAnsi="Times New Roman" w:cs="Times New Roman"/>
                <w:bCs/>
                <w:kern w:val="2"/>
                <w:sz w:val="28"/>
                <w:szCs w:val="28"/>
                <w14:ligatures w14:val="standardContextual"/>
              </w:rPr>
            </w:pPr>
            <w:r>
              <w:rPr>
                <w:rFonts w:ascii="Times New Roman" w:hAnsi="Times New Roman" w:cs="Times New Roman"/>
                <w:bCs/>
                <w:kern w:val="2"/>
                <w:sz w:val="28"/>
                <w:szCs w:val="28"/>
                <w:lang w:val="vi-VN"/>
                <w14:ligatures w14:val="standardContextual"/>
              </w:rPr>
              <w:t xml:space="preserve">- GV </w:t>
            </w:r>
            <w:proofErr w:type="spellStart"/>
            <w:r>
              <w:rPr>
                <w:rFonts w:ascii="Times New Roman" w:hAnsi="Times New Roman" w:cs="Times New Roman"/>
                <w:bCs/>
                <w:kern w:val="2"/>
                <w:sz w:val="28"/>
                <w:szCs w:val="28"/>
                <w14:ligatures w14:val="standardContextual"/>
              </w:rPr>
              <w:t>chuẩn</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bị</w:t>
            </w:r>
            <w:proofErr w:type="spellEnd"/>
            <w:r>
              <w:rPr>
                <w:rFonts w:ascii="Times New Roman" w:hAnsi="Times New Roman" w:cs="Times New Roman"/>
                <w:bCs/>
                <w:kern w:val="2"/>
                <w:sz w:val="28"/>
                <w:szCs w:val="28"/>
                <w14:ligatures w14:val="standardContextual"/>
              </w:rPr>
              <w:t>:</w:t>
            </w:r>
            <w:r>
              <w:rPr>
                <w:rFonts w:ascii="Times New Roman" w:hAnsi="Times New Roman" w:cs="Times New Roman"/>
                <w:bCs/>
                <w:kern w:val="2"/>
                <w:sz w:val="28"/>
                <w:szCs w:val="28"/>
                <w:lang w:val="vi-VN"/>
                <w14:ligatures w14:val="standardContextual"/>
              </w:rPr>
              <w:t xml:space="preserve"> </w:t>
            </w:r>
            <w:proofErr w:type="spellStart"/>
            <w:r>
              <w:rPr>
                <w:rFonts w:ascii="Times New Roman" w:hAnsi="Times New Roman" w:cs="Times New Roman"/>
                <w:bCs/>
                <w:i/>
                <w:kern w:val="2"/>
                <w:sz w:val="28"/>
                <w:szCs w:val="28"/>
                <w14:ligatures w14:val="standardContextual"/>
              </w:rPr>
              <w:t>Một</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số</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hộp</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đựng</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đồ</w:t>
            </w:r>
            <w:proofErr w:type="spellEnd"/>
            <w:r>
              <w:rPr>
                <w:rFonts w:ascii="Times New Roman" w:hAnsi="Times New Roman" w:cs="Times New Roman"/>
                <w:bCs/>
                <w:i/>
                <w:kern w:val="2"/>
                <w:sz w:val="28"/>
                <w:szCs w:val="28"/>
                <w14:ligatures w14:val="standardContextual"/>
              </w:rPr>
              <w:t xml:space="preserve">, 1 </w:t>
            </w:r>
            <w:proofErr w:type="spellStart"/>
            <w:r>
              <w:rPr>
                <w:rFonts w:ascii="Times New Roman" w:hAnsi="Times New Roman" w:cs="Times New Roman"/>
                <w:bCs/>
                <w:i/>
                <w:kern w:val="2"/>
                <w:sz w:val="28"/>
                <w:szCs w:val="28"/>
                <w14:ligatures w14:val="standardContextual"/>
              </w:rPr>
              <w:t>số</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vật</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thật</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hoặc</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mô</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hình</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đồ</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vật</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có</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ghi</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giá</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tiền</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lên</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đó</w:t>
            </w:r>
            <w:proofErr w:type="spellEnd"/>
            <w:r>
              <w:rPr>
                <w:rFonts w:ascii="Times New Roman" w:hAnsi="Times New Roman" w:cs="Times New Roman"/>
                <w:bCs/>
                <w:i/>
                <w:kern w:val="2"/>
                <w:sz w:val="28"/>
                <w:szCs w:val="28"/>
                <w14:ligatures w14:val="standardContextual"/>
              </w:rPr>
              <w:t xml:space="preserve"> =&gt; </w:t>
            </w:r>
            <w:proofErr w:type="spellStart"/>
            <w:r>
              <w:rPr>
                <w:rFonts w:ascii="Times New Roman" w:hAnsi="Times New Roman" w:cs="Times New Roman"/>
                <w:bCs/>
                <w:i/>
                <w:kern w:val="2"/>
                <w:sz w:val="28"/>
                <w:szCs w:val="28"/>
                <w14:ligatures w14:val="standardContextual"/>
              </w:rPr>
              <w:t>phát</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cho</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đại</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diện</w:t>
            </w:r>
            <w:proofErr w:type="spellEnd"/>
            <w:r>
              <w:rPr>
                <w:rFonts w:ascii="Times New Roman" w:hAnsi="Times New Roman" w:cs="Times New Roman"/>
                <w:bCs/>
                <w:i/>
                <w:kern w:val="2"/>
                <w:sz w:val="28"/>
                <w:szCs w:val="28"/>
                <w14:ligatures w14:val="standardContextual"/>
              </w:rPr>
              <w:t xml:space="preserve"> 3 </w:t>
            </w:r>
            <w:proofErr w:type="spellStart"/>
            <w:r>
              <w:rPr>
                <w:rFonts w:ascii="Times New Roman" w:hAnsi="Times New Roman" w:cs="Times New Roman"/>
                <w:bCs/>
                <w:i/>
                <w:kern w:val="2"/>
                <w:sz w:val="28"/>
                <w:szCs w:val="28"/>
                <w14:ligatures w14:val="standardContextual"/>
              </w:rPr>
              <w:t>hoặc</w:t>
            </w:r>
            <w:proofErr w:type="spellEnd"/>
            <w:r>
              <w:rPr>
                <w:rFonts w:ascii="Times New Roman" w:hAnsi="Times New Roman" w:cs="Times New Roman"/>
                <w:bCs/>
                <w:i/>
                <w:kern w:val="2"/>
                <w:sz w:val="28"/>
                <w:szCs w:val="28"/>
                <w14:ligatures w14:val="standardContextual"/>
              </w:rPr>
              <w:t xml:space="preserve"> 4 </w:t>
            </w:r>
            <w:proofErr w:type="spellStart"/>
            <w:r>
              <w:rPr>
                <w:rFonts w:ascii="Times New Roman" w:hAnsi="Times New Roman" w:cs="Times New Roman"/>
                <w:bCs/>
                <w:i/>
                <w:kern w:val="2"/>
                <w:sz w:val="28"/>
                <w:szCs w:val="28"/>
                <w14:ligatures w14:val="standardContextual"/>
              </w:rPr>
              <w:t>nhóm</w:t>
            </w:r>
            <w:proofErr w:type="spellEnd"/>
            <w:r>
              <w:rPr>
                <w:rFonts w:ascii="Times New Roman" w:hAnsi="Times New Roman" w:cs="Times New Roman"/>
                <w:bCs/>
                <w:i/>
                <w:kern w:val="2"/>
                <w:sz w:val="28"/>
                <w:szCs w:val="28"/>
                <w14:ligatures w14:val="standardContextual"/>
              </w:rPr>
              <w:t xml:space="preserve"> 1 </w:t>
            </w:r>
            <w:proofErr w:type="spellStart"/>
            <w:r>
              <w:rPr>
                <w:rFonts w:ascii="Times New Roman" w:hAnsi="Times New Roman" w:cs="Times New Roman"/>
                <w:bCs/>
                <w:i/>
                <w:kern w:val="2"/>
                <w:sz w:val="28"/>
                <w:szCs w:val="28"/>
                <w14:ligatures w14:val="standardContextual"/>
              </w:rPr>
              <w:t>số</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tờ</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tiền</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thật</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hoặc</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thẻ</w:t>
            </w:r>
            <w:proofErr w:type="spellEnd"/>
            <w:r>
              <w:rPr>
                <w:rFonts w:ascii="Times New Roman" w:hAnsi="Times New Roman" w:cs="Times New Roman"/>
                <w:bCs/>
                <w:i/>
                <w:kern w:val="2"/>
                <w:sz w:val="28"/>
                <w:szCs w:val="28"/>
                <w14:ligatures w14:val="standardContextual"/>
              </w:rPr>
              <w:t xml:space="preserve"> in </w:t>
            </w:r>
            <w:proofErr w:type="spellStart"/>
            <w:r>
              <w:rPr>
                <w:rFonts w:ascii="Times New Roman" w:hAnsi="Times New Roman" w:cs="Times New Roman"/>
                <w:bCs/>
                <w:i/>
                <w:kern w:val="2"/>
                <w:sz w:val="28"/>
                <w:szCs w:val="28"/>
                <w14:ligatures w14:val="standardContextual"/>
              </w:rPr>
              <w:t>mệnh</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giá</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tiền</w:t>
            </w:r>
            <w:proofErr w:type="spellEnd"/>
            <w:r>
              <w:rPr>
                <w:rFonts w:ascii="Times New Roman" w:hAnsi="Times New Roman" w:cs="Times New Roman"/>
                <w:bCs/>
                <w:kern w:val="2"/>
                <w:sz w:val="28"/>
                <w:szCs w:val="28"/>
                <w14:ligatures w14:val="standardContextual"/>
              </w:rPr>
              <w:t xml:space="preserve">. =&gt; </w:t>
            </w:r>
            <w:proofErr w:type="spellStart"/>
            <w:r>
              <w:rPr>
                <w:rFonts w:ascii="Times New Roman" w:hAnsi="Times New Roman" w:cs="Times New Roman"/>
                <w:bCs/>
                <w:i/>
                <w:kern w:val="2"/>
                <w:sz w:val="28"/>
                <w:szCs w:val="28"/>
                <w14:ligatures w14:val="standardContextual"/>
              </w:rPr>
              <w:t>trong</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thời</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gian</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quy</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định</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mỗi</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nhóm</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dùng</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số</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tiền</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mình</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có</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để</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mua</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được</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càng</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nhiều</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đồ</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càng</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tốt</w:t>
            </w:r>
            <w:proofErr w:type="spellEnd"/>
            <w:r>
              <w:rPr>
                <w:rFonts w:ascii="Times New Roman" w:hAnsi="Times New Roman" w:cs="Times New Roman"/>
                <w:bCs/>
                <w:i/>
                <w:kern w:val="2"/>
                <w:sz w:val="28"/>
                <w:szCs w:val="28"/>
                <w14:ligatures w14:val="standardContextual"/>
              </w:rPr>
              <w:t>.</w:t>
            </w:r>
          </w:p>
          <w:p w:rsidR="007C11DC" w:rsidRDefault="007C11DC">
            <w:pPr>
              <w:spacing w:after="0" w:line="360" w:lineRule="atLeast"/>
              <w:jc w:val="both"/>
              <w:rPr>
                <w:rFonts w:ascii="Times New Roman" w:hAnsi="Times New Roman" w:cs="Times New Roman"/>
                <w:bCs/>
                <w:i/>
                <w:kern w:val="2"/>
                <w:sz w:val="28"/>
                <w:szCs w:val="28"/>
                <w:lang w:val="vi-VN"/>
                <w14:ligatures w14:val="standardContextual"/>
              </w:rPr>
            </w:pPr>
            <w:r>
              <w:rPr>
                <w:rFonts w:ascii="Times New Roman" w:hAnsi="Times New Roman" w:cs="Times New Roman"/>
                <w:bCs/>
                <w:kern w:val="2"/>
                <w:sz w:val="28"/>
                <w:szCs w:val="28"/>
                <w14:ligatures w14:val="standardContextual"/>
              </w:rPr>
              <w:t xml:space="preserve">*Lưu ý: </w:t>
            </w:r>
            <w:r>
              <w:rPr>
                <w:rFonts w:ascii="Times New Roman" w:hAnsi="Times New Roman" w:cs="Times New Roman"/>
                <w:bCs/>
                <w:i/>
                <w:kern w:val="2"/>
                <w:sz w:val="28"/>
                <w:szCs w:val="28"/>
                <w14:ligatures w14:val="standardContextual"/>
              </w:rPr>
              <w:t xml:space="preserve">GV HD HS </w:t>
            </w:r>
            <w:proofErr w:type="spellStart"/>
            <w:r>
              <w:rPr>
                <w:rFonts w:ascii="Times New Roman" w:hAnsi="Times New Roman" w:cs="Times New Roman"/>
                <w:bCs/>
                <w:i/>
                <w:kern w:val="2"/>
                <w:sz w:val="28"/>
                <w:szCs w:val="28"/>
                <w14:ligatures w14:val="standardContextual"/>
              </w:rPr>
              <w:t>xếp</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hàng</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để</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mua</w:t>
            </w:r>
            <w:proofErr w:type="spellEnd"/>
            <w:r>
              <w:rPr>
                <w:rFonts w:ascii="Times New Roman" w:hAnsi="Times New Roman" w:cs="Times New Roman"/>
                <w:bCs/>
                <w:i/>
                <w:kern w:val="2"/>
                <w:sz w:val="28"/>
                <w:szCs w:val="28"/>
                <w14:ligatures w14:val="standardContextual"/>
              </w:rPr>
              <w:t xml:space="preserve"> </w:t>
            </w:r>
            <w:proofErr w:type="spellStart"/>
            <w:r>
              <w:rPr>
                <w:rFonts w:ascii="Times New Roman" w:hAnsi="Times New Roman" w:cs="Times New Roman"/>
                <w:bCs/>
                <w:i/>
                <w:kern w:val="2"/>
                <w:sz w:val="28"/>
                <w:szCs w:val="28"/>
                <w14:ligatures w14:val="standardContextual"/>
              </w:rPr>
              <w:t>đồ</w:t>
            </w:r>
            <w:proofErr w:type="spellEnd"/>
            <w:r>
              <w:rPr>
                <w:rFonts w:ascii="Times New Roman" w:hAnsi="Times New Roman" w:cs="Times New Roman"/>
                <w:bCs/>
                <w:i/>
                <w:kern w:val="2"/>
                <w:sz w:val="28"/>
                <w:szCs w:val="28"/>
                <w:lang w:val="vi-VN"/>
                <w14:ligatures w14:val="standardContextual"/>
              </w:rPr>
              <w:t xml:space="preserve"> </w:t>
            </w:r>
          </w:p>
          <w:p w:rsidR="007C11DC" w:rsidRDefault="007C11DC">
            <w:pPr>
              <w:spacing w:after="0" w:line="360" w:lineRule="atLeast"/>
              <w:jc w:val="both"/>
              <w:rPr>
                <w:rFonts w:ascii="Times New Roman" w:hAnsi="Times New Roman" w:cs="Times New Roman"/>
                <w:bCs/>
                <w:i/>
                <w:kern w:val="2"/>
                <w:sz w:val="28"/>
                <w:szCs w:val="28"/>
                <w:lang w:val="vi-VN"/>
                <w14:ligatures w14:val="standardContextual"/>
              </w:rPr>
            </w:pPr>
            <w:r>
              <w:rPr>
                <w:rFonts w:ascii="Times New Roman" w:hAnsi="Times New Roman" w:cs="Times New Roman"/>
                <w:bCs/>
                <w:kern w:val="2"/>
                <w:sz w:val="28"/>
                <w:szCs w:val="28"/>
                <w14:ligatures w14:val="standardContextual"/>
              </w:rPr>
              <w:t>*</w:t>
            </w:r>
            <w:r>
              <w:rPr>
                <w:rFonts w:ascii="Times New Roman" w:hAnsi="Times New Roman" w:cs="Times New Roman"/>
                <w:b/>
                <w:bCs/>
                <w:kern w:val="2"/>
                <w:sz w:val="28"/>
                <w:szCs w:val="28"/>
                <w:lang w:val="vi-VN"/>
                <w14:ligatures w14:val="standardContextual"/>
              </w:rPr>
              <w:t>Kết thúc:</w:t>
            </w:r>
            <w:r>
              <w:rPr>
                <w:rFonts w:ascii="Times New Roman" w:hAnsi="Times New Roman" w:cs="Times New Roman"/>
                <w:bCs/>
                <w:kern w:val="2"/>
                <w:sz w:val="28"/>
                <w:szCs w:val="28"/>
                <w:lang w:val="vi-VN"/>
                <w14:ligatures w14:val="standardContextual"/>
              </w:rPr>
              <w:t xml:space="preserve"> </w:t>
            </w:r>
            <w:r>
              <w:rPr>
                <w:rFonts w:ascii="Times New Roman" w:hAnsi="Times New Roman" w:cs="Times New Roman"/>
                <w:bCs/>
                <w:i/>
                <w:kern w:val="2"/>
                <w:sz w:val="28"/>
                <w:szCs w:val="28"/>
                <w:lang w:val="vi-VN"/>
                <w14:ligatures w14:val="standardContextual"/>
              </w:rPr>
              <w:t>Nhóm nào dùng số tiền mình có mua được nhiều đồ nhất thì nhóm đó sẽ chiến thắng.</w:t>
            </w:r>
          </w:p>
          <w:p w:rsidR="007C11DC" w:rsidRDefault="007C11DC">
            <w:pPr>
              <w:spacing w:after="0" w:line="360" w:lineRule="atLeast"/>
              <w:jc w:val="both"/>
              <w:rPr>
                <w:rFonts w:ascii="Times New Roman" w:hAnsi="Times New Roman" w:cs="Times New Roman"/>
                <w:bCs/>
                <w:kern w:val="2"/>
                <w:sz w:val="28"/>
                <w:szCs w:val="28"/>
                <w:lang w:val="vi-VN"/>
                <w14:ligatures w14:val="standardContextual"/>
              </w:rPr>
            </w:pPr>
            <w:r>
              <w:rPr>
                <w:rFonts w:ascii="Times New Roman" w:hAnsi="Times New Roman" w:cs="Times New Roman"/>
                <w:bCs/>
                <w:kern w:val="2"/>
                <w:sz w:val="28"/>
                <w:szCs w:val="28"/>
                <w:lang w:val="vi-VN"/>
                <w14:ligatures w14:val="standardContextual"/>
              </w:rPr>
              <w:t>- GV quan sát các đội tham gia chơi, giúp đỡ các nhóm còn lúng túng...</w:t>
            </w:r>
          </w:p>
          <w:p w:rsidR="007C11DC" w:rsidRDefault="007C11DC">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GV nhận xét các đội chơi, tuyên dương đội thắng cuộc.</w:t>
            </w:r>
          </w:p>
          <w:p w:rsidR="007C11DC" w:rsidRDefault="007C11DC">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w:t>
            </w:r>
            <w:r>
              <w:rPr>
                <w:rFonts w:ascii="Times New Roman" w:hAnsi="Times New Roman" w:cs="Times New Roman"/>
                <w:i/>
                <w:kern w:val="2"/>
                <w:sz w:val="28"/>
                <w:szCs w:val="28"/>
                <w14:ligatures w14:val="standardContextual"/>
              </w:rPr>
              <w:t xml:space="preserve">Liên </w:t>
            </w:r>
            <w:proofErr w:type="spellStart"/>
            <w:r>
              <w:rPr>
                <w:rFonts w:ascii="Times New Roman" w:hAnsi="Times New Roman" w:cs="Times New Roman"/>
                <w:i/>
                <w:kern w:val="2"/>
                <w:sz w:val="28"/>
                <w:szCs w:val="28"/>
                <w14:ligatures w14:val="standardContextual"/>
              </w:rPr>
              <w:t>hệ</w:t>
            </w:r>
            <w:proofErr w:type="spellEnd"/>
            <w:r>
              <w:rPr>
                <w:rFonts w:ascii="Times New Roman" w:hAnsi="Times New Roman" w:cs="Times New Roman"/>
                <w:i/>
                <w:kern w:val="2"/>
                <w:sz w:val="28"/>
                <w:szCs w:val="28"/>
                <w14:ligatures w14:val="standardContextual"/>
              </w:rPr>
              <w:t xml:space="preserve"> </w:t>
            </w:r>
            <w:proofErr w:type="gramStart"/>
            <w:r>
              <w:rPr>
                <w:rFonts w:ascii="Times New Roman" w:hAnsi="Times New Roman" w:cs="Times New Roman"/>
                <w:i/>
                <w:kern w:val="2"/>
                <w:sz w:val="28"/>
                <w:szCs w:val="28"/>
                <w14:ligatures w14:val="standardContextual"/>
              </w:rPr>
              <w:t>GD :</w:t>
            </w:r>
            <w:proofErr w:type="gramEnd"/>
            <w:r>
              <w:rPr>
                <w:rFonts w:ascii="Times New Roman" w:hAnsi="Times New Roman" w:cs="Times New Roman"/>
                <w:i/>
                <w:kern w:val="2"/>
                <w:sz w:val="28"/>
                <w:szCs w:val="28"/>
                <w:lang w:val="vi-VN"/>
                <w14:ligatures w14:val="standardContextual"/>
              </w:rPr>
              <w:t xml:space="preserve"> </w:t>
            </w:r>
            <w:proofErr w:type="spellStart"/>
            <w:r>
              <w:rPr>
                <w:rFonts w:ascii="Times New Roman" w:hAnsi="Times New Roman" w:cs="Times New Roman"/>
                <w:i/>
                <w:kern w:val="2"/>
                <w:sz w:val="28"/>
                <w:szCs w:val="28"/>
                <w14:ligatures w14:val="standardContextual"/>
              </w:rPr>
              <w:t>Cần</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có</w:t>
            </w:r>
            <w:proofErr w:type="spellEnd"/>
            <w:r>
              <w:rPr>
                <w:rFonts w:ascii="Times New Roman" w:hAnsi="Times New Roman" w:cs="Times New Roman"/>
                <w:i/>
                <w:kern w:val="2"/>
                <w:sz w:val="28"/>
                <w:szCs w:val="28"/>
                <w14:ligatures w14:val="standardContextual"/>
              </w:rPr>
              <w:t xml:space="preserve"> </w:t>
            </w:r>
            <w:r>
              <w:rPr>
                <w:rFonts w:ascii="Times New Roman" w:hAnsi="Times New Roman" w:cs="Times New Roman"/>
                <w:i/>
                <w:kern w:val="2"/>
                <w:sz w:val="28"/>
                <w:szCs w:val="28"/>
                <w:lang w:val="vi-VN"/>
                <w14:ligatures w14:val="standardContextual"/>
              </w:rPr>
              <w:t>kĩ năng dùng tiền để mua hàng hóa, bỏ tiền vào lợn đất để tiết kiệm…</w:t>
            </w:r>
          </w:p>
          <w:p w:rsidR="007C11DC" w:rsidRDefault="007C11DC">
            <w:pPr>
              <w:spacing w:after="0" w:line="360" w:lineRule="atLeast"/>
              <w:jc w:val="both"/>
              <w:rPr>
                <w:rFonts w:ascii="Times New Roman" w:hAnsi="Times New Roman" w:cs="Times New Roman"/>
                <w:b/>
                <w:kern w:val="2"/>
                <w:sz w:val="28"/>
                <w:szCs w:val="28"/>
                <w14:ligatures w14:val="standardContextual"/>
              </w:rPr>
            </w:pPr>
            <w:r>
              <w:rPr>
                <w:rFonts w:ascii="Times New Roman" w:hAnsi="Times New Roman" w:cs="Times New Roman"/>
                <w:b/>
                <w:kern w:val="2"/>
                <w:sz w:val="28"/>
                <w:szCs w:val="28"/>
                <w14:ligatures w14:val="standardContextual"/>
              </w:rPr>
              <w:t xml:space="preserve">4. </w:t>
            </w:r>
            <w:proofErr w:type="spellStart"/>
            <w:r>
              <w:rPr>
                <w:rFonts w:ascii="Times New Roman" w:hAnsi="Times New Roman" w:cs="Times New Roman"/>
                <w:b/>
                <w:kern w:val="2"/>
                <w:sz w:val="28"/>
                <w:szCs w:val="28"/>
                <w14:ligatures w14:val="standardContextual"/>
              </w:rPr>
              <w:t>Hoạt</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động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củng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cố</w:t>
            </w:r>
            <w:proofErr w:type="spellEnd"/>
            <w:r>
              <w:rPr>
                <w:rFonts w:ascii="Times New Roman" w:hAnsi="Times New Roman" w:cs="Times New Roman"/>
                <w:b/>
                <w:kern w:val="2"/>
                <w:sz w:val="28"/>
                <w:szCs w:val="28"/>
                <w14:ligatures w14:val="standardContextual"/>
              </w:rPr>
              <w:t xml:space="preserve"> (1-2’)</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Hôm nay em học bài gì? </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Hôm nay các con đã học và biết những tờ tiền có mệnh giá nào? </w:t>
            </w:r>
          </w:p>
          <w:p w:rsidR="007C11DC" w:rsidRDefault="007C11DC">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Nhận xét giờ học.</w:t>
            </w:r>
          </w:p>
        </w:tc>
        <w:tc>
          <w:tcPr>
            <w:tcW w:w="3402" w:type="dxa"/>
            <w:tcBorders>
              <w:top w:val="single" w:sz="4" w:space="0" w:color="auto"/>
              <w:left w:val="single" w:sz="4" w:space="0" w:color="auto"/>
              <w:bottom w:val="single" w:sz="4" w:space="0" w:color="auto"/>
              <w:right w:val="single" w:sz="4" w:space="0" w:color="auto"/>
            </w:tcBorders>
          </w:tcPr>
          <w:p w:rsidR="007C11DC" w:rsidRDefault="007C11DC">
            <w:pPr>
              <w:spacing w:after="0" w:line="360" w:lineRule="atLeast"/>
              <w:jc w:val="both"/>
              <w:rPr>
                <w:rFonts w:ascii="Times New Roman" w:hAnsi="Times New Roman" w:cs="Times New Roman"/>
                <w:b/>
                <w:bCs/>
                <w:kern w:val="2"/>
                <w:sz w:val="28"/>
                <w:szCs w:val="28"/>
                <w14:ligatures w14:val="standardContextual"/>
              </w:rPr>
            </w:pPr>
          </w:p>
          <w:p w:rsidR="007C11DC" w:rsidRDefault="007C11DC">
            <w:pPr>
              <w:spacing w:after="0" w:line="360" w:lineRule="atLeast"/>
              <w:jc w:val="both"/>
              <w:rPr>
                <w:rFonts w:ascii="Times New Roman" w:hAnsi="Times New Roman" w:cs="Times New Roman"/>
                <w:bCs/>
                <w:spacing w:val="-18"/>
                <w:kern w:val="2"/>
                <w:sz w:val="28"/>
                <w:szCs w:val="28"/>
                <w:lang w:val="vi-VN"/>
                <w14:ligatures w14:val="standardContextual"/>
              </w:rPr>
            </w:pPr>
            <w:r>
              <w:rPr>
                <w:rFonts w:ascii="Times New Roman" w:hAnsi="Times New Roman" w:cs="Times New Roman"/>
                <w:b/>
                <w:bCs/>
                <w:spacing w:val="-18"/>
                <w:kern w:val="2"/>
                <w:sz w:val="28"/>
                <w:szCs w:val="28"/>
                <w:lang w:val="vi-VN"/>
                <w14:ligatures w14:val="standardContextual"/>
              </w:rPr>
              <w:t xml:space="preserve">- </w:t>
            </w:r>
            <w:r>
              <w:rPr>
                <w:rFonts w:ascii="Times New Roman" w:hAnsi="Times New Roman" w:cs="Times New Roman"/>
                <w:bCs/>
                <w:spacing w:val="-18"/>
                <w:kern w:val="2"/>
                <w:sz w:val="28"/>
                <w:szCs w:val="28"/>
                <w:lang w:val="vi-VN"/>
                <w14:ligatures w14:val="standardContextual"/>
              </w:rPr>
              <w:t>HS hát và vận động theo nhạc.</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b/>
                <w:bCs/>
                <w:kern w:val="2"/>
                <w:sz w:val="28"/>
                <w:szCs w:val="28"/>
                <w:lang w:val="vi-VN"/>
                <w14:ligatures w14:val="standardContextual"/>
              </w:rPr>
              <w:t xml:space="preserve">- </w:t>
            </w:r>
            <w:r>
              <w:rPr>
                <w:rFonts w:ascii="Times New Roman" w:hAnsi="Times New Roman" w:cs="Times New Roman"/>
                <w:kern w:val="2"/>
                <w:sz w:val="28"/>
                <w:szCs w:val="28"/>
                <w:lang w:val="vi-VN"/>
                <w14:ligatures w14:val="standardContextual"/>
              </w:rPr>
              <w:t>HS lắng nghe.</w:t>
            </w:r>
          </w:p>
          <w:p w:rsidR="007C11DC" w:rsidRDefault="007C11DC">
            <w:pPr>
              <w:spacing w:after="0" w:line="360" w:lineRule="atLeast"/>
              <w:jc w:val="both"/>
              <w:rPr>
                <w:rFonts w:ascii="Times New Roman" w:hAnsi="Times New Roman" w:cs="Times New Roman"/>
                <w:b/>
                <w:bCs/>
                <w:kern w:val="2"/>
                <w:sz w:val="28"/>
                <w:szCs w:val="28"/>
                <w14:ligatures w14:val="standardContextual"/>
              </w:rPr>
            </w:pPr>
          </w:p>
          <w:p w:rsidR="007C11DC" w:rsidRDefault="007C11DC">
            <w:pPr>
              <w:spacing w:after="0" w:line="360" w:lineRule="atLeast"/>
              <w:jc w:val="both"/>
              <w:rPr>
                <w:rFonts w:ascii="Times New Roman" w:hAnsi="Times New Roman" w:cs="Times New Roman"/>
                <w:b/>
                <w:bCs/>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b/>
                <w:bCs/>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bCs/>
                <w:kern w:val="2"/>
                <w:sz w:val="28"/>
                <w:szCs w:val="28"/>
                <w:lang w:val="vi-VN"/>
                <w14:ligatures w14:val="standardContextual"/>
              </w:rPr>
            </w:pPr>
            <w:r>
              <w:rPr>
                <w:rFonts w:ascii="Times New Roman" w:hAnsi="Times New Roman" w:cs="Times New Roman"/>
                <w:kern w:val="2"/>
                <w:sz w:val="28"/>
                <w:szCs w:val="28"/>
                <w:lang w:val="vi-VN"/>
                <w14:ligatures w14:val="standardContextual"/>
              </w:rPr>
              <w:t>- HS nêu theo hiểu biết</w:t>
            </w:r>
          </w:p>
          <w:p w:rsidR="007C11DC" w:rsidRDefault="007C11DC">
            <w:pPr>
              <w:spacing w:after="0" w:line="360" w:lineRule="atLeast"/>
              <w:jc w:val="both"/>
              <w:rPr>
                <w:rFonts w:ascii="Times New Roman" w:hAnsi="Times New Roman" w:cs="Times New Roman"/>
                <w:b/>
                <w:bCs/>
                <w:kern w:val="2"/>
                <w:sz w:val="28"/>
                <w:szCs w:val="28"/>
                <w:lang w:val="vi-VN"/>
                <w14:ligatures w14:val="standardContextual"/>
              </w:rPr>
            </w:pPr>
            <w:r>
              <w:rPr>
                <w:rFonts w:ascii="Times New Roman" w:hAnsi="Times New Roman" w:cs="Times New Roman"/>
                <w:b/>
                <w:bCs/>
                <w:kern w:val="2"/>
                <w:sz w:val="28"/>
                <w:szCs w:val="28"/>
                <w:lang w:val="vi-VN"/>
                <w14:ligatures w14:val="standardContextual"/>
              </w:rPr>
              <w:t xml:space="preserve">- </w:t>
            </w:r>
            <w:r>
              <w:rPr>
                <w:rFonts w:ascii="Times New Roman" w:hAnsi="Times New Roman" w:cs="Times New Roman"/>
                <w:kern w:val="2"/>
                <w:sz w:val="28"/>
                <w:szCs w:val="28"/>
                <w:lang w:val="vi-VN"/>
                <w14:ligatures w14:val="standardContextual"/>
              </w:rPr>
              <w:t>HS nhắc lại cá nhân, đồng thanh</w:t>
            </w:r>
            <w:r>
              <w:rPr>
                <w:rFonts w:ascii="Times New Roman" w:hAnsi="Times New Roman" w:cs="Times New Roman"/>
                <w:bCs/>
                <w:kern w:val="2"/>
                <w:sz w:val="28"/>
                <w:szCs w:val="28"/>
                <w:lang w:val="vi-VN"/>
                <w14:ligatures w14:val="standardContextual"/>
              </w:rPr>
              <w:t xml:space="preserve"> tên mệnh giá từng tờ tiền.</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highlight w:val="yellow"/>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highlight w:val="yellow"/>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nghe</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quan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sát</w:t>
            </w:r>
            <w:proofErr w:type="spellEnd"/>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nhắc lại</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highlight w:val="yellow"/>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highlight w:val="yellow"/>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highlight w:val="yellow"/>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xml:space="preserve">- HS </w:t>
            </w:r>
            <w:proofErr w:type="spellStart"/>
            <w:r>
              <w:rPr>
                <w:rFonts w:ascii="Times New Roman" w:hAnsi="Times New Roman" w:cs="Times New Roman"/>
                <w:kern w:val="2"/>
                <w:sz w:val="28"/>
                <w:szCs w:val="28"/>
                <w14:ligatures w14:val="standardContextual"/>
              </w:rPr>
              <w:t>đọc</w:t>
            </w:r>
            <w:proofErr w:type="spellEnd"/>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HS</w:t>
            </w:r>
            <w:r>
              <w:rPr>
                <w:rFonts w:ascii="Times New Roman" w:hAnsi="Times New Roman" w:cs="Times New Roman"/>
                <w:kern w:val="2"/>
                <w:sz w:val="28"/>
                <w:szCs w:val="28"/>
                <w:lang w:val="vi-VN"/>
                <w14:ligatures w14:val="standardContextual"/>
              </w:rPr>
              <w:t xml:space="preserve"> làm PBT.</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thảo luận theo cặp, đại diện nêu kq</w:t>
            </w: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lang w:val="vi-VN"/>
                <w14:ligatures w14:val="standardContextual"/>
              </w:rPr>
              <w:t xml:space="preserve"> HS nghe GV phổ biến cách chơi.</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xml:space="preserve">- HS </w:t>
            </w:r>
            <w:proofErr w:type="spellStart"/>
            <w:r>
              <w:rPr>
                <w:rFonts w:ascii="Times New Roman" w:hAnsi="Times New Roman" w:cs="Times New Roman"/>
                <w:kern w:val="2"/>
                <w:sz w:val="28"/>
                <w:szCs w:val="28"/>
                <w14:ligatures w14:val="standardContextual"/>
              </w:rPr>
              <w:t>tham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chơi</w:t>
            </w:r>
            <w:proofErr w:type="spellEnd"/>
            <w:r>
              <w:rPr>
                <w:rFonts w:ascii="Times New Roman" w:hAnsi="Times New Roman" w:cs="Times New Roman"/>
                <w:kern w:val="2"/>
                <w:sz w:val="28"/>
                <w:szCs w:val="28"/>
                <w14:ligatures w14:val="standardContextual"/>
              </w:rPr>
              <w:t>.</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TL</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lắng nghe.</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chia sẻ.</w:t>
            </w: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p>
          <w:p w:rsidR="007C11DC" w:rsidRDefault="007C11DC">
            <w:pPr>
              <w:spacing w:after="0" w:line="36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lắng nghe.</w:t>
            </w:r>
          </w:p>
        </w:tc>
      </w:tr>
    </w:tbl>
    <w:p w:rsidR="007C11DC" w:rsidRDefault="007C11DC" w:rsidP="007C11DC">
      <w:pPr>
        <w:spacing w:after="0" w:line="360" w:lineRule="atLeast"/>
        <w:rPr>
          <w:rFonts w:ascii="Times New Roman" w:hAnsi="Times New Roman" w:cs="Times New Roman"/>
          <w:b/>
          <w:i/>
          <w:sz w:val="28"/>
          <w:szCs w:val="28"/>
        </w:rPr>
      </w:pPr>
      <w:r>
        <w:rPr>
          <w:rFonts w:ascii="Times New Roman" w:hAnsi="Times New Roman" w:cs="Times New Roman"/>
          <w:i/>
          <w:sz w:val="28"/>
          <w:szCs w:val="28"/>
        </w:rPr>
        <w:lastRenderedPageBreak/>
        <w:t xml:space="preserve">  </w:t>
      </w:r>
      <w:r>
        <w:rPr>
          <w:rFonts w:ascii="Times New Roman" w:hAnsi="Times New Roman" w:cs="Times New Roman"/>
          <w:b/>
          <w:i/>
          <w:sz w:val="28"/>
          <w:szCs w:val="28"/>
          <w:lang w:val="vi-VN"/>
        </w:rPr>
        <w:t>*</w:t>
      </w:r>
      <w:proofErr w:type="spellStart"/>
      <w:r>
        <w:rPr>
          <w:rFonts w:ascii="Times New Roman" w:hAnsi="Times New Roman" w:cs="Times New Roman"/>
          <w:b/>
          <w:i/>
          <w:sz w:val="28"/>
          <w:szCs w:val="28"/>
        </w:rPr>
        <w:t>Điều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chỉnh</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sau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giờ</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học</w:t>
      </w:r>
      <w:proofErr w:type="spellEnd"/>
      <w:r>
        <w:rPr>
          <w:rFonts w:ascii="Times New Roman" w:hAnsi="Times New Roman" w:cs="Times New Roman"/>
          <w:b/>
          <w:i/>
          <w:sz w:val="28"/>
          <w:szCs w:val="28"/>
        </w:rPr>
        <w:t>:</w:t>
      </w:r>
    </w:p>
    <w:p w:rsidR="00406985" w:rsidRDefault="00406985"/>
    <w:sectPr w:rsidR="0040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DC"/>
    <w:rsid w:val="00406985"/>
    <w:rsid w:val="007C11DC"/>
    <w:rsid w:val="00BF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7876E-AAF7-43A3-B852-5D362C1A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DC"/>
    <w:pPr>
      <w:spacing w:line="252" w:lineRule="auto"/>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78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2025-03-26T12:39:00Z</dcterms:created>
  <dcterms:modified xsi:type="dcterms:W3CDTF">2025-03-26T12:39:00Z</dcterms:modified>
</cp:coreProperties>
</file>