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5C50" w14:textId="77777777" w:rsidR="00B75174" w:rsidRPr="00DF21F6" w:rsidRDefault="00B75174" w:rsidP="00B75174">
      <w:pPr>
        <w:spacing w:line="288" w:lineRule="auto"/>
        <w:ind w:left="720" w:hanging="720"/>
        <w:jc w:val="center"/>
        <w:rPr>
          <w:b/>
          <w:bCs/>
          <w:sz w:val="28"/>
          <w:szCs w:val="28"/>
          <w:lang w:val="nl-NL"/>
        </w:rPr>
      </w:pPr>
      <w:r w:rsidRPr="00DF21F6">
        <w:rPr>
          <w:b/>
          <w:bCs/>
          <w:sz w:val="28"/>
          <w:szCs w:val="28"/>
          <w:lang w:val="nl-NL"/>
        </w:rPr>
        <w:t>Bài 21: HIỆP HỘI CÁC NƯỚC ĐÔNG NAM Á (Tiết 1)</w:t>
      </w:r>
    </w:p>
    <w:p w14:paraId="028A58DC" w14:textId="77777777" w:rsidR="00B75174" w:rsidRPr="00DF21F6" w:rsidRDefault="00B75174" w:rsidP="00B75174">
      <w:pPr>
        <w:spacing w:line="288" w:lineRule="auto"/>
        <w:ind w:firstLine="360"/>
        <w:rPr>
          <w:b/>
          <w:bCs/>
          <w:sz w:val="28"/>
          <w:szCs w:val="28"/>
          <w:lang w:val="nl-NL"/>
        </w:rPr>
      </w:pPr>
      <w:r w:rsidRPr="00DF21F6">
        <w:rPr>
          <w:b/>
          <w:bCs/>
          <w:sz w:val="28"/>
          <w:szCs w:val="28"/>
          <w:lang w:val="nl-NL"/>
        </w:rPr>
        <w:t>I. Yêu cầu cần đạt:</w:t>
      </w:r>
    </w:p>
    <w:p w14:paraId="107FA3B3" w14:textId="77777777" w:rsidR="00B75174" w:rsidRPr="00DF21F6" w:rsidRDefault="00B75174" w:rsidP="00B75174">
      <w:pPr>
        <w:spacing w:line="288" w:lineRule="auto"/>
        <w:ind w:firstLine="360"/>
        <w:jc w:val="both"/>
        <w:rPr>
          <w:b/>
          <w:sz w:val="28"/>
          <w:szCs w:val="28"/>
          <w:lang w:val="nl-NL"/>
        </w:rPr>
      </w:pPr>
      <w:r w:rsidRPr="00DF21F6">
        <w:rPr>
          <w:b/>
          <w:sz w:val="28"/>
          <w:szCs w:val="28"/>
          <w:lang w:val="nl-NL"/>
        </w:rPr>
        <w:t xml:space="preserve">1. Kiến thức: </w:t>
      </w:r>
    </w:p>
    <w:p w14:paraId="0BB7D137" w14:textId="77777777" w:rsidR="00B75174" w:rsidRPr="00DF21F6" w:rsidRDefault="00B75174" w:rsidP="00B75174">
      <w:pPr>
        <w:spacing w:line="288" w:lineRule="auto"/>
        <w:ind w:firstLine="360"/>
        <w:rPr>
          <w:sz w:val="28"/>
          <w:szCs w:val="28"/>
        </w:rPr>
      </w:pPr>
      <w:r w:rsidRPr="00DF21F6">
        <w:rPr>
          <w:sz w:val="28"/>
          <w:szCs w:val="28"/>
        </w:rPr>
        <w:t>- Xác định được vị trí địa lí của khu vực Đông Nam Á và các nước trong khu vực Đông Nam Á trên bản đồ hoặc lược đồ.</w:t>
      </w:r>
    </w:p>
    <w:p w14:paraId="25E1E487" w14:textId="77777777" w:rsidR="00B75174" w:rsidRPr="00DF21F6" w:rsidRDefault="00B75174" w:rsidP="00B75174">
      <w:pPr>
        <w:spacing w:line="288" w:lineRule="auto"/>
        <w:ind w:firstLine="360"/>
        <w:rPr>
          <w:sz w:val="28"/>
          <w:szCs w:val="28"/>
        </w:rPr>
      </w:pPr>
      <w:r w:rsidRPr="00DF21F6">
        <w:rPr>
          <w:sz w:val="28"/>
          <w:szCs w:val="28"/>
        </w:rPr>
        <w:t>- Khai thác lược đồ, hình ảnh và thông tin để tìm hiểu về khu vực Đông Nam Á.</w:t>
      </w:r>
    </w:p>
    <w:p w14:paraId="6608D5B3" w14:textId="77777777" w:rsidR="00B75174" w:rsidRPr="00DF21F6" w:rsidRDefault="00B75174" w:rsidP="00B75174">
      <w:pPr>
        <w:spacing w:line="288" w:lineRule="auto"/>
        <w:ind w:firstLine="360"/>
        <w:jc w:val="both"/>
        <w:rPr>
          <w:b/>
          <w:sz w:val="28"/>
          <w:szCs w:val="28"/>
          <w:lang w:val="nl-NL"/>
        </w:rPr>
      </w:pPr>
      <w:r w:rsidRPr="00DF21F6">
        <w:rPr>
          <w:b/>
          <w:sz w:val="28"/>
          <w:szCs w:val="28"/>
          <w:lang w:val="nl-NL"/>
        </w:rPr>
        <w:t>2. Năng lực chung.</w:t>
      </w:r>
    </w:p>
    <w:p w14:paraId="7BFB18E1" w14:textId="77777777" w:rsidR="00B75174" w:rsidRPr="00DF21F6" w:rsidRDefault="00B75174" w:rsidP="00B75174">
      <w:pPr>
        <w:spacing w:line="288" w:lineRule="auto"/>
        <w:ind w:firstLine="360"/>
        <w:jc w:val="both"/>
        <w:rPr>
          <w:sz w:val="28"/>
          <w:szCs w:val="28"/>
        </w:rPr>
      </w:pPr>
      <w:r w:rsidRPr="00DF21F6">
        <w:rPr>
          <w:sz w:val="28"/>
          <w:szCs w:val="28"/>
        </w:rPr>
        <w:t xml:space="preserve">- Năng lực tự chủ, tự học: Biết tự chủ thực hiện các nhiệm vụ học tập. </w:t>
      </w:r>
    </w:p>
    <w:p w14:paraId="6AF65C4F" w14:textId="77777777" w:rsidR="00B75174" w:rsidRPr="00DF21F6" w:rsidRDefault="00B75174" w:rsidP="00B75174">
      <w:pPr>
        <w:spacing w:line="288" w:lineRule="auto"/>
        <w:ind w:firstLine="360"/>
        <w:jc w:val="both"/>
        <w:rPr>
          <w:sz w:val="28"/>
          <w:szCs w:val="28"/>
        </w:rPr>
      </w:pPr>
      <w:r w:rsidRPr="00DF21F6">
        <w:rPr>
          <w:sz w:val="28"/>
          <w:szCs w:val="28"/>
        </w:rPr>
        <w:t>- Năng lực giải quyết vấn đề và sáng tạo: Khai thác sử dụng được thông tin của một số tư liệu lịch sử trong bài học dưới sự hướng dẫn của GV.</w:t>
      </w:r>
    </w:p>
    <w:p w14:paraId="0840242F" w14:textId="77777777" w:rsidR="00B75174" w:rsidRPr="00DF21F6" w:rsidRDefault="00B75174" w:rsidP="00B75174">
      <w:pPr>
        <w:spacing w:line="288" w:lineRule="auto"/>
        <w:ind w:firstLine="360"/>
        <w:jc w:val="both"/>
        <w:rPr>
          <w:sz w:val="28"/>
          <w:szCs w:val="28"/>
        </w:rPr>
      </w:pPr>
      <w:r w:rsidRPr="00DF21F6">
        <w:rPr>
          <w:sz w:val="28"/>
          <w:szCs w:val="28"/>
        </w:rPr>
        <w:t>- Năng lực giao tiếp và hợp tác: Biết trao đổi, góp ý cùng bạn trong hoạt động nhóm và thực hành.</w:t>
      </w:r>
    </w:p>
    <w:p w14:paraId="1FB8DEB1" w14:textId="77777777" w:rsidR="00B75174" w:rsidRPr="00DF21F6" w:rsidRDefault="00B75174" w:rsidP="00B75174">
      <w:pPr>
        <w:spacing w:line="288" w:lineRule="auto"/>
        <w:ind w:firstLine="360"/>
        <w:jc w:val="both"/>
        <w:rPr>
          <w:b/>
          <w:sz w:val="28"/>
          <w:szCs w:val="28"/>
          <w:lang w:val="nl-NL"/>
        </w:rPr>
      </w:pPr>
      <w:r w:rsidRPr="00DF21F6">
        <w:rPr>
          <w:b/>
          <w:sz w:val="28"/>
          <w:szCs w:val="28"/>
          <w:lang w:val="nl-NL"/>
        </w:rPr>
        <w:t>3. Phẩm chất.</w:t>
      </w:r>
    </w:p>
    <w:p w14:paraId="1243E7F2" w14:textId="77777777" w:rsidR="00B75174" w:rsidRPr="00DF21F6" w:rsidRDefault="00B75174" w:rsidP="00B75174">
      <w:pPr>
        <w:spacing w:line="288" w:lineRule="auto"/>
        <w:ind w:firstLine="360"/>
        <w:jc w:val="both"/>
        <w:rPr>
          <w:sz w:val="28"/>
          <w:szCs w:val="28"/>
        </w:rPr>
      </w:pPr>
      <w:r w:rsidRPr="00DF21F6">
        <w:rPr>
          <w:sz w:val="28"/>
          <w:szCs w:val="28"/>
        </w:rPr>
        <w:t>- Phẩm chất yêu nước: Trân trọng giá trị văn hóa truyền thống cội nguồn dân tộc.</w:t>
      </w:r>
    </w:p>
    <w:p w14:paraId="5225F8DE" w14:textId="77777777" w:rsidR="00B75174" w:rsidRPr="00DF21F6" w:rsidRDefault="00B75174" w:rsidP="00B75174">
      <w:pPr>
        <w:spacing w:line="288" w:lineRule="auto"/>
        <w:ind w:firstLine="360"/>
        <w:jc w:val="both"/>
        <w:rPr>
          <w:sz w:val="28"/>
          <w:szCs w:val="28"/>
        </w:rPr>
      </w:pPr>
      <w:r w:rsidRPr="00DF21F6">
        <w:rPr>
          <w:sz w:val="28"/>
          <w:szCs w:val="28"/>
        </w:rPr>
        <w:t>- Phẩm chất chăm chỉ: Có tinh thần chăm chỉ, ham học hỏi trong tìm hiểu về Lịch sử và Địa lí.</w:t>
      </w:r>
    </w:p>
    <w:p w14:paraId="15C94135" w14:textId="77777777" w:rsidR="00B75174" w:rsidRPr="00DF21F6" w:rsidRDefault="00B75174" w:rsidP="00B75174">
      <w:pPr>
        <w:spacing w:line="288" w:lineRule="auto"/>
        <w:ind w:firstLine="360"/>
        <w:jc w:val="both"/>
        <w:rPr>
          <w:sz w:val="28"/>
          <w:szCs w:val="28"/>
        </w:rPr>
      </w:pPr>
      <w:r w:rsidRPr="00DF21F6">
        <w:rPr>
          <w:sz w:val="28"/>
          <w:szCs w:val="28"/>
        </w:rPr>
        <w:t>- Phẩm chất trách nhiệm: Có ý thức trách nhiệm với các nhiệm vụ được giao</w:t>
      </w:r>
    </w:p>
    <w:p w14:paraId="64D73896" w14:textId="77777777" w:rsidR="00B75174" w:rsidRPr="00DF21F6" w:rsidRDefault="00B75174" w:rsidP="00B75174">
      <w:pPr>
        <w:spacing w:line="288" w:lineRule="auto"/>
        <w:ind w:firstLine="360"/>
        <w:jc w:val="both"/>
        <w:rPr>
          <w:b/>
          <w:sz w:val="28"/>
          <w:szCs w:val="28"/>
          <w:lang w:val="nl-NL"/>
        </w:rPr>
      </w:pPr>
      <w:r w:rsidRPr="00DF21F6">
        <w:rPr>
          <w:b/>
          <w:sz w:val="28"/>
          <w:szCs w:val="28"/>
          <w:lang w:val="nl-NL"/>
        </w:rPr>
        <w:t>II. Đồ dùng dạy học</w:t>
      </w:r>
    </w:p>
    <w:p w14:paraId="2FA2C462" w14:textId="77777777" w:rsidR="00B75174" w:rsidRPr="00DF21F6" w:rsidRDefault="00B75174" w:rsidP="00B75174">
      <w:pPr>
        <w:spacing w:line="288" w:lineRule="auto"/>
        <w:ind w:firstLine="360"/>
        <w:jc w:val="both"/>
        <w:rPr>
          <w:sz w:val="28"/>
          <w:szCs w:val="28"/>
        </w:rPr>
      </w:pPr>
      <w:r w:rsidRPr="00DF21F6">
        <w:rPr>
          <w:sz w:val="28"/>
          <w:szCs w:val="28"/>
        </w:rPr>
        <w:t>- SGK và các thiết bị, học liệu và đồ dùng phục vụ cho tiết dạy.</w:t>
      </w:r>
    </w:p>
    <w:p w14:paraId="1254C10A" w14:textId="77777777" w:rsidR="00B75174" w:rsidRPr="00DF21F6" w:rsidRDefault="00B75174" w:rsidP="00B75174">
      <w:pPr>
        <w:spacing w:line="288" w:lineRule="auto"/>
        <w:ind w:firstLine="360"/>
        <w:jc w:val="both"/>
        <w:rPr>
          <w:b/>
          <w:sz w:val="28"/>
          <w:szCs w:val="28"/>
        </w:rPr>
      </w:pPr>
      <w:r w:rsidRPr="00DF21F6">
        <w:rPr>
          <w:b/>
          <w:sz w:val="28"/>
          <w:szCs w:val="28"/>
        </w:rPr>
        <w:t>III. Hoạt động dạy học</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6"/>
        <w:gridCol w:w="238"/>
        <w:gridCol w:w="4375"/>
      </w:tblGrid>
      <w:tr w:rsidR="00B75174" w:rsidRPr="00DF21F6" w14:paraId="74474089" w14:textId="77777777" w:rsidTr="00DB4E72">
        <w:tc>
          <w:tcPr>
            <w:tcW w:w="5734" w:type="dxa"/>
            <w:gridSpan w:val="2"/>
            <w:tcBorders>
              <w:bottom w:val="dashed" w:sz="4" w:space="0" w:color="auto"/>
            </w:tcBorders>
          </w:tcPr>
          <w:p w14:paraId="587E6384" w14:textId="77777777" w:rsidR="00B75174" w:rsidRPr="00DF21F6" w:rsidRDefault="00B75174" w:rsidP="00DB4E72">
            <w:pPr>
              <w:spacing w:line="288" w:lineRule="auto"/>
              <w:jc w:val="center"/>
              <w:rPr>
                <w:b/>
                <w:sz w:val="28"/>
                <w:szCs w:val="28"/>
                <w:lang w:val="nl-NL"/>
              </w:rPr>
            </w:pPr>
            <w:r w:rsidRPr="00DF21F6">
              <w:rPr>
                <w:b/>
                <w:sz w:val="28"/>
                <w:szCs w:val="28"/>
                <w:lang w:val="nl-NL"/>
              </w:rPr>
              <w:t>Hoạt động của giáo viên</w:t>
            </w:r>
          </w:p>
        </w:tc>
        <w:tc>
          <w:tcPr>
            <w:tcW w:w="4375" w:type="dxa"/>
            <w:tcBorders>
              <w:bottom w:val="dashed" w:sz="4" w:space="0" w:color="auto"/>
            </w:tcBorders>
          </w:tcPr>
          <w:p w14:paraId="03BC925A" w14:textId="77777777" w:rsidR="00B75174" w:rsidRPr="00DF21F6" w:rsidRDefault="00B75174" w:rsidP="00DB4E72">
            <w:pPr>
              <w:spacing w:line="288" w:lineRule="auto"/>
              <w:jc w:val="center"/>
              <w:rPr>
                <w:b/>
                <w:sz w:val="28"/>
                <w:szCs w:val="28"/>
                <w:lang w:val="nl-NL"/>
              </w:rPr>
            </w:pPr>
            <w:r w:rsidRPr="00DF21F6">
              <w:rPr>
                <w:b/>
                <w:sz w:val="28"/>
                <w:szCs w:val="28"/>
                <w:lang w:val="nl-NL"/>
              </w:rPr>
              <w:t>Hoạt động của học sinh</w:t>
            </w:r>
          </w:p>
        </w:tc>
      </w:tr>
      <w:tr w:rsidR="00B75174" w:rsidRPr="00DF21F6" w14:paraId="16B86B3F" w14:textId="77777777" w:rsidTr="00DB4E72">
        <w:tc>
          <w:tcPr>
            <w:tcW w:w="10109" w:type="dxa"/>
            <w:gridSpan w:val="3"/>
            <w:tcBorders>
              <w:bottom w:val="dashed" w:sz="4" w:space="0" w:color="auto"/>
            </w:tcBorders>
          </w:tcPr>
          <w:p w14:paraId="6C83D0A9" w14:textId="77777777" w:rsidR="00B75174" w:rsidRPr="00DF21F6" w:rsidRDefault="00B75174" w:rsidP="00DB4E72">
            <w:pPr>
              <w:spacing w:line="288" w:lineRule="auto"/>
              <w:jc w:val="both"/>
              <w:rPr>
                <w:bCs/>
                <w:i/>
                <w:sz w:val="28"/>
                <w:szCs w:val="28"/>
                <w:lang w:val="nl-NL"/>
              </w:rPr>
            </w:pPr>
            <w:r w:rsidRPr="00DF21F6">
              <w:rPr>
                <w:b/>
                <w:bCs/>
                <w:sz w:val="28"/>
                <w:szCs w:val="28"/>
                <w:lang w:val="nl-NL"/>
              </w:rPr>
              <w:t>1. Khởi động: (2-3’)</w:t>
            </w:r>
          </w:p>
          <w:p w14:paraId="17E8DE34" w14:textId="77777777" w:rsidR="00B75174" w:rsidRPr="00DF21F6" w:rsidRDefault="00B75174" w:rsidP="00DB4E72">
            <w:pPr>
              <w:spacing w:line="288" w:lineRule="auto"/>
              <w:jc w:val="both"/>
              <w:rPr>
                <w:sz w:val="28"/>
                <w:szCs w:val="28"/>
                <w:lang w:val="nl-NL"/>
              </w:rPr>
            </w:pPr>
            <w:r w:rsidRPr="00DF21F6">
              <w:rPr>
                <w:sz w:val="28"/>
                <w:szCs w:val="28"/>
                <w:lang w:val="nl-NL"/>
              </w:rPr>
              <w:t xml:space="preserve">- Mục tiêu: </w:t>
            </w:r>
          </w:p>
          <w:p w14:paraId="5BA13FA4" w14:textId="77777777" w:rsidR="00B75174" w:rsidRPr="00DF21F6" w:rsidRDefault="00B75174" w:rsidP="00DB4E72">
            <w:pPr>
              <w:spacing w:line="360" w:lineRule="exact"/>
              <w:jc w:val="both"/>
              <w:rPr>
                <w:sz w:val="28"/>
                <w:szCs w:val="28"/>
              </w:rPr>
            </w:pPr>
            <w:r w:rsidRPr="00DF21F6">
              <w:rPr>
                <w:sz w:val="28"/>
                <w:szCs w:val="28"/>
              </w:rPr>
              <w:t>+ Tạo không khí vui vẻ, phấn khởi trước giờ học.</w:t>
            </w:r>
          </w:p>
          <w:p w14:paraId="54134CBF" w14:textId="77777777" w:rsidR="00B75174" w:rsidRPr="00DF21F6" w:rsidRDefault="00B75174" w:rsidP="00DB4E72">
            <w:pPr>
              <w:spacing w:line="360" w:lineRule="exact"/>
              <w:jc w:val="both"/>
              <w:rPr>
                <w:spacing w:val="-4"/>
                <w:sz w:val="28"/>
                <w:szCs w:val="28"/>
              </w:rPr>
            </w:pPr>
            <w:r w:rsidRPr="00DF21F6">
              <w:rPr>
                <w:spacing w:val="-4"/>
                <w:sz w:val="28"/>
                <w:szCs w:val="28"/>
              </w:rPr>
              <w:t>+ Thông qua khởi động, giáo viên dẫn dắt bài mới hấp dẫn để thu hút học sinh tập trung.</w:t>
            </w:r>
          </w:p>
          <w:p w14:paraId="037410E2" w14:textId="77777777" w:rsidR="00B75174" w:rsidRPr="00DF21F6" w:rsidRDefault="00B75174" w:rsidP="00DB4E72">
            <w:pPr>
              <w:spacing w:line="288" w:lineRule="auto"/>
              <w:jc w:val="both"/>
              <w:rPr>
                <w:sz w:val="28"/>
                <w:szCs w:val="28"/>
                <w:lang w:val="nl-NL"/>
              </w:rPr>
            </w:pPr>
            <w:r w:rsidRPr="00DF21F6">
              <w:rPr>
                <w:sz w:val="28"/>
                <w:szCs w:val="28"/>
                <w:lang w:val="nl-NL"/>
              </w:rPr>
              <w:t>- Cách tiến hành:</w:t>
            </w:r>
          </w:p>
        </w:tc>
      </w:tr>
      <w:tr w:rsidR="00B75174" w:rsidRPr="00DF21F6" w14:paraId="01451DFB" w14:textId="77777777" w:rsidTr="00DB4E72">
        <w:trPr>
          <w:trHeight w:val="2780"/>
        </w:trPr>
        <w:tc>
          <w:tcPr>
            <w:tcW w:w="5734" w:type="dxa"/>
            <w:gridSpan w:val="2"/>
            <w:tcBorders>
              <w:bottom w:val="dashed" w:sz="4" w:space="0" w:color="auto"/>
            </w:tcBorders>
          </w:tcPr>
          <w:p w14:paraId="3BF70BC1" w14:textId="77777777" w:rsidR="00B75174" w:rsidRPr="00DF21F6" w:rsidRDefault="00B75174" w:rsidP="00DB4E72">
            <w:pPr>
              <w:spacing w:line="288" w:lineRule="auto"/>
              <w:jc w:val="both"/>
              <w:outlineLvl w:val="0"/>
              <w:rPr>
                <w:bCs/>
                <w:sz w:val="28"/>
                <w:szCs w:val="28"/>
                <w:lang w:val="nl-NL"/>
              </w:rPr>
            </w:pPr>
            <w:r w:rsidRPr="00DF21F6">
              <w:rPr>
                <w:bCs/>
                <w:sz w:val="28"/>
                <w:szCs w:val="28"/>
                <w:lang w:val="nl-NL"/>
              </w:rPr>
              <w:t>- GV yêu cầu HS quan sát hình 1 trong SGK (trang 90) thảo luận theo nhóm bàn và trả lời các câu hỏi sau:</w:t>
            </w:r>
          </w:p>
          <w:p w14:paraId="0F8AC9FA" w14:textId="77777777" w:rsidR="00B75174" w:rsidRPr="00DF21F6" w:rsidRDefault="00B75174" w:rsidP="00DB4E72">
            <w:pPr>
              <w:spacing w:line="288" w:lineRule="auto"/>
              <w:jc w:val="both"/>
              <w:outlineLvl w:val="0"/>
              <w:rPr>
                <w:bCs/>
                <w:sz w:val="28"/>
                <w:szCs w:val="28"/>
                <w:lang w:val="nl-NL"/>
              </w:rPr>
            </w:pPr>
            <w:r w:rsidRPr="00DF21F6">
              <w:rPr>
                <w:bCs/>
                <w:sz w:val="28"/>
                <w:szCs w:val="28"/>
                <w:lang w:val="nl-NL"/>
              </w:rPr>
              <w:t>Dựa vào kiến thức của bản thân và quan sát hình 1, em hãy:</w:t>
            </w:r>
          </w:p>
          <w:p w14:paraId="5A732DA5" w14:textId="77777777" w:rsidR="00B75174" w:rsidRPr="00DF21F6" w:rsidRDefault="00B75174" w:rsidP="00DB4E72">
            <w:pPr>
              <w:spacing w:line="288" w:lineRule="auto"/>
              <w:jc w:val="both"/>
              <w:outlineLvl w:val="0"/>
              <w:rPr>
                <w:bCs/>
                <w:sz w:val="28"/>
                <w:szCs w:val="28"/>
                <w:lang w:val="nl-NL"/>
              </w:rPr>
            </w:pPr>
            <w:r w:rsidRPr="00DF21F6">
              <w:rPr>
                <w:bCs/>
                <w:sz w:val="28"/>
                <w:szCs w:val="28"/>
                <w:lang w:val="nl-NL"/>
              </w:rPr>
              <w:t>+ Cho biết các quốc gia ở khu vực nào tham gia sự kiện này?</w:t>
            </w:r>
          </w:p>
          <w:p w14:paraId="0FAB0B21" w14:textId="77777777" w:rsidR="00B75174" w:rsidRPr="00DF21F6" w:rsidRDefault="00B75174" w:rsidP="00DB4E72">
            <w:pPr>
              <w:spacing w:line="288" w:lineRule="auto"/>
              <w:jc w:val="both"/>
              <w:outlineLvl w:val="0"/>
              <w:rPr>
                <w:bCs/>
                <w:sz w:val="28"/>
                <w:szCs w:val="28"/>
                <w:lang w:val="nl-NL"/>
              </w:rPr>
            </w:pPr>
            <w:r w:rsidRPr="00DF21F6">
              <w:rPr>
                <w:bCs/>
                <w:sz w:val="28"/>
                <w:szCs w:val="28"/>
                <w:lang w:val="nl-NL"/>
              </w:rPr>
              <w:t>+ Chia sẻ hiểu biết của em về sự kiện này.</w:t>
            </w:r>
          </w:p>
          <w:p w14:paraId="2FD6B1F4" w14:textId="77777777" w:rsidR="00B75174" w:rsidRPr="00DF21F6" w:rsidRDefault="00B75174" w:rsidP="00DB4E72">
            <w:pPr>
              <w:spacing w:line="288" w:lineRule="auto"/>
              <w:jc w:val="both"/>
              <w:outlineLvl w:val="0"/>
              <w:rPr>
                <w:bCs/>
                <w:sz w:val="28"/>
                <w:szCs w:val="28"/>
                <w:lang w:val="nl-NL"/>
              </w:rPr>
            </w:pPr>
            <w:r w:rsidRPr="00DF21F6">
              <w:rPr>
                <w:bCs/>
                <w:sz w:val="28"/>
                <w:szCs w:val="28"/>
                <w:lang w:val="nl-NL"/>
              </w:rPr>
              <w:lastRenderedPageBreak/>
              <w:t xml:space="preserve">- GV mời một số nhóm trình bày </w:t>
            </w:r>
          </w:p>
          <w:p w14:paraId="5A75A39F" w14:textId="77777777" w:rsidR="00B75174" w:rsidRPr="00DF21F6" w:rsidRDefault="00B75174" w:rsidP="00DB4E72">
            <w:pPr>
              <w:spacing w:line="288" w:lineRule="auto"/>
              <w:jc w:val="center"/>
              <w:outlineLvl w:val="0"/>
              <w:rPr>
                <w:bCs/>
                <w:sz w:val="28"/>
                <w:szCs w:val="28"/>
                <w:lang w:val="nl-NL"/>
              </w:rPr>
            </w:pPr>
            <w:r w:rsidRPr="00DF21F6">
              <w:rPr>
                <w:bCs/>
                <w:noProof/>
                <w:sz w:val="28"/>
                <w:szCs w:val="28"/>
              </w:rPr>
              <w:drawing>
                <wp:inline distT="0" distB="0" distL="0" distR="0" wp14:anchorId="78207AA8" wp14:editId="110E878E">
                  <wp:extent cx="3200400" cy="1913861"/>
                  <wp:effectExtent l="0" t="0" r="0" b="0"/>
                  <wp:docPr id="978127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27466" name=""/>
                          <pic:cNvPicPr/>
                        </pic:nvPicPr>
                        <pic:blipFill>
                          <a:blip r:embed="rId4"/>
                          <a:stretch>
                            <a:fillRect/>
                          </a:stretch>
                        </pic:blipFill>
                        <pic:spPr>
                          <a:xfrm>
                            <a:off x="0" y="0"/>
                            <a:ext cx="3222499" cy="1927076"/>
                          </a:xfrm>
                          <a:prstGeom prst="rect">
                            <a:avLst/>
                          </a:prstGeom>
                        </pic:spPr>
                      </pic:pic>
                    </a:graphicData>
                  </a:graphic>
                </wp:inline>
              </w:drawing>
            </w:r>
          </w:p>
          <w:p w14:paraId="6E12FDA0" w14:textId="77777777" w:rsidR="00B75174" w:rsidRPr="00DF21F6" w:rsidRDefault="00B75174" w:rsidP="00DB4E72">
            <w:pPr>
              <w:spacing w:line="288" w:lineRule="auto"/>
              <w:jc w:val="both"/>
              <w:outlineLvl w:val="0"/>
              <w:rPr>
                <w:bCs/>
                <w:sz w:val="28"/>
                <w:szCs w:val="28"/>
                <w:lang w:val="nl-NL"/>
              </w:rPr>
            </w:pPr>
            <w:r w:rsidRPr="00DF21F6">
              <w:rPr>
                <w:bCs/>
                <w:sz w:val="28"/>
                <w:szCs w:val="28"/>
                <w:lang w:val="nl-NL"/>
              </w:rPr>
              <w:t>- Theo em ở Đại hội thể thao này gồm những môn thể thao nào?</w:t>
            </w:r>
          </w:p>
          <w:p w14:paraId="6998CE6C" w14:textId="77777777" w:rsidR="00B75174" w:rsidRPr="00DF21F6" w:rsidRDefault="00B75174" w:rsidP="00DB4E72">
            <w:pPr>
              <w:spacing w:line="288" w:lineRule="auto"/>
              <w:outlineLvl w:val="0"/>
              <w:rPr>
                <w:bCs/>
                <w:sz w:val="28"/>
                <w:szCs w:val="28"/>
                <w:lang w:val="nl-NL"/>
              </w:rPr>
            </w:pPr>
            <w:r w:rsidRPr="00DF21F6">
              <w:rPr>
                <w:bCs/>
                <w:sz w:val="28"/>
                <w:szCs w:val="28"/>
                <w:lang w:val="nl-NL"/>
              </w:rPr>
              <w:t xml:space="preserve">- GV tổ chức cho HS xem một đoạn video giới thiệu về một số môn thể thao ở SEA game 31. </w:t>
            </w:r>
            <w:hyperlink r:id="rId5" w:history="1">
              <w:r w:rsidRPr="00DF21F6">
                <w:rPr>
                  <w:rStyle w:val="Hyperlink"/>
                  <w:bCs/>
                  <w:sz w:val="28"/>
                  <w:szCs w:val="28"/>
                  <w:lang w:val="nl-NL"/>
                </w:rPr>
                <w:t>https://youtu.be/3cg3UZ0Ez7o?si=XMIZd9M</w:t>
              </w:r>
              <w:r w:rsidRPr="00DF21F6">
                <w:rPr>
                  <w:rStyle w:val="Hyperlink"/>
                  <w:bCs/>
                  <w:sz w:val="28"/>
                  <w:szCs w:val="28"/>
                  <w:lang w:val="nl-NL"/>
                </w:rPr>
                <w:br/>
                <w:t>5UScGPSDD</w:t>
              </w:r>
            </w:hyperlink>
          </w:p>
          <w:p w14:paraId="2633E345" w14:textId="77777777" w:rsidR="00B75174" w:rsidRPr="00DF21F6" w:rsidRDefault="00B75174" w:rsidP="00DB4E72">
            <w:pPr>
              <w:spacing w:line="288" w:lineRule="auto"/>
              <w:jc w:val="both"/>
              <w:outlineLvl w:val="0"/>
              <w:rPr>
                <w:bCs/>
                <w:sz w:val="28"/>
                <w:szCs w:val="28"/>
                <w:lang w:val="nl-NL"/>
              </w:rPr>
            </w:pPr>
            <w:r w:rsidRPr="00DF21F6">
              <w:rPr>
                <w:bCs/>
                <w:sz w:val="28"/>
                <w:szCs w:val="28"/>
                <w:lang w:val="nl-NL"/>
              </w:rPr>
              <w:t>- GV dẫn dắt vào bài mới:</w:t>
            </w:r>
          </w:p>
          <w:p w14:paraId="2FA2A655" w14:textId="77777777" w:rsidR="00B75174" w:rsidRPr="00DF21F6" w:rsidRDefault="00B75174" w:rsidP="00DB4E72">
            <w:pPr>
              <w:spacing w:line="288" w:lineRule="auto"/>
              <w:jc w:val="both"/>
              <w:rPr>
                <w:bCs/>
                <w:color w:val="FF0000"/>
                <w:sz w:val="28"/>
                <w:szCs w:val="28"/>
                <w:lang w:val="nl-NL"/>
              </w:rPr>
            </w:pPr>
            <w:r w:rsidRPr="00DF21F6">
              <w:rPr>
                <w:bCs/>
                <w:sz w:val="28"/>
                <w:szCs w:val="28"/>
                <w:lang w:val="nl-NL"/>
              </w:rPr>
              <w:t xml:space="preserve">    SEA game 31 là một sự kiện văn hóa – thể thao lớn của khu vực Đông Nam Á, tổ chức thường niên 2 năm một lần. Những hình ảnh chúng tha vừa tìm hiểu là sự kiện được tổ chức tại Việt Nam vào năm 2021 và có sự tham gia của 11 nước Đông Nam Á. Vậy Đông Nam Á ở đâu và gồm những nước nào? Chúng ta cùng tìm hiểu trong bài học hôm nay</w:t>
            </w:r>
          </w:p>
        </w:tc>
        <w:tc>
          <w:tcPr>
            <w:tcW w:w="4375" w:type="dxa"/>
            <w:tcBorders>
              <w:bottom w:val="dashed" w:sz="4" w:space="0" w:color="auto"/>
            </w:tcBorders>
          </w:tcPr>
          <w:p w14:paraId="0DD3E3AC" w14:textId="77777777" w:rsidR="00B75174" w:rsidRPr="00DF21F6" w:rsidRDefault="00B75174" w:rsidP="00DB4E72">
            <w:pPr>
              <w:spacing w:line="288" w:lineRule="auto"/>
              <w:jc w:val="both"/>
              <w:rPr>
                <w:sz w:val="28"/>
                <w:szCs w:val="28"/>
                <w:lang w:val="nl-NL"/>
              </w:rPr>
            </w:pPr>
            <w:r w:rsidRPr="00DF21F6">
              <w:rPr>
                <w:sz w:val="28"/>
                <w:szCs w:val="28"/>
                <w:lang w:val="nl-NL"/>
              </w:rPr>
              <w:lastRenderedPageBreak/>
              <w:t>- Cả lớp quan sát tranh.</w:t>
            </w:r>
          </w:p>
          <w:p w14:paraId="14D1FA54" w14:textId="77777777" w:rsidR="00B75174" w:rsidRPr="00DF21F6" w:rsidRDefault="00B75174" w:rsidP="00DB4E72">
            <w:pPr>
              <w:spacing w:line="288" w:lineRule="auto"/>
              <w:jc w:val="both"/>
              <w:rPr>
                <w:sz w:val="28"/>
                <w:szCs w:val="28"/>
                <w:lang w:val="nl-NL"/>
              </w:rPr>
            </w:pPr>
            <w:r w:rsidRPr="00DF21F6">
              <w:rPr>
                <w:sz w:val="28"/>
                <w:szCs w:val="28"/>
                <w:lang w:val="nl-NL"/>
              </w:rPr>
              <w:t>- HS thảo luận, trao đổi với bạn cùng bàn và ghi kết quả thảo luận ra nháp.</w:t>
            </w:r>
          </w:p>
          <w:p w14:paraId="567D2EDF" w14:textId="77777777" w:rsidR="00B75174" w:rsidRPr="00DF21F6" w:rsidRDefault="00B75174" w:rsidP="00DB4E72">
            <w:pPr>
              <w:spacing w:line="288" w:lineRule="auto"/>
              <w:jc w:val="both"/>
              <w:rPr>
                <w:sz w:val="28"/>
                <w:szCs w:val="28"/>
                <w:lang w:val="nl-NL"/>
              </w:rPr>
            </w:pPr>
          </w:p>
          <w:p w14:paraId="1B7C105C" w14:textId="77777777" w:rsidR="00B75174" w:rsidRPr="00DF21F6" w:rsidRDefault="00B75174" w:rsidP="00DB4E72">
            <w:pPr>
              <w:spacing w:line="288" w:lineRule="auto"/>
              <w:jc w:val="both"/>
              <w:rPr>
                <w:sz w:val="28"/>
                <w:szCs w:val="28"/>
                <w:lang w:val="nl-NL"/>
              </w:rPr>
            </w:pPr>
          </w:p>
          <w:p w14:paraId="018C49C1" w14:textId="77777777" w:rsidR="00B75174" w:rsidRPr="00DF21F6" w:rsidRDefault="00B75174" w:rsidP="00DB4E72">
            <w:pPr>
              <w:spacing w:line="288" w:lineRule="auto"/>
              <w:jc w:val="both"/>
              <w:rPr>
                <w:sz w:val="28"/>
                <w:szCs w:val="28"/>
                <w:lang w:val="nl-NL"/>
              </w:rPr>
            </w:pPr>
          </w:p>
          <w:p w14:paraId="7DF62AA8" w14:textId="77777777" w:rsidR="00B75174" w:rsidRPr="00DF21F6" w:rsidRDefault="00B75174" w:rsidP="00DB4E72">
            <w:pPr>
              <w:spacing w:line="288" w:lineRule="auto"/>
              <w:jc w:val="both"/>
              <w:rPr>
                <w:sz w:val="28"/>
                <w:szCs w:val="28"/>
                <w:lang w:val="nl-NL"/>
              </w:rPr>
            </w:pPr>
          </w:p>
          <w:p w14:paraId="67CF5C0D" w14:textId="77777777" w:rsidR="00B75174" w:rsidRPr="00DF21F6" w:rsidRDefault="00B75174" w:rsidP="00DB4E72">
            <w:pPr>
              <w:spacing w:line="288" w:lineRule="auto"/>
              <w:jc w:val="both"/>
              <w:rPr>
                <w:sz w:val="28"/>
                <w:szCs w:val="28"/>
                <w:lang w:val="nl-NL"/>
              </w:rPr>
            </w:pPr>
          </w:p>
          <w:p w14:paraId="190B4F31" w14:textId="77777777" w:rsidR="00B75174" w:rsidRPr="00DF21F6" w:rsidRDefault="00B75174" w:rsidP="00DB4E72">
            <w:pPr>
              <w:spacing w:line="288" w:lineRule="auto"/>
              <w:jc w:val="both"/>
              <w:rPr>
                <w:sz w:val="28"/>
                <w:szCs w:val="28"/>
                <w:lang w:val="nl-NL"/>
              </w:rPr>
            </w:pPr>
            <w:r w:rsidRPr="00DF21F6">
              <w:rPr>
                <w:sz w:val="28"/>
                <w:szCs w:val="28"/>
                <w:lang w:val="nl-NL"/>
              </w:rPr>
              <w:lastRenderedPageBreak/>
              <w:t>- Đại diện một số nhóm trình bày.</w:t>
            </w:r>
          </w:p>
          <w:p w14:paraId="61E9D6ED" w14:textId="77777777" w:rsidR="00B75174" w:rsidRPr="00DF21F6" w:rsidRDefault="00B75174" w:rsidP="00DB4E72">
            <w:pPr>
              <w:spacing w:line="288" w:lineRule="auto"/>
              <w:jc w:val="both"/>
              <w:rPr>
                <w:sz w:val="28"/>
                <w:szCs w:val="28"/>
                <w:lang w:val="nl-NL"/>
              </w:rPr>
            </w:pPr>
            <w:r w:rsidRPr="00DF21F6">
              <w:rPr>
                <w:sz w:val="28"/>
                <w:szCs w:val="28"/>
                <w:lang w:val="nl-NL"/>
              </w:rPr>
              <w:t>+ Các quốc gia trong khu vực Đông Nam Á tham gia vào sự kiện này.</w:t>
            </w:r>
          </w:p>
          <w:p w14:paraId="62E730EA" w14:textId="77777777" w:rsidR="00B75174" w:rsidRPr="00DF21F6" w:rsidRDefault="00B75174" w:rsidP="00DB4E72">
            <w:pPr>
              <w:spacing w:line="288" w:lineRule="auto"/>
              <w:jc w:val="both"/>
              <w:rPr>
                <w:sz w:val="28"/>
                <w:szCs w:val="28"/>
                <w:lang w:val="nl-NL"/>
              </w:rPr>
            </w:pPr>
            <w:r w:rsidRPr="00DF21F6">
              <w:rPr>
                <w:sz w:val="28"/>
                <w:szCs w:val="28"/>
                <w:lang w:val="nl-NL"/>
              </w:rPr>
              <w:t>+ Đại hội thể thao Đông Nam Á lần thứ 31 được tổ chức tại Việt Nam, linh vật là Sao La,...</w:t>
            </w:r>
          </w:p>
          <w:p w14:paraId="5A4C73A6" w14:textId="77777777" w:rsidR="00B75174" w:rsidRPr="00DF21F6" w:rsidRDefault="00B75174" w:rsidP="00DB4E72">
            <w:pPr>
              <w:spacing w:line="288" w:lineRule="auto"/>
              <w:jc w:val="both"/>
              <w:rPr>
                <w:sz w:val="28"/>
                <w:szCs w:val="28"/>
                <w:lang w:val="nl-NL"/>
              </w:rPr>
            </w:pPr>
          </w:p>
          <w:p w14:paraId="41FD7DB2" w14:textId="77777777" w:rsidR="00B75174" w:rsidRPr="00DF21F6" w:rsidRDefault="00B75174" w:rsidP="00DB4E72">
            <w:pPr>
              <w:spacing w:line="288" w:lineRule="auto"/>
              <w:jc w:val="both"/>
              <w:rPr>
                <w:sz w:val="28"/>
                <w:szCs w:val="28"/>
                <w:lang w:val="nl-NL"/>
              </w:rPr>
            </w:pPr>
          </w:p>
          <w:p w14:paraId="34CC0010" w14:textId="77777777" w:rsidR="00B75174" w:rsidRPr="00DF21F6" w:rsidRDefault="00B75174" w:rsidP="00DB4E72">
            <w:pPr>
              <w:spacing w:line="288" w:lineRule="auto"/>
              <w:jc w:val="both"/>
              <w:rPr>
                <w:sz w:val="28"/>
                <w:szCs w:val="28"/>
                <w:lang w:val="nl-NL"/>
              </w:rPr>
            </w:pPr>
            <w:r w:rsidRPr="00DF21F6">
              <w:rPr>
                <w:sz w:val="28"/>
                <w:szCs w:val="28"/>
                <w:lang w:val="nl-NL"/>
              </w:rPr>
              <w:t>- HS trả lời: Bơi, chạy, đấu kiếm, võ,...</w:t>
            </w:r>
          </w:p>
          <w:p w14:paraId="112B3CF5" w14:textId="77777777" w:rsidR="00B75174" w:rsidRPr="00DF21F6" w:rsidRDefault="00B75174" w:rsidP="00DB4E72">
            <w:pPr>
              <w:spacing w:line="288" w:lineRule="auto"/>
              <w:jc w:val="both"/>
              <w:rPr>
                <w:sz w:val="28"/>
                <w:szCs w:val="28"/>
                <w:lang w:val="nl-NL"/>
              </w:rPr>
            </w:pPr>
            <w:r w:rsidRPr="00DF21F6">
              <w:rPr>
                <w:sz w:val="28"/>
                <w:szCs w:val="28"/>
                <w:lang w:val="nl-NL"/>
              </w:rPr>
              <w:t>- HS quan sát.</w:t>
            </w:r>
          </w:p>
          <w:p w14:paraId="42CE3FFF" w14:textId="77777777" w:rsidR="00B75174" w:rsidRPr="00DF21F6" w:rsidRDefault="00B75174" w:rsidP="00DB4E72">
            <w:pPr>
              <w:spacing w:line="288" w:lineRule="auto"/>
              <w:jc w:val="both"/>
              <w:rPr>
                <w:sz w:val="28"/>
                <w:szCs w:val="28"/>
                <w:lang w:val="nl-NL"/>
              </w:rPr>
            </w:pPr>
          </w:p>
          <w:p w14:paraId="7D79EDED" w14:textId="77777777" w:rsidR="00B75174" w:rsidRPr="00DF21F6" w:rsidRDefault="00B75174" w:rsidP="00DB4E72">
            <w:pPr>
              <w:spacing w:line="288" w:lineRule="auto"/>
              <w:jc w:val="both"/>
              <w:rPr>
                <w:sz w:val="28"/>
                <w:szCs w:val="28"/>
                <w:lang w:val="nl-NL"/>
              </w:rPr>
            </w:pPr>
          </w:p>
          <w:p w14:paraId="49A9AA90" w14:textId="77777777" w:rsidR="00B75174" w:rsidRPr="00DF21F6" w:rsidRDefault="00B75174" w:rsidP="00DB4E72">
            <w:pPr>
              <w:spacing w:line="288" w:lineRule="auto"/>
              <w:jc w:val="both"/>
              <w:rPr>
                <w:sz w:val="28"/>
                <w:szCs w:val="28"/>
                <w:lang w:val="nl-NL"/>
              </w:rPr>
            </w:pPr>
          </w:p>
          <w:p w14:paraId="0D012DC2" w14:textId="77777777" w:rsidR="00B75174" w:rsidRPr="00DF21F6" w:rsidRDefault="00B75174" w:rsidP="00DB4E72">
            <w:pPr>
              <w:shd w:val="clear" w:color="auto" w:fill="FFFFFF"/>
              <w:spacing w:line="288" w:lineRule="auto"/>
              <w:jc w:val="both"/>
              <w:rPr>
                <w:color w:val="FF0000"/>
                <w:sz w:val="28"/>
                <w:szCs w:val="28"/>
              </w:rPr>
            </w:pPr>
            <w:r w:rsidRPr="00DF21F6">
              <w:rPr>
                <w:sz w:val="28"/>
                <w:szCs w:val="28"/>
                <w:lang w:val="nl-NL"/>
              </w:rPr>
              <w:t>- HS lắng nghe.</w:t>
            </w:r>
          </w:p>
        </w:tc>
      </w:tr>
      <w:tr w:rsidR="00B75174" w:rsidRPr="00DF21F6" w14:paraId="05D0B063" w14:textId="77777777" w:rsidTr="00DB4E72">
        <w:tc>
          <w:tcPr>
            <w:tcW w:w="10109" w:type="dxa"/>
            <w:gridSpan w:val="3"/>
            <w:tcBorders>
              <w:top w:val="dashed" w:sz="4" w:space="0" w:color="auto"/>
              <w:bottom w:val="dashed" w:sz="4" w:space="0" w:color="auto"/>
            </w:tcBorders>
          </w:tcPr>
          <w:p w14:paraId="539BE9FE" w14:textId="77777777" w:rsidR="00B75174" w:rsidRPr="00DF21F6" w:rsidRDefault="00B75174" w:rsidP="00DB4E72">
            <w:pPr>
              <w:spacing w:line="360" w:lineRule="exact"/>
              <w:jc w:val="both"/>
              <w:rPr>
                <w:b/>
                <w:bCs/>
                <w:iCs/>
                <w:sz w:val="28"/>
                <w:szCs w:val="28"/>
              </w:rPr>
            </w:pPr>
            <w:r w:rsidRPr="00DF21F6">
              <w:rPr>
                <w:b/>
                <w:bCs/>
                <w:iCs/>
                <w:sz w:val="28"/>
                <w:szCs w:val="28"/>
                <w:lang w:val="nl-NL"/>
              </w:rPr>
              <w:lastRenderedPageBreak/>
              <w:t>2.</w:t>
            </w:r>
            <w:r w:rsidRPr="00DF21F6">
              <w:rPr>
                <w:b/>
                <w:bCs/>
                <w:iCs/>
                <w:sz w:val="28"/>
                <w:szCs w:val="28"/>
              </w:rPr>
              <w:t xml:space="preserve"> Hoạt động khám phá:  (23 phút)</w:t>
            </w:r>
          </w:p>
          <w:p w14:paraId="1F6C9DE0" w14:textId="77777777" w:rsidR="00B75174" w:rsidRPr="00DF21F6" w:rsidRDefault="00B75174" w:rsidP="00DB4E72">
            <w:pPr>
              <w:spacing w:line="360" w:lineRule="exact"/>
              <w:jc w:val="both"/>
              <w:rPr>
                <w:sz w:val="28"/>
                <w:szCs w:val="28"/>
              </w:rPr>
            </w:pPr>
            <w:r w:rsidRPr="00DF21F6">
              <w:rPr>
                <w:b/>
                <w:bCs/>
                <w:iCs/>
                <w:sz w:val="28"/>
                <w:szCs w:val="28"/>
              </w:rPr>
              <w:t xml:space="preserve">- </w:t>
            </w:r>
            <w:r w:rsidRPr="00DF21F6">
              <w:rPr>
                <w:bCs/>
                <w:sz w:val="28"/>
                <w:szCs w:val="28"/>
              </w:rPr>
              <w:t>Mục tiêu:</w:t>
            </w:r>
            <w:r w:rsidRPr="00DF21F6">
              <w:rPr>
                <w:sz w:val="28"/>
                <w:szCs w:val="28"/>
              </w:rPr>
              <w:t xml:space="preserve"> </w:t>
            </w:r>
          </w:p>
          <w:p w14:paraId="24F16F32" w14:textId="77777777" w:rsidR="00B75174" w:rsidRPr="00DF21F6" w:rsidRDefault="00B75174" w:rsidP="00DB4E72">
            <w:pPr>
              <w:spacing w:line="288" w:lineRule="auto"/>
              <w:jc w:val="both"/>
              <w:rPr>
                <w:sz w:val="28"/>
                <w:szCs w:val="28"/>
              </w:rPr>
            </w:pPr>
            <w:r w:rsidRPr="00DF21F6">
              <w:rPr>
                <w:sz w:val="28"/>
                <w:szCs w:val="28"/>
              </w:rPr>
              <w:t>+ Xác định được vị trí địa lí của khu vực Đông Nam Á và các nước trong khu vực Đông Nam Á trên bản đồ hoặc lược đồ.</w:t>
            </w:r>
          </w:p>
          <w:p w14:paraId="5D439C51" w14:textId="77777777" w:rsidR="00B75174" w:rsidRPr="00DF21F6" w:rsidRDefault="00B75174" w:rsidP="00DB4E72">
            <w:pPr>
              <w:spacing w:line="288" w:lineRule="auto"/>
              <w:jc w:val="both"/>
              <w:rPr>
                <w:color w:val="FF0000"/>
                <w:sz w:val="28"/>
                <w:szCs w:val="28"/>
                <w:lang w:val="nl-NL"/>
              </w:rPr>
            </w:pPr>
            <w:r w:rsidRPr="00DF21F6">
              <w:rPr>
                <w:b/>
                <w:bCs/>
                <w:iCs/>
                <w:sz w:val="28"/>
                <w:szCs w:val="28"/>
              </w:rPr>
              <w:t xml:space="preserve">- </w:t>
            </w:r>
            <w:r w:rsidRPr="00DF21F6">
              <w:rPr>
                <w:bCs/>
                <w:iCs/>
                <w:sz w:val="28"/>
                <w:szCs w:val="28"/>
              </w:rPr>
              <w:t>Cách tiến hành:</w:t>
            </w:r>
          </w:p>
        </w:tc>
      </w:tr>
      <w:tr w:rsidR="00B75174" w:rsidRPr="00DF21F6" w14:paraId="38F7358B" w14:textId="77777777" w:rsidTr="00DB4E72">
        <w:tc>
          <w:tcPr>
            <w:tcW w:w="5496" w:type="dxa"/>
            <w:tcBorders>
              <w:top w:val="dashed" w:sz="4" w:space="0" w:color="auto"/>
              <w:bottom w:val="dashed" w:sz="4" w:space="0" w:color="auto"/>
            </w:tcBorders>
          </w:tcPr>
          <w:p w14:paraId="320B7B17" w14:textId="77777777" w:rsidR="00B75174" w:rsidRPr="00DF21F6" w:rsidRDefault="00B75174" w:rsidP="00DB4E72">
            <w:pPr>
              <w:pStyle w:val="NormalWeb"/>
              <w:spacing w:before="0" w:beforeAutospacing="0" w:after="0" w:afterAutospacing="0" w:line="288" w:lineRule="auto"/>
              <w:jc w:val="both"/>
              <w:rPr>
                <w:rStyle w:val="Strong"/>
                <w:bCs w:val="0"/>
                <w:sz w:val="28"/>
                <w:szCs w:val="28"/>
              </w:rPr>
            </w:pPr>
            <w:r w:rsidRPr="00DF21F6">
              <w:rPr>
                <w:rStyle w:val="Strong"/>
                <w:sz w:val="28"/>
                <w:szCs w:val="28"/>
              </w:rPr>
              <w:t>Hoạt động 1: Vị trí địa lí của khu vực Đông Nam Á</w:t>
            </w:r>
          </w:p>
          <w:p w14:paraId="7D7DF2E0"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GV yêu cầu HS đọc thông tin trong mục 1 và quan sát hình 2. Lược đồ các quốc gia trong khu vực Đông Nam Á.</w:t>
            </w:r>
          </w:p>
          <w:p w14:paraId="63DB6D30"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GV tổ chức cho HS làm việc theo nhóm đôi và trả lời các câu hỏi sau:</w:t>
            </w:r>
          </w:p>
          <w:p w14:paraId="73F8C757" w14:textId="77777777" w:rsidR="00B75174" w:rsidRPr="00DF21F6" w:rsidRDefault="00B75174" w:rsidP="00DB4E72">
            <w:pPr>
              <w:pStyle w:val="NormalWeb"/>
              <w:spacing w:before="0" w:beforeAutospacing="0" w:after="0" w:afterAutospacing="0" w:line="288" w:lineRule="auto"/>
              <w:jc w:val="both"/>
              <w:rPr>
                <w:spacing w:val="-8"/>
                <w:sz w:val="28"/>
                <w:szCs w:val="28"/>
              </w:rPr>
            </w:pPr>
            <w:r w:rsidRPr="00DF21F6">
              <w:rPr>
                <w:spacing w:val="-8"/>
                <w:sz w:val="28"/>
                <w:szCs w:val="28"/>
              </w:rPr>
              <w:lastRenderedPageBreak/>
              <w:t>+ Xác định vị trí địa lí của khu vực Đông Nam Á.</w:t>
            </w:r>
          </w:p>
          <w:p w14:paraId="2A044CF1" w14:textId="77777777" w:rsidR="00B75174" w:rsidRPr="00DF21F6" w:rsidRDefault="00B75174" w:rsidP="00DB4E72">
            <w:pPr>
              <w:pStyle w:val="NormalWeb"/>
              <w:spacing w:before="0" w:beforeAutospacing="0" w:after="0" w:afterAutospacing="0" w:line="288" w:lineRule="auto"/>
              <w:jc w:val="both"/>
              <w:rPr>
                <w:spacing w:val="-4"/>
                <w:sz w:val="28"/>
                <w:szCs w:val="28"/>
              </w:rPr>
            </w:pPr>
            <w:r w:rsidRPr="00DF21F6">
              <w:rPr>
                <w:spacing w:val="-4"/>
                <w:sz w:val="28"/>
                <w:szCs w:val="28"/>
              </w:rPr>
              <w:t>+ Kể tên các nước trong khu vực Đông Nam Á</w:t>
            </w:r>
          </w:p>
          <w:p w14:paraId="0208889B"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noProof/>
                <w:sz w:val="28"/>
                <w:szCs w:val="28"/>
                <w:lang w:eastAsia="en-US"/>
              </w:rPr>
              <w:drawing>
                <wp:inline distT="0" distB="0" distL="0" distR="0" wp14:anchorId="75730443" wp14:editId="58776896">
                  <wp:extent cx="3279674" cy="2392326"/>
                  <wp:effectExtent l="0" t="0" r="0" b="8255"/>
                  <wp:docPr id="211496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61631" name=""/>
                          <pic:cNvPicPr/>
                        </pic:nvPicPr>
                        <pic:blipFill>
                          <a:blip r:embed="rId6"/>
                          <a:stretch>
                            <a:fillRect/>
                          </a:stretch>
                        </pic:blipFill>
                        <pic:spPr>
                          <a:xfrm>
                            <a:off x="0" y="0"/>
                            <a:ext cx="3299152" cy="2406534"/>
                          </a:xfrm>
                          <a:prstGeom prst="rect">
                            <a:avLst/>
                          </a:prstGeom>
                        </pic:spPr>
                      </pic:pic>
                    </a:graphicData>
                  </a:graphic>
                </wp:inline>
              </w:drawing>
            </w:r>
          </w:p>
          <w:p w14:paraId="1C6D47A0"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xml:space="preserve">- GV mời đại diện các nhóm báo cáo kết quả thảo luận. </w:t>
            </w:r>
          </w:p>
          <w:p w14:paraId="27618A23" w14:textId="77777777" w:rsidR="00B75174" w:rsidRPr="00DF21F6" w:rsidRDefault="00B75174" w:rsidP="00DB4E72">
            <w:pPr>
              <w:pStyle w:val="NormalWeb"/>
              <w:spacing w:before="0" w:beforeAutospacing="0" w:after="0" w:afterAutospacing="0" w:line="288" w:lineRule="auto"/>
              <w:jc w:val="both"/>
              <w:rPr>
                <w:sz w:val="28"/>
                <w:szCs w:val="28"/>
              </w:rPr>
            </w:pPr>
          </w:p>
          <w:p w14:paraId="63FD365B" w14:textId="77777777" w:rsidR="00B75174" w:rsidRPr="00DF21F6" w:rsidRDefault="00B75174" w:rsidP="00DB4E72">
            <w:pPr>
              <w:pStyle w:val="NormalWeb"/>
              <w:spacing w:before="0" w:beforeAutospacing="0" w:after="0" w:afterAutospacing="0" w:line="288" w:lineRule="auto"/>
              <w:jc w:val="both"/>
              <w:rPr>
                <w:sz w:val="28"/>
                <w:szCs w:val="28"/>
              </w:rPr>
            </w:pPr>
          </w:p>
          <w:p w14:paraId="041B3281" w14:textId="77777777" w:rsidR="00B75174" w:rsidRPr="00DF21F6" w:rsidRDefault="00B75174" w:rsidP="00DB4E72">
            <w:pPr>
              <w:pStyle w:val="NormalWeb"/>
              <w:spacing w:before="0" w:beforeAutospacing="0" w:after="0" w:afterAutospacing="0" w:line="288" w:lineRule="auto"/>
              <w:jc w:val="both"/>
              <w:rPr>
                <w:sz w:val="28"/>
                <w:szCs w:val="28"/>
              </w:rPr>
            </w:pPr>
          </w:p>
          <w:p w14:paraId="226D327E" w14:textId="77777777" w:rsidR="00B75174" w:rsidRPr="00DF21F6" w:rsidRDefault="00B75174" w:rsidP="00DB4E72">
            <w:pPr>
              <w:pStyle w:val="NormalWeb"/>
              <w:spacing w:before="0" w:beforeAutospacing="0" w:after="0" w:afterAutospacing="0" w:line="288" w:lineRule="auto"/>
              <w:jc w:val="both"/>
              <w:rPr>
                <w:sz w:val="28"/>
                <w:szCs w:val="28"/>
              </w:rPr>
            </w:pPr>
          </w:p>
          <w:p w14:paraId="5236C505" w14:textId="77777777" w:rsidR="00B75174" w:rsidRPr="00DF21F6" w:rsidRDefault="00B75174" w:rsidP="00DB4E72">
            <w:pPr>
              <w:pStyle w:val="NormalWeb"/>
              <w:spacing w:before="0" w:beforeAutospacing="0" w:after="0" w:afterAutospacing="0" w:line="288" w:lineRule="auto"/>
              <w:jc w:val="both"/>
              <w:rPr>
                <w:sz w:val="28"/>
                <w:szCs w:val="28"/>
              </w:rPr>
            </w:pPr>
          </w:p>
          <w:p w14:paraId="1A3121F7" w14:textId="77777777" w:rsidR="00B75174" w:rsidRPr="00DF21F6" w:rsidRDefault="00B75174" w:rsidP="00DB4E72">
            <w:pPr>
              <w:pStyle w:val="NormalWeb"/>
              <w:spacing w:before="0" w:beforeAutospacing="0" w:after="0" w:afterAutospacing="0" w:line="288" w:lineRule="auto"/>
              <w:jc w:val="both"/>
              <w:rPr>
                <w:sz w:val="28"/>
                <w:szCs w:val="28"/>
              </w:rPr>
            </w:pPr>
          </w:p>
          <w:p w14:paraId="69F0CFB4" w14:textId="77777777" w:rsidR="00B75174" w:rsidRPr="00DF21F6" w:rsidRDefault="00B75174" w:rsidP="00DB4E72">
            <w:pPr>
              <w:pStyle w:val="NormalWeb"/>
              <w:spacing w:before="0" w:beforeAutospacing="0" w:after="0" w:afterAutospacing="0" w:line="288" w:lineRule="auto"/>
              <w:jc w:val="both"/>
              <w:rPr>
                <w:sz w:val="28"/>
                <w:szCs w:val="28"/>
              </w:rPr>
            </w:pPr>
          </w:p>
          <w:p w14:paraId="565D1776" w14:textId="77777777" w:rsidR="00B75174" w:rsidRPr="00DF21F6" w:rsidRDefault="00B75174" w:rsidP="00DB4E72">
            <w:pPr>
              <w:pStyle w:val="NormalWeb"/>
              <w:spacing w:before="0" w:beforeAutospacing="0" w:after="0" w:afterAutospacing="0" w:line="288" w:lineRule="auto"/>
              <w:jc w:val="both"/>
              <w:rPr>
                <w:sz w:val="28"/>
                <w:szCs w:val="28"/>
              </w:rPr>
            </w:pPr>
          </w:p>
          <w:p w14:paraId="4C59F95C" w14:textId="77777777" w:rsidR="00B75174" w:rsidRPr="00DF21F6" w:rsidRDefault="00B75174" w:rsidP="00DB4E72">
            <w:pPr>
              <w:pStyle w:val="NormalWeb"/>
              <w:spacing w:before="0" w:beforeAutospacing="0" w:after="0" w:afterAutospacing="0" w:line="288" w:lineRule="auto"/>
              <w:jc w:val="both"/>
              <w:rPr>
                <w:sz w:val="28"/>
                <w:szCs w:val="28"/>
              </w:rPr>
            </w:pPr>
          </w:p>
          <w:p w14:paraId="32C0230D" w14:textId="77777777" w:rsidR="00B75174" w:rsidRPr="00DF21F6" w:rsidRDefault="00B75174" w:rsidP="00DB4E72">
            <w:pPr>
              <w:pStyle w:val="NormalWeb"/>
              <w:spacing w:before="0" w:beforeAutospacing="0" w:after="0" w:afterAutospacing="0" w:line="288" w:lineRule="auto"/>
              <w:jc w:val="both"/>
              <w:rPr>
                <w:sz w:val="28"/>
                <w:szCs w:val="28"/>
              </w:rPr>
            </w:pPr>
          </w:p>
          <w:p w14:paraId="100D8164"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GV nhận xét, tuyên dương và kết luận:</w:t>
            </w:r>
          </w:p>
          <w:p w14:paraId="7129A0BB" w14:textId="77777777" w:rsidR="00B75174" w:rsidRPr="00DF21F6" w:rsidRDefault="00B75174" w:rsidP="00DB4E72">
            <w:pPr>
              <w:spacing w:line="288" w:lineRule="auto"/>
              <w:jc w:val="both"/>
              <w:rPr>
                <w:b/>
                <w:bCs/>
                <w:i/>
                <w:iCs/>
                <w:sz w:val="28"/>
                <w:szCs w:val="28"/>
                <w:lang w:val="nl-NL"/>
              </w:rPr>
            </w:pPr>
            <w:r w:rsidRPr="00DF21F6">
              <w:rPr>
                <w:b/>
                <w:bCs/>
                <w:i/>
                <w:iCs/>
                <w:sz w:val="28"/>
                <w:szCs w:val="28"/>
                <w:lang w:val="nl-NL"/>
              </w:rPr>
              <w:t>+ Khu vực Đông Nam Á ở phía đông nam châu Á.</w:t>
            </w:r>
          </w:p>
          <w:p w14:paraId="65082A1B" w14:textId="77777777" w:rsidR="00B75174" w:rsidRPr="00DF21F6" w:rsidRDefault="00B75174" w:rsidP="00DB4E72">
            <w:pPr>
              <w:spacing w:line="288" w:lineRule="auto"/>
              <w:jc w:val="both"/>
              <w:rPr>
                <w:b/>
                <w:bCs/>
                <w:i/>
                <w:iCs/>
                <w:sz w:val="28"/>
                <w:szCs w:val="28"/>
                <w:lang w:val="nl-NL"/>
              </w:rPr>
            </w:pPr>
            <w:r w:rsidRPr="00DF21F6">
              <w:rPr>
                <w:b/>
                <w:bCs/>
                <w:i/>
                <w:iCs/>
                <w:sz w:val="28"/>
                <w:szCs w:val="28"/>
                <w:lang w:val="nl-NL"/>
              </w:rPr>
              <w:t>+ Tiếp giáp với Thái Bình Dương và Ấn Độ Dương.</w:t>
            </w:r>
          </w:p>
          <w:p w14:paraId="05443789" w14:textId="77777777" w:rsidR="00B75174" w:rsidRPr="00DF21F6" w:rsidRDefault="00B75174" w:rsidP="00DB4E72">
            <w:pPr>
              <w:spacing w:line="288" w:lineRule="auto"/>
              <w:jc w:val="both"/>
              <w:rPr>
                <w:b/>
                <w:bCs/>
                <w:i/>
                <w:iCs/>
                <w:sz w:val="28"/>
                <w:szCs w:val="28"/>
                <w:lang w:val="nl-NL"/>
              </w:rPr>
            </w:pPr>
            <w:r w:rsidRPr="00DF21F6">
              <w:rPr>
                <w:b/>
                <w:bCs/>
                <w:i/>
                <w:iCs/>
                <w:sz w:val="28"/>
                <w:szCs w:val="28"/>
                <w:lang w:val="nl-NL"/>
              </w:rPr>
              <w:t xml:space="preserve">+ Đông Nam Á gồm có 11 nước: Lào, Cam-pu-chia, Việt Nam, Thái Lan, Mi-an-ma, In-đô-nê-xi-a, Ti-mo Lét-xtê, Xin-ga-po, Phi-líp-pin, Ma-lai-xi-a, Bru-nây; gồm hai bộ phận: </w:t>
            </w:r>
            <w:r w:rsidRPr="00DF21F6">
              <w:rPr>
                <w:b/>
                <w:bCs/>
                <w:i/>
                <w:iCs/>
                <w:spacing w:val="-4"/>
                <w:sz w:val="28"/>
                <w:szCs w:val="28"/>
                <w:lang w:val="nl-NL"/>
              </w:rPr>
              <w:t>Đông Nam Á lục địa và Đông Nam Á hải đảo.</w:t>
            </w:r>
          </w:p>
          <w:p w14:paraId="25134190"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GV tố chức cho HS xác định vị trí địa lí của khu vực Đông Nam Á và các nước trên lược đồ.</w:t>
            </w:r>
          </w:p>
          <w:p w14:paraId="6EC6ED07"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lastRenderedPageBreak/>
              <w:t>- GV gọi HS lên xác định vị trí địa lí của khu vực Đông Nam Á.</w:t>
            </w:r>
          </w:p>
          <w:p w14:paraId="60801CD4"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GV gọi HS lên xác định vị trí các nước trong bộ phận Đông Nam Á lục địa và vị trí các nước trong phần Đông Nam Á hải Đảo.</w:t>
            </w:r>
          </w:p>
          <w:p w14:paraId="2DDED173"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br/>
            </w:r>
          </w:p>
          <w:p w14:paraId="5815F9D9" w14:textId="77777777" w:rsidR="00B75174" w:rsidRPr="00DF21F6" w:rsidRDefault="00B75174" w:rsidP="00DB4E72">
            <w:pPr>
              <w:spacing w:line="288" w:lineRule="auto"/>
              <w:jc w:val="both"/>
              <w:rPr>
                <w:rFonts w:eastAsia="SimSun"/>
                <w:color w:val="FF0000"/>
                <w:sz w:val="28"/>
                <w:szCs w:val="28"/>
                <w:lang w:eastAsia="zh-CN"/>
              </w:rPr>
            </w:pPr>
            <w:r w:rsidRPr="00DF21F6">
              <w:rPr>
                <w:sz w:val="28"/>
                <w:szCs w:val="28"/>
              </w:rPr>
              <w:t xml:space="preserve">- GV mở rộng: </w:t>
            </w:r>
            <w:r w:rsidRPr="00DF21F6">
              <w:rPr>
                <w:i/>
                <w:iCs/>
                <w:sz w:val="28"/>
                <w:szCs w:val="28"/>
              </w:rPr>
              <w:t>Đông Nam Á có vị trí mang tính chiến lược ở khu vực châu Á và trên thế giới. Đông Nam Á nằm trên điểm kết nối của một trong hai tuyến đường hàng hải nhộn nhịp nhất thế giới và là nơi giao thoa của hai nên văn minh lớn (Trung Hoa và Ấn Độ). Tất cả các đặc điểm trên tạo thuận lợi cho các quốc gia trong khu vực Đông Nam Á tiếp cận và giao lưu, hợp tác và buôn bán với những nền kinh tế lớn nhất  thế giới.</w:t>
            </w:r>
          </w:p>
        </w:tc>
        <w:tc>
          <w:tcPr>
            <w:tcW w:w="4613" w:type="dxa"/>
            <w:gridSpan w:val="2"/>
            <w:tcBorders>
              <w:top w:val="dashed" w:sz="4" w:space="0" w:color="auto"/>
              <w:bottom w:val="dashed" w:sz="4" w:space="0" w:color="auto"/>
            </w:tcBorders>
          </w:tcPr>
          <w:p w14:paraId="5E1EE833" w14:textId="77777777" w:rsidR="00B75174" w:rsidRPr="00DF21F6" w:rsidRDefault="00B75174" w:rsidP="00DB4E72">
            <w:pPr>
              <w:spacing w:line="288" w:lineRule="auto"/>
              <w:jc w:val="both"/>
              <w:rPr>
                <w:sz w:val="28"/>
                <w:szCs w:val="28"/>
                <w:lang w:val="nl-NL"/>
              </w:rPr>
            </w:pPr>
          </w:p>
          <w:p w14:paraId="62BEDBB8" w14:textId="77777777" w:rsidR="00B75174" w:rsidRPr="00DF21F6" w:rsidRDefault="00B75174" w:rsidP="00DB4E72">
            <w:pPr>
              <w:spacing w:line="288" w:lineRule="auto"/>
              <w:jc w:val="both"/>
              <w:rPr>
                <w:sz w:val="28"/>
                <w:szCs w:val="28"/>
                <w:lang w:val="nl-NL"/>
              </w:rPr>
            </w:pPr>
          </w:p>
          <w:p w14:paraId="4F0010F6" w14:textId="77777777" w:rsidR="00B75174" w:rsidRPr="00DF21F6" w:rsidRDefault="00B75174" w:rsidP="00DB4E72">
            <w:pPr>
              <w:spacing w:line="288" w:lineRule="auto"/>
              <w:jc w:val="both"/>
              <w:rPr>
                <w:sz w:val="28"/>
                <w:szCs w:val="28"/>
              </w:rPr>
            </w:pPr>
            <w:r w:rsidRPr="00DF21F6">
              <w:rPr>
                <w:sz w:val="28"/>
                <w:szCs w:val="28"/>
                <w:lang w:val="nl-NL"/>
              </w:rPr>
              <w:t>- HS đọc  thông tin và quan sát tranh, thảo luận theo nhóm đôi và trả lời câu hỏi.</w:t>
            </w:r>
          </w:p>
          <w:p w14:paraId="50979584" w14:textId="77777777" w:rsidR="00B75174" w:rsidRPr="00DF21F6" w:rsidRDefault="00B75174" w:rsidP="00DB4E72">
            <w:pPr>
              <w:spacing w:line="288" w:lineRule="auto"/>
              <w:jc w:val="both"/>
              <w:rPr>
                <w:sz w:val="28"/>
                <w:szCs w:val="28"/>
                <w:lang w:val="nl-NL"/>
              </w:rPr>
            </w:pPr>
          </w:p>
          <w:p w14:paraId="624FD539" w14:textId="77777777" w:rsidR="00B75174" w:rsidRPr="00DF21F6" w:rsidRDefault="00B75174" w:rsidP="00DB4E72">
            <w:pPr>
              <w:spacing w:line="288" w:lineRule="auto"/>
              <w:jc w:val="both"/>
              <w:rPr>
                <w:sz w:val="28"/>
                <w:szCs w:val="28"/>
                <w:lang w:val="nl-NL"/>
              </w:rPr>
            </w:pPr>
          </w:p>
          <w:p w14:paraId="2BB3D79B" w14:textId="77777777" w:rsidR="00B75174" w:rsidRPr="00DF21F6" w:rsidRDefault="00B75174" w:rsidP="00DB4E72">
            <w:pPr>
              <w:spacing w:line="288" w:lineRule="auto"/>
              <w:jc w:val="both"/>
              <w:rPr>
                <w:sz w:val="28"/>
                <w:szCs w:val="28"/>
                <w:lang w:val="nl-NL"/>
              </w:rPr>
            </w:pPr>
          </w:p>
          <w:p w14:paraId="2D631E5D" w14:textId="77777777" w:rsidR="00B75174" w:rsidRPr="00DF21F6" w:rsidRDefault="00B75174" w:rsidP="00DB4E72">
            <w:pPr>
              <w:spacing w:line="288" w:lineRule="auto"/>
              <w:jc w:val="both"/>
              <w:rPr>
                <w:sz w:val="28"/>
                <w:szCs w:val="28"/>
                <w:lang w:val="nl-NL"/>
              </w:rPr>
            </w:pPr>
          </w:p>
          <w:p w14:paraId="4E90B372" w14:textId="77777777" w:rsidR="00B75174" w:rsidRPr="00DF21F6" w:rsidRDefault="00B75174" w:rsidP="00DB4E72">
            <w:pPr>
              <w:spacing w:line="288" w:lineRule="auto"/>
              <w:jc w:val="both"/>
              <w:rPr>
                <w:sz w:val="28"/>
                <w:szCs w:val="28"/>
                <w:lang w:val="nl-NL"/>
              </w:rPr>
            </w:pPr>
          </w:p>
          <w:p w14:paraId="2040F834" w14:textId="77777777" w:rsidR="00B75174" w:rsidRPr="00DF21F6" w:rsidRDefault="00B75174" w:rsidP="00DB4E72">
            <w:pPr>
              <w:spacing w:line="288" w:lineRule="auto"/>
              <w:jc w:val="both"/>
              <w:rPr>
                <w:sz w:val="28"/>
                <w:szCs w:val="28"/>
                <w:lang w:val="nl-NL"/>
              </w:rPr>
            </w:pPr>
          </w:p>
          <w:p w14:paraId="777EA9EB" w14:textId="77777777" w:rsidR="00B75174" w:rsidRPr="00DF21F6" w:rsidRDefault="00B75174" w:rsidP="00DB4E72">
            <w:pPr>
              <w:spacing w:line="288" w:lineRule="auto"/>
              <w:jc w:val="both"/>
              <w:rPr>
                <w:sz w:val="28"/>
                <w:szCs w:val="28"/>
                <w:lang w:val="nl-NL"/>
              </w:rPr>
            </w:pPr>
          </w:p>
          <w:p w14:paraId="5149A411" w14:textId="77777777" w:rsidR="00B75174" w:rsidRPr="00DF21F6" w:rsidRDefault="00B75174" w:rsidP="00DB4E72">
            <w:pPr>
              <w:spacing w:line="288" w:lineRule="auto"/>
              <w:jc w:val="both"/>
              <w:rPr>
                <w:sz w:val="28"/>
                <w:szCs w:val="28"/>
                <w:lang w:val="nl-NL"/>
              </w:rPr>
            </w:pPr>
          </w:p>
          <w:p w14:paraId="1127F838" w14:textId="77777777" w:rsidR="00B75174" w:rsidRPr="00DF21F6" w:rsidRDefault="00B75174" w:rsidP="00DB4E72">
            <w:pPr>
              <w:spacing w:line="288" w:lineRule="auto"/>
              <w:jc w:val="both"/>
              <w:rPr>
                <w:sz w:val="28"/>
                <w:szCs w:val="28"/>
                <w:lang w:val="nl-NL"/>
              </w:rPr>
            </w:pPr>
          </w:p>
          <w:p w14:paraId="456A403B" w14:textId="77777777" w:rsidR="00B75174" w:rsidRPr="00DF21F6" w:rsidRDefault="00B75174" w:rsidP="00DB4E72">
            <w:pPr>
              <w:spacing w:line="288" w:lineRule="auto"/>
              <w:jc w:val="both"/>
              <w:rPr>
                <w:sz w:val="28"/>
                <w:szCs w:val="28"/>
                <w:lang w:val="nl-NL"/>
              </w:rPr>
            </w:pPr>
          </w:p>
          <w:p w14:paraId="182EE0A4" w14:textId="77777777" w:rsidR="00B75174" w:rsidRPr="00DF21F6" w:rsidRDefault="00B75174" w:rsidP="00DB4E72">
            <w:pPr>
              <w:spacing w:line="288" w:lineRule="auto"/>
              <w:jc w:val="both"/>
              <w:rPr>
                <w:sz w:val="28"/>
                <w:szCs w:val="28"/>
                <w:lang w:val="nl-NL"/>
              </w:rPr>
            </w:pPr>
          </w:p>
          <w:p w14:paraId="596CB8D0" w14:textId="77777777" w:rsidR="00B75174" w:rsidRPr="00DF21F6" w:rsidRDefault="00B75174" w:rsidP="00DB4E72">
            <w:pPr>
              <w:spacing w:line="288" w:lineRule="auto"/>
              <w:jc w:val="both"/>
              <w:rPr>
                <w:sz w:val="28"/>
                <w:szCs w:val="28"/>
                <w:lang w:val="nl-NL"/>
              </w:rPr>
            </w:pPr>
          </w:p>
          <w:p w14:paraId="3AFAD71C" w14:textId="77777777" w:rsidR="00B75174" w:rsidRPr="00DF21F6" w:rsidRDefault="00B75174" w:rsidP="00DB4E72">
            <w:pPr>
              <w:spacing w:line="288" w:lineRule="auto"/>
              <w:jc w:val="both"/>
              <w:rPr>
                <w:sz w:val="28"/>
                <w:szCs w:val="28"/>
                <w:lang w:val="nl-NL"/>
              </w:rPr>
            </w:pPr>
          </w:p>
          <w:p w14:paraId="441B14F4" w14:textId="77777777" w:rsidR="00B75174" w:rsidRPr="00DF21F6" w:rsidRDefault="00B75174" w:rsidP="00DB4E72">
            <w:pPr>
              <w:spacing w:line="288" w:lineRule="auto"/>
              <w:jc w:val="both"/>
              <w:rPr>
                <w:sz w:val="28"/>
                <w:szCs w:val="28"/>
                <w:lang w:val="nl-NL"/>
              </w:rPr>
            </w:pPr>
          </w:p>
          <w:p w14:paraId="5DFFAEED" w14:textId="77777777" w:rsidR="00B75174" w:rsidRPr="00DF21F6" w:rsidRDefault="00B75174" w:rsidP="00DB4E72">
            <w:pPr>
              <w:spacing w:line="288" w:lineRule="auto"/>
              <w:jc w:val="both"/>
              <w:rPr>
                <w:sz w:val="28"/>
                <w:szCs w:val="28"/>
              </w:rPr>
            </w:pPr>
            <w:r w:rsidRPr="00DF21F6">
              <w:rPr>
                <w:sz w:val="28"/>
                <w:szCs w:val="28"/>
              </w:rPr>
              <w:t>- Đại diện các nhóm báo cáo kết quả thảo luận.</w:t>
            </w:r>
          </w:p>
          <w:p w14:paraId="34E6B595" w14:textId="77777777" w:rsidR="00B75174" w:rsidRPr="00DF21F6" w:rsidRDefault="00B75174" w:rsidP="00DB4E72">
            <w:pPr>
              <w:spacing w:line="288" w:lineRule="auto"/>
              <w:jc w:val="both"/>
              <w:rPr>
                <w:sz w:val="28"/>
                <w:szCs w:val="28"/>
                <w:lang w:val="nl-NL"/>
              </w:rPr>
            </w:pPr>
            <w:r w:rsidRPr="00DF21F6">
              <w:rPr>
                <w:sz w:val="28"/>
                <w:szCs w:val="28"/>
                <w:lang w:val="nl-NL"/>
              </w:rPr>
              <w:t>+ Khu vực Đông Nam Á ở phía đông nam của châu Á, tiếp giáp với Thái Bình Dương và Ấn Độ Dương.</w:t>
            </w:r>
          </w:p>
          <w:p w14:paraId="11D0D5CC" w14:textId="77777777" w:rsidR="00B75174" w:rsidRPr="00DF21F6" w:rsidRDefault="00B75174" w:rsidP="00DB4E72">
            <w:pPr>
              <w:spacing w:line="288" w:lineRule="auto"/>
              <w:jc w:val="both"/>
              <w:rPr>
                <w:sz w:val="28"/>
                <w:szCs w:val="28"/>
                <w:lang w:val="nl-NL"/>
              </w:rPr>
            </w:pPr>
            <w:r w:rsidRPr="00DF21F6">
              <w:rPr>
                <w:sz w:val="28"/>
                <w:szCs w:val="28"/>
                <w:lang w:val="nl-NL"/>
              </w:rPr>
              <w:t>+ Đông Nam Á gồm có 11 nước: Lào, Cam-pu-chia, Việt Nam, Thái Lan, Mi-an-ma, In-đô-nê-xi-a, Ti-mo Lét-xtê, Xin-ga-po, Phi-líp-pin, Ma-lai-xi-a, Bru-nây; gồm hai bộ phận: Đông Nam Á lục địa và Đông Nam Á hải đảo.</w:t>
            </w:r>
          </w:p>
          <w:p w14:paraId="13A69D39" w14:textId="77777777" w:rsidR="00B75174" w:rsidRPr="00DF21F6" w:rsidRDefault="00B75174" w:rsidP="00DB4E72">
            <w:pPr>
              <w:spacing w:line="288" w:lineRule="auto"/>
              <w:jc w:val="both"/>
              <w:rPr>
                <w:sz w:val="28"/>
                <w:szCs w:val="28"/>
                <w:lang w:val="nl-NL"/>
              </w:rPr>
            </w:pPr>
            <w:r w:rsidRPr="00DF21F6">
              <w:rPr>
                <w:sz w:val="28"/>
                <w:szCs w:val="28"/>
                <w:lang w:val="nl-NL"/>
              </w:rPr>
              <w:t>- HS lắng nghe.</w:t>
            </w:r>
          </w:p>
          <w:p w14:paraId="79EA4A54" w14:textId="77777777" w:rsidR="00B75174" w:rsidRPr="00DF21F6" w:rsidRDefault="00B75174" w:rsidP="00DB4E72">
            <w:pPr>
              <w:spacing w:line="288" w:lineRule="auto"/>
              <w:jc w:val="both"/>
              <w:rPr>
                <w:sz w:val="28"/>
                <w:szCs w:val="28"/>
                <w:lang w:val="nl-NL"/>
              </w:rPr>
            </w:pPr>
          </w:p>
          <w:p w14:paraId="2C326251" w14:textId="77777777" w:rsidR="00B75174" w:rsidRPr="00DF21F6" w:rsidRDefault="00B75174" w:rsidP="00DB4E72">
            <w:pPr>
              <w:spacing w:line="288" w:lineRule="auto"/>
              <w:jc w:val="both"/>
              <w:rPr>
                <w:sz w:val="28"/>
                <w:szCs w:val="28"/>
                <w:lang w:val="nl-NL"/>
              </w:rPr>
            </w:pPr>
          </w:p>
          <w:p w14:paraId="23F28330" w14:textId="77777777" w:rsidR="00B75174" w:rsidRPr="00DF21F6" w:rsidRDefault="00B75174" w:rsidP="00DB4E72">
            <w:pPr>
              <w:spacing w:line="288" w:lineRule="auto"/>
              <w:jc w:val="both"/>
              <w:rPr>
                <w:sz w:val="28"/>
                <w:szCs w:val="28"/>
                <w:lang w:val="nl-NL"/>
              </w:rPr>
            </w:pPr>
          </w:p>
          <w:p w14:paraId="299F8009" w14:textId="77777777" w:rsidR="00B75174" w:rsidRPr="00DF21F6" w:rsidRDefault="00B75174" w:rsidP="00DB4E72">
            <w:pPr>
              <w:spacing w:line="288" w:lineRule="auto"/>
              <w:jc w:val="both"/>
              <w:rPr>
                <w:sz w:val="28"/>
                <w:szCs w:val="28"/>
                <w:lang w:val="nl-NL"/>
              </w:rPr>
            </w:pPr>
          </w:p>
          <w:p w14:paraId="66FFAA91" w14:textId="77777777" w:rsidR="00B75174" w:rsidRPr="00DF21F6" w:rsidRDefault="00B75174" w:rsidP="00DB4E72">
            <w:pPr>
              <w:spacing w:line="288" w:lineRule="auto"/>
              <w:jc w:val="both"/>
              <w:rPr>
                <w:sz w:val="28"/>
                <w:szCs w:val="28"/>
                <w:lang w:val="nl-NL"/>
              </w:rPr>
            </w:pPr>
          </w:p>
          <w:p w14:paraId="793F5995" w14:textId="77777777" w:rsidR="00B75174" w:rsidRPr="00DF21F6" w:rsidRDefault="00B75174" w:rsidP="00DB4E72">
            <w:pPr>
              <w:spacing w:line="288" w:lineRule="auto"/>
              <w:jc w:val="both"/>
              <w:rPr>
                <w:sz w:val="28"/>
                <w:szCs w:val="28"/>
                <w:lang w:val="nl-NL"/>
              </w:rPr>
            </w:pPr>
          </w:p>
          <w:p w14:paraId="0E5CB253" w14:textId="77777777" w:rsidR="00B75174" w:rsidRPr="00DF21F6" w:rsidRDefault="00B75174" w:rsidP="00DB4E72">
            <w:pPr>
              <w:spacing w:line="288" w:lineRule="auto"/>
              <w:jc w:val="both"/>
              <w:rPr>
                <w:sz w:val="28"/>
                <w:szCs w:val="28"/>
                <w:lang w:val="nl-NL"/>
              </w:rPr>
            </w:pPr>
          </w:p>
          <w:p w14:paraId="1531E41C" w14:textId="77777777" w:rsidR="00B75174" w:rsidRPr="00DF21F6" w:rsidRDefault="00B75174" w:rsidP="00DB4E72">
            <w:pPr>
              <w:spacing w:line="288" w:lineRule="auto"/>
              <w:jc w:val="both"/>
              <w:rPr>
                <w:sz w:val="28"/>
                <w:szCs w:val="28"/>
                <w:lang w:val="nl-NL"/>
              </w:rPr>
            </w:pPr>
          </w:p>
          <w:p w14:paraId="3608C45D" w14:textId="77777777" w:rsidR="00B75174" w:rsidRPr="00DF21F6" w:rsidRDefault="00B75174" w:rsidP="00DB4E72">
            <w:pPr>
              <w:spacing w:line="288" w:lineRule="auto"/>
              <w:jc w:val="both"/>
              <w:rPr>
                <w:sz w:val="28"/>
                <w:szCs w:val="28"/>
                <w:lang w:val="nl-NL"/>
              </w:rPr>
            </w:pPr>
          </w:p>
          <w:p w14:paraId="0961F47D" w14:textId="77777777" w:rsidR="00B75174" w:rsidRPr="00DF21F6" w:rsidRDefault="00B75174" w:rsidP="00DB4E72">
            <w:pPr>
              <w:spacing w:line="288" w:lineRule="auto"/>
              <w:jc w:val="both"/>
              <w:rPr>
                <w:sz w:val="28"/>
                <w:szCs w:val="28"/>
                <w:lang w:val="nl-NL"/>
              </w:rPr>
            </w:pPr>
            <w:r w:rsidRPr="00DF21F6">
              <w:rPr>
                <w:sz w:val="28"/>
                <w:szCs w:val="28"/>
                <w:lang w:val="nl-NL"/>
              </w:rPr>
              <w:t>- HS quan sát lược đồ trên bảng lớp và xác định vị trí khu vực và các nước Đông Nam Á.</w:t>
            </w:r>
          </w:p>
          <w:p w14:paraId="0DED0494" w14:textId="77777777" w:rsidR="00B75174" w:rsidRPr="00DF21F6" w:rsidRDefault="00B75174" w:rsidP="00DB4E72">
            <w:pPr>
              <w:spacing w:line="288" w:lineRule="auto"/>
              <w:jc w:val="both"/>
              <w:rPr>
                <w:sz w:val="28"/>
                <w:szCs w:val="28"/>
                <w:lang w:val="nl-NL"/>
              </w:rPr>
            </w:pPr>
            <w:r w:rsidRPr="00DF21F6">
              <w:rPr>
                <w:sz w:val="28"/>
                <w:szCs w:val="28"/>
                <w:lang w:val="nl-NL"/>
              </w:rPr>
              <w:lastRenderedPageBreak/>
              <w:t>- 2 HS lên xác định trên lược đồ.</w:t>
            </w:r>
          </w:p>
          <w:p w14:paraId="58D558D6" w14:textId="77777777" w:rsidR="00B75174" w:rsidRPr="00DF21F6" w:rsidRDefault="00B75174" w:rsidP="00DB4E72">
            <w:pPr>
              <w:spacing w:line="288" w:lineRule="auto"/>
              <w:jc w:val="both"/>
              <w:rPr>
                <w:sz w:val="28"/>
                <w:szCs w:val="28"/>
                <w:lang w:val="nl-NL"/>
              </w:rPr>
            </w:pPr>
          </w:p>
          <w:p w14:paraId="0BBDF6FE" w14:textId="77777777" w:rsidR="00B75174" w:rsidRPr="00DF21F6" w:rsidRDefault="00B75174" w:rsidP="00DB4E72">
            <w:pPr>
              <w:spacing w:line="288" w:lineRule="auto"/>
              <w:jc w:val="both"/>
              <w:rPr>
                <w:sz w:val="28"/>
                <w:szCs w:val="28"/>
                <w:lang w:val="nl-NL"/>
              </w:rPr>
            </w:pPr>
            <w:r w:rsidRPr="00DF21F6">
              <w:rPr>
                <w:spacing w:val="-8"/>
                <w:sz w:val="28"/>
                <w:szCs w:val="28"/>
                <w:lang w:val="nl-NL"/>
              </w:rPr>
              <w:t>+ Đông Nam Á lục địa: Cam-pu-chia, Việt Nam, Thái Lan, Mi-an-ma.</w:t>
            </w:r>
          </w:p>
          <w:p w14:paraId="11B91B4F" w14:textId="77777777" w:rsidR="00B75174" w:rsidRPr="00DF21F6" w:rsidRDefault="00B75174" w:rsidP="00DB4E72">
            <w:pPr>
              <w:spacing w:line="288" w:lineRule="auto"/>
              <w:jc w:val="both"/>
              <w:rPr>
                <w:spacing w:val="-10"/>
                <w:sz w:val="28"/>
                <w:szCs w:val="28"/>
                <w:lang w:val="nl-NL"/>
              </w:rPr>
            </w:pPr>
            <w:r w:rsidRPr="00DF21F6">
              <w:rPr>
                <w:spacing w:val="-10"/>
                <w:sz w:val="28"/>
                <w:szCs w:val="28"/>
                <w:lang w:val="nl-NL"/>
              </w:rPr>
              <w:t>+ Đông Nam Á hải đảo: In-đô-nê-xi-a, Ti-mo Lét-xtê, Xin-ga-po, Phi-líp-pin, Ma-lai-xi-a, Bru-nây</w:t>
            </w:r>
          </w:p>
          <w:p w14:paraId="05595F8C" w14:textId="77777777" w:rsidR="00B75174" w:rsidRPr="00DF21F6" w:rsidRDefault="00B75174" w:rsidP="00DB4E72">
            <w:pPr>
              <w:spacing w:line="288" w:lineRule="auto"/>
              <w:jc w:val="both"/>
              <w:rPr>
                <w:sz w:val="28"/>
                <w:szCs w:val="28"/>
                <w:lang w:val="nl-NL"/>
              </w:rPr>
            </w:pPr>
            <w:r w:rsidRPr="00DF21F6">
              <w:rPr>
                <w:sz w:val="28"/>
                <w:szCs w:val="28"/>
                <w:lang w:val="nl-NL"/>
              </w:rPr>
              <w:t>- HS lắng nghe.</w:t>
            </w:r>
          </w:p>
          <w:p w14:paraId="50B33A07" w14:textId="77777777" w:rsidR="00B75174" w:rsidRPr="00DF21F6" w:rsidRDefault="00B75174" w:rsidP="00DB4E72">
            <w:pPr>
              <w:spacing w:line="288" w:lineRule="auto"/>
              <w:jc w:val="both"/>
              <w:rPr>
                <w:sz w:val="28"/>
                <w:szCs w:val="28"/>
                <w:lang w:val="nl-NL"/>
              </w:rPr>
            </w:pPr>
          </w:p>
          <w:p w14:paraId="06C5F2EB" w14:textId="77777777" w:rsidR="00B75174" w:rsidRPr="00DF21F6" w:rsidRDefault="00B75174" w:rsidP="00DB4E72">
            <w:pPr>
              <w:spacing w:line="288" w:lineRule="auto"/>
              <w:jc w:val="both"/>
              <w:rPr>
                <w:sz w:val="28"/>
                <w:szCs w:val="28"/>
                <w:lang w:val="nl-NL"/>
              </w:rPr>
            </w:pPr>
          </w:p>
          <w:p w14:paraId="7304C2B6" w14:textId="77777777" w:rsidR="00B75174" w:rsidRPr="00DF21F6" w:rsidRDefault="00B75174" w:rsidP="00DB4E72">
            <w:pPr>
              <w:spacing w:line="288" w:lineRule="auto"/>
              <w:jc w:val="both"/>
              <w:rPr>
                <w:sz w:val="28"/>
                <w:szCs w:val="28"/>
                <w:lang w:val="nl-NL"/>
              </w:rPr>
            </w:pPr>
          </w:p>
          <w:p w14:paraId="18AEB9CE" w14:textId="77777777" w:rsidR="00B75174" w:rsidRPr="00DF21F6" w:rsidRDefault="00B75174" w:rsidP="00DB4E72">
            <w:pPr>
              <w:spacing w:line="288" w:lineRule="auto"/>
              <w:jc w:val="both"/>
              <w:rPr>
                <w:sz w:val="28"/>
                <w:szCs w:val="28"/>
                <w:lang w:val="nl-NL"/>
              </w:rPr>
            </w:pPr>
          </w:p>
          <w:p w14:paraId="021AC6B7" w14:textId="77777777" w:rsidR="00B75174" w:rsidRPr="00DF21F6" w:rsidRDefault="00B75174" w:rsidP="00DB4E72">
            <w:pPr>
              <w:spacing w:line="288" w:lineRule="auto"/>
              <w:jc w:val="both"/>
              <w:rPr>
                <w:sz w:val="28"/>
                <w:szCs w:val="28"/>
                <w:lang w:val="nl-NL"/>
              </w:rPr>
            </w:pPr>
          </w:p>
          <w:p w14:paraId="58461AC5" w14:textId="77777777" w:rsidR="00B75174" w:rsidRPr="00DF21F6" w:rsidRDefault="00B75174" w:rsidP="00DB4E72">
            <w:pPr>
              <w:spacing w:line="288" w:lineRule="auto"/>
              <w:jc w:val="both"/>
              <w:rPr>
                <w:sz w:val="28"/>
                <w:szCs w:val="28"/>
                <w:lang w:val="nl-NL"/>
              </w:rPr>
            </w:pPr>
          </w:p>
          <w:p w14:paraId="147DCB91" w14:textId="77777777" w:rsidR="00B75174" w:rsidRPr="00DF21F6" w:rsidRDefault="00B75174" w:rsidP="00DB4E72">
            <w:pPr>
              <w:spacing w:line="288" w:lineRule="auto"/>
              <w:jc w:val="both"/>
              <w:rPr>
                <w:rFonts w:eastAsia="Calibri"/>
                <w:color w:val="FF0000"/>
                <w:sz w:val="28"/>
                <w:szCs w:val="28"/>
              </w:rPr>
            </w:pPr>
          </w:p>
        </w:tc>
      </w:tr>
      <w:tr w:rsidR="00B75174" w:rsidRPr="00DF21F6" w14:paraId="7649828E" w14:textId="77777777" w:rsidTr="00DB4E72">
        <w:tc>
          <w:tcPr>
            <w:tcW w:w="10109" w:type="dxa"/>
            <w:gridSpan w:val="3"/>
            <w:tcBorders>
              <w:top w:val="dashed" w:sz="4" w:space="0" w:color="auto"/>
              <w:bottom w:val="dashed" w:sz="4" w:space="0" w:color="auto"/>
            </w:tcBorders>
          </w:tcPr>
          <w:p w14:paraId="7ECDF45A" w14:textId="77777777" w:rsidR="00B75174" w:rsidRPr="00DF21F6" w:rsidRDefault="00B75174" w:rsidP="00DB4E72">
            <w:pPr>
              <w:spacing w:line="360" w:lineRule="exact"/>
              <w:jc w:val="both"/>
              <w:rPr>
                <w:b/>
                <w:bCs/>
                <w:sz w:val="28"/>
                <w:szCs w:val="28"/>
              </w:rPr>
            </w:pPr>
            <w:r w:rsidRPr="00DF21F6">
              <w:rPr>
                <w:b/>
                <w:sz w:val="28"/>
                <w:szCs w:val="28"/>
              </w:rPr>
              <w:lastRenderedPageBreak/>
              <w:t xml:space="preserve">3. </w:t>
            </w:r>
            <w:r w:rsidRPr="00DF21F6">
              <w:rPr>
                <w:b/>
                <w:sz w:val="28"/>
                <w:szCs w:val="28"/>
                <w:lang w:val="nl-NL"/>
              </w:rPr>
              <w:t>Hoạt động luyện tập</w:t>
            </w:r>
            <w:r w:rsidRPr="00DF21F6">
              <w:rPr>
                <w:b/>
                <w:sz w:val="28"/>
                <w:szCs w:val="28"/>
              </w:rPr>
              <w:t xml:space="preserve">: </w:t>
            </w:r>
            <w:r w:rsidRPr="00DF21F6">
              <w:rPr>
                <w:b/>
                <w:bCs/>
                <w:sz w:val="28"/>
                <w:szCs w:val="28"/>
              </w:rPr>
              <w:t>(5-7 phút)</w:t>
            </w:r>
          </w:p>
          <w:p w14:paraId="3E241F40" w14:textId="77777777" w:rsidR="00B75174" w:rsidRPr="00DF21F6" w:rsidRDefault="00B75174" w:rsidP="00DB4E72">
            <w:pPr>
              <w:spacing w:line="360" w:lineRule="exact"/>
              <w:rPr>
                <w:sz w:val="28"/>
                <w:szCs w:val="28"/>
              </w:rPr>
            </w:pPr>
            <w:r w:rsidRPr="00DF21F6">
              <w:rPr>
                <w:sz w:val="28"/>
                <w:szCs w:val="28"/>
              </w:rPr>
              <w:t>- Mục tiêu:</w:t>
            </w:r>
          </w:p>
          <w:p w14:paraId="0ACFAC26" w14:textId="77777777" w:rsidR="00B75174" w:rsidRPr="00DF21F6" w:rsidRDefault="00B75174" w:rsidP="00DB4E72">
            <w:pPr>
              <w:spacing w:line="288" w:lineRule="auto"/>
              <w:jc w:val="both"/>
              <w:rPr>
                <w:sz w:val="28"/>
                <w:szCs w:val="28"/>
              </w:rPr>
            </w:pPr>
            <w:r w:rsidRPr="00DF21F6">
              <w:rPr>
                <w:sz w:val="28"/>
                <w:szCs w:val="28"/>
              </w:rPr>
              <w:t>+ Củng cố những kiến thức về các quốc gia Đông Nam Á</w:t>
            </w:r>
          </w:p>
          <w:p w14:paraId="5C0BF5BC" w14:textId="77777777" w:rsidR="00B75174" w:rsidRPr="00DF21F6" w:rsidRDefault="00B75174" w:rsidP="00DB4E72">
            <w:pPr>
              <w:spacing w:line="288" w:lineRule="auto"/>
              <w:jc w:val="both"/>
              <w:rPr>
                <w:sz w:val="28"/>
                <w:szCs w:val="28"/>
              </w:rPr>
            </w:pPr>
            <w:r w:rsidRPr="00DF21F6">
              <w:rPr>
                <w:sz w:val="28"/>
                <w:szCs w:val="28"/>
              </w:rPr>
              <w:t>+ Rèn luyện kĩ năng sử dụng lượt đồ.</w:t>
            </w:r>
          </w:p>
          <w:p w14:paraId="51DF1585" w14:textId="77777777" w:rsidR="00B75174" w:rsidRPr="00DF21F6" w:rsidRDefault="00B75174" w:rsidP="00DB4E72">
            <w:pPr>
              <w:spacing w:line="288" w:lineRule="auto"/>
              <w:rPr>
                <w:color w:val="FF0000"/>
                <w:sz w:val="28"/>
                <w:szCs w:val="28"/>
                <w:lang w:val="nl-NL"/>
              </w:rPr>
            </w:pPr>
            <w:r w:rsidRPr="00DF21F6">
              <w:rPr>
                <w:sz w:val="28"/>
                <w:szCs w:val="28"/>
                <w:lang w:eastAsia="zh-CN"/>
              </w:rPr>
              <w:t>- Cách tiến hành:</w:t>
            </w:r>
          </w:p>
        </w:tc>
      </w:tr>
      <w:tr w:rsidR="00B75174" w:rsidRPr="00DF21F6" w14:paraId="71C0F0EE" w14:textId="77777777" w:rsidTr="00DB4E72">
        <w:tc>
          <w:tcPr>
            <w:tcW w:w="5496" w:type="dxa"/>
            <w:tcBorders>
              <w:top w:val="dashed" w:sz="4" w:space="0" w:color="auto"/>
              <w:bottom w:val="dashed" w:sz="4" w:space="0" w:color="auto"/>
            </w:tcBorders>
          </w:tcPr>
          <w:p w14:paraId="7D22695C"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xml:space="preserve">- GV yêu cầu HS làm việc cá nhân, đọc lại nội dung kiến thức của bài học và xác định vị trí </w:t>
            </w:r>
            <w:r w:rsidRPr="00DF21F6">
              <w:rPr>
                <w:spacing w:val="-8"/>
                <w:sz w:val="28"/>
                <w:szCs w:val="28"/>
              </w:rPr>
              <w:t>khu vực và các nước trong khu vực Đông Nam Á.</w:t>
            </w:r>
          </w:p>
          <w:p w14:paraId="2C30DE4B"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GV tổ chức cho HS thảo luận trao đổi với bạn trong bàn, khai thác lược đồ hình 2 trang 91 định vị các quốc qia băng thước kẻ hoàn thành bảng kiểm sau:</w:t>
            </w:r>
          </w:p>
          <w:p w14:paraId="69CC9E10"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noProof/>
                <w:sz w:val="28"/>
                <w:szCs w:val="28"/>
                <w:lang w:eastAsia="en-US"/>
              </w:rPr>
              <w:lastRenderedPageBreak/>
              <w:drawing>
                <wp:inline distT="0" distB="0" distL="0" distR="0" wp14:anchorId="77F43235" wp14:editId="6E3714C9">
                  <wp:extent cx="3347720" cy="2445488"/>
                  <wp:effectExtent l="0" t="0" r="5080" b="0"/>
                  <wp:docPr id="202839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90548" name=""/>
                          <pic:cNvPicPr/>
                        </pic:nvPicPr>
                        <pic:blipFill>
                          <a:blip r:embed="rId7"/>
                          <a:stretch>
                            <a:fillRect/>
                          </a:stretch>
                        </pic:blipFill>
                        <pic:spPr>
                          <a:xfrm>
                            <a:off x="0" y="0"/>
                            <a:ext cx="3378301" cy="2467827"/>
                          </a:xfrm>
                          <a:prstGeom prst="rect">
                            <a:avLst/>
                          </a:prstGeom>
                        </pic:spPr>
                      </pic:pic>
                    </a:graphicData>
                  </a:graphic>
                </wp:inline>
              </w:drawing>
            </w:r>
          </w:p>
          <w:p w14:paraId="69D8BC34"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GV tổng kết.</w:t>
            </w:r>
          </w:p>
          <w:p w14:paraId="3AB9026A" w14:textId="77777777" w:rsidR="00B75174" w:rsidRPr="00DF21F6" w:rsidRDefault="00B75174" w:rsidP="00DB4E72">
            <w:pPr>
              <w:spacing w:line="288" w:lineRule="auto"/>
              <w:jc w:val="both"/>
              <w:rPr>
                <w:color w:val="FF0000"/>
                <w:sz w:val="28"/>
                <w:szCs w:val="28"/>
                <w:lang w:val="nl-NL"/>
              </w:rPr>
            </w:pPr>
            <w:r w:rsidRPr="00DF21F6">
              <w:rPr>
                <w:sz w:val="28"/>
                <w:szCs w:val="28"/>
              </w:rPr>
              <w:t>- GV nhận xét chung tuyên dương các nhóm.</w:t>
            </w:r>
          </w:p>
        </w:tc>
        <w:tc>
          <w:tcPr>
            <w:tcW w:w="4613" w:type="dxa"/>
            <w:gridSpan w:val="2"/>
            <w:tcBorders>
              <w:top w:val="dashed" w:sz="4" w:space="0" w:color="auto"/>
              <w:bottom w:val="dashed" w:sz="4" w:space="0" w:color="auto"/>
            </w:tcBorders>
          </w:tcPr>
          <w:p w14:paraId="669E6915"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lastRenderedPageBreak/>
              <w:t>- HS lắng nghe và thực hiện.</w:t>
            </w:r>
          </w:p>
          <w:p w14:paraId="66323CE4" w14:textId="77777777" w:rsidR="00B75174" w:rsidRPr="00DF21F6" w:rsidRDefault="00B75174" w:rsidP="00DB4E72">
            <w:pPr>
              <w:pStyle w:val="NormalWeb"/>
              <w:spacing w:before="0" w:beforeAutospacing="0" w:after="0" w:afterAutospacing="0" w:line="288" w:lineRule="auto"/>
              <w:jc w:val="both"/>
              <w:rPr>
                <w:sz w:val="28"/>
                <w:szCs w:val="28"/>
              </w:rPr>
            </w:pPr>
          </w:p>
          <w:p w14:paraId="3056F71B" w14:textId="77777777" w:rsidR="00B75174" w:rsidRPr="00DF21F6" w:rsidRDefault="00B75174" w:rsidP="00DB4E72">
            <w:pPr>
              <w:pStyle w:val="NormalWeb"/>
              <w:spacing w:before="0" w:beforeAutospacing="0" w:after="0" w:afterAutospacing="0" w:line="288" w:lineRule="auto"/>
              <w:jc w:val="both"/>
              <w:rPr>
                <w:sz w:val="28"/>
                <w:szCs w:val="28"/>
              </w:rPr>
            </w:pPr>
          </w:p>
          <w:p w14:paraId="13529F74"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HS tham gia trao đổi với bạn.</w:t>
            </w:r>
          </w:p>
          <w:p w14:paraId="63BBD40B" w14:textId="77777777" w:rsidR="00B75174" w:rsidRPr="00DF21F6" w:rsidRDefault="00B75174" w:rsidP="00DB4E72">
            <w:pPr>
              <w:pStyle w:val="NormalWeb"/>
              <w:spacing w:before="0" w:beforeAutospacing="0" w:after="0" w:afterAutospacing="0" w:line="288" w:lineRule="auto"/>
              <w:jc w:val="both"/>
              <w:rPr>
                <w:sz w:val="28"/>
                <w:szCs w:val="28"/>
              </w:rPr>
            </w:pPr>
          </w:p>
          <w:p w14:paraId="37C29EF6" w14:textId="77777777" w:rsidR="00B75174" w:rsidRPr="00DF21F6" w:rsidRDefault="00B75174" w:rsidP="00DB4E72">
            <w:pPr>
              <w:pStyle w:val="NormalWeb"/>
              <w:spacing w:before="0" w:beforeAutospacing="0" w:after="0" w:afterAutospacing="0" w:line="288" w:lineRule="auto"/>
              <w:jc w:val="both"/>
              <w:rPr>
                <w:sz w:val="28"/>
                <w:szCs w:val="28"/>
              </w:rPr>
            </w:pPr>
          </w:p>
          <w:p w14:paraId="40590B99" w14:textId="77777777" w:rsidR="00B75174" w:rsidRPr="00DF21F6" w:rsidRDefault="00B75174" w:rsidP="00DB4E72">
            <w:pPr>
              <w:pStyle w:val="NormalWeb"/>
              <w:spacing w:before="0" w:beforeAutospacing="0" w:after="0" w:afterAutospacing="0" w:line="288" w:lineRule="auto"/>
              <w:jc w:val="both"/>
              <w:rPr>
                <w:sz w:val="28"/>
                <w:szCs w:val="28"/>
              </w:rPr>
            </w:pPr>
          </w:p>
          <w:p w14:paraId="331ECA52" w14:textId="77777777" w:rsidR="00B75174" w:rsidRPr="00DF21F6" w:rsidRDefault="00B75174" w:rsidP="00DB4E72">
            <w:pPr>
              <w:pStyle w:val="NormalWeb"/>
              <w:spacing w:before="0" w:beforeAutospacing="0" w:after="0" w:afterAutospacing="0" w:line="288" w:lineRule="auto"/>
              <w:jc w:val="both"/>
              <w:rPr>
                <w:sz w:val="28"/>
                <w:szCs w:val="28"/>
              </w:rPr>
            </w:pPr>
          </w:p>
          <w:p w14:paraId="3F44682E" w14:textId="77777777" w:rsidR="00B75174" w:rsidRPr="00DF21F6" w:rsidRDefault="00B75174" w:rsidP="00DB4E72">
            <w:pPr>
              <w:pStyle w:val="NormalWeb"/>
              <w:spacing w:before="0" w:beforeAutospacing="0" w:after="0" w:afterAutospacing="0" w:line="288" w:lineRule="auto"/>
              <w:jc w:val="both"/>
              <w:rPr>
                <w:sz w:val="28"/>
                <w:szCs w:val="28"/>
              </w:rPr>
            </w:pPr>
          </w:p>
          <w:p w14:paraId="3E5D95FC" w14:textId="77777777" w:rsidR="00B75174" w:rsidRPr="00DF21F6" w:rsidRDefault="00B75174" w:rsidP="00DB4E72">
            <w:pPr>
              <w:pStyle w:val="NormalWeb"/>
              <w:spacing w:before="0" w:beforeAutospacing="0" w:after="0" w:afterAutospacing="0" w:line="288" w:lineRule="auto"/>
              <w:jc w:val="both"/>
              <w:rPr>
                <w:sz w:val="28"/>
                <w:szCs w:val="28"/>
              </w:rPr>
            </w:pPr>
          </w:p>
          <w:p w14:paraId="274FC641" w14:textId="77777777" w:rsidR="00B75174" w:rsidRPr="00DF21F6" w:rsidRDefault="00B75174" w:rsidP="00DB4E72">
            <w:pPr>
              <w:pStyle w:val="NormalWeb"/>
              <w:spacing w:before="0" w:beforeAutospacing="0" w:after="0" w:afterAutospacing="0" w:line="288" w:lineRule="auto"/>
              <w:jc w:val="both"/>
              <w:rPr>
                <w:sz w:val="28"/>
                <w:szCs w:val="28"/>
              </w:rPr>
            </w:pPr>
          </w:p>
          <w:p w14:paraId="3A75800F" w14:textId="77777777" w:rsidR="00B75174" w:rsidRPr="00DF21F6" w:rsidRDefault="00B75174" w:rsidP="00DB4E72">
            <w:pPr>
              <w:pStyle w:val="NormalWeb"/>
              <w:spacing w:before="0" w:beforeAutospacing="0" w:after="0" w:afterAutospacing="0" w:line="288" w:lineRule="auto"/>
              <w:jc w:val="both"/>
              <w:rPr>
                <w:sz w:val="28"/>
                <w:szCs w:val="28"/>
              </w:rPr>
            </w:pPr>
          </w:p>
          <w:p w14:paraId="48BE8E20" w14:textId="77777777" w:rsidR="00B75174" w:rsidRPr="00DF21F6" w:rsidRDefault="00B75174" w:rsidP="00DB4E72">
            <w:pPr>
              <w:pStyle w:val="NormalWeb"/>
              <w:spacing w:before="0" w:beforeAutospacing="0" w:after="0" w:afterAutospacing="0" w:line="288" w:lineRule="auto"/>
              <w:jc w:val="both"/>
              <w:rPr>
                <w:sz w:val="28"/>
                <w:szCs w:val="28"/>
              </w:rPr>
            </w:pPr>
          </w:p>
          <w:p w14:paraId="515F30D3" w14:textId="77777777" w:rsidR="00B75174" w:rsidRPr="00DF21F6" w:rsidRDefault="00B75174" w:rsidP="00DB4E72">
            <w:pPr>
              <w:pStyle w:val="NormalWeb"/>
              <w:spacing w:before="0" w:beforeAutospacing="0" w:after="0" w:afterAutospacing="0" w:line="288" w:lineRule="auto"/>
              <w:jc w:val="both"/>
              <w:rPr>
                <w:sz w:val="28"/>
                <w:szCs w:val="28"/>
              </w:rPr>
            </w:pPr>
          </w:p>
          <w:p w14:paraId="4BE0E844" w14:textId="77777777" w:rsidR="00B75174" w:rsidRPr="00DF21F6" w:rsidRDefault="00B75174" w:rsidP="00DB4E72">
            <w:pPr>
              <w:pStyle w:val="NormalWeb"/>
              <w:spacing w:before="0" w:beforeAutospacing="0" w:after="0" w:afterAutospacing="0" w:line="288" w:lineRule="auto"/>
              <w:jc w:val="both"/>
              <w:rPr>
                <w:sz w:val="28"/>
                <w:szCs w:val="28"/>
              </w:rPr>
            </w:pPr>
          </w:p>
          <w:p w14:paraId="0E3B5BD6" w14:textId="77777777" w:rsidR="00B75174" w:rsidRPr="00DF21F6" w:rsidRDefault="00B75174" w:rsidP="00DB4E72">
            <w:pPr>
              <w:pStyle w:val="NormalWeb"/>
              <w:spacing w:before="0" w:beforeAutospacing="0" w:after="0" w:afterAutospacing="0" w:line="288" w:lineRule="auto"/>
              <w:jc w:val="both"/>
              <w:rPr>
                <w:sz w:val="28"/>
                <w:szCs w:val="28"/>
              </w:rPr>
            </w:pPr>
          </w:p>
          <w:p w14:paraId="163EE022" w14:textId="77777777" w:rsidR="00B75174" w:rsidRPr="00DF21F6" w:rsidRDefault="00B75174" w:rsidP="00DB4E72">
            <w:pPr>
              <w:pStyle w:val="NormalWeb"/>
              <w:spacing w:before="0" w:beforeAutospacing="0" w:after="0" w:afterAutospacing="0" w:line="288" w:lineRule="auto"/>
              <w:jc w:val="both"/>
              <w:rPr>
                <w:sz w:val="28"/>
                <w:szCs w:val="28"/>
              </w:rPr>
            </w:pPr>
          </w:p>
          <w:p w14:paraId="05294575" w14:textId="77777777" w:rsidR="00B75174" w:rsidRPr="00DF21F6" w:rsidRDefault="00B75174" w:rsidP="00DB4E72">
            <w:pPr>
              <w:pStyle w:val="NormalWeb"/>
              <w:spacing w:before="0" w:beforeAutospacing="0" w:after="0" w:afterAutospacing="0" w:line="288" w:lineRule="auto"/>
              <w:jc w:val="both"/>
              <w:rPr>
                <w:sz w:val="28"/>
                <w:szCs w:val="28"/>
              </w:rPr>
            </w:pPr>
            <w:r w:rsidRPr="00DF21F6">
              <w:rPr>
                <w:sz w:val="28"/>
                <w:szCs w:val="28"/>
              </w:rPr>
              <w:t>- HS lắng nghe.</w:t>
            </w:r>
          </w:p>
          <w:p w14:paraId="1B5A4976" w14:textId="77777777" w:rsidR="00B75174" w:rsidRPr="00DF21F6" w:rsidRDefault="00B75174" w:rsidP="00DB4E72">
            <w:pPr>
              <w:spacing w:line="288" w:lineRule="auto"/>
              <w:jc w:val="both"/>
              <w:rPr>
                <w:color w:val="FF0000"/>
                <w:sz w:val="28"/>
                <w:szCs w:val="28"/>
                <w:lang w:val="nl-NL"/>
              </w:rPr>
            </w:pPr>
            <w:r w:rsidRPr="00DF21F6">
              <w:rPr>
                <w:sz w:val="28"/>
                <w:szCs w:val="28"/>
              </w:rPr>
              <w:t>- HS lắng nghe, rút kinh nghiệm.</w:t>
            </w:r>
          </w:p>
        </w:tc>
      </w:tr>
      <w:tr w:rsidR="00B75174" w:rsidRPr="00DF21F6" w14:paraId="12CA4B99" w14:textId="77777777" w:rsidTr="00DB4E72">
        <w:tc>
          <w:tcPr>
            <w:tcW w:w="10109" w:type="dxa"/>
            <w:gridSpan w:val="3"/>
            <w:tcBorders>
              <w:top w:val="dashed" w:sz="4" w:space="0" w:color="auto"/>
              <w:bottom w:val="dashed" w:sz="4" w:space="0" w:color="auto"/>
            </w:tcBorders>
          </w:tcPr>
          <w:p w14:paraId="11E7DC17" w14:textId="77777777" w:rsidR="00B75174" w:rsidRPr="00DF21F6" w:rsidRDefault="00B75174" w:rsidP="00DB4E72">
            <w:pPr>
              <w:spacing w:line="288" w:lineRule="auto"/>
              <w:jc w:val="both"/>
              <w:rPr>
                <w:b/>
                <w:sz w:val="28"/>
                <w:szCs w:val="28"/>
                <w:lang w:val="nl-NL"/>
              </w:rPr>
            </w:pPr>
            <w:r w:rsidRPr="00DF21F6">
              <w:rPr>
                <w:b/>
                <w:sz w:val="28"/>
                <w:szCs w:val="28"/>
                <w:lang w:val="nl-NL"/>
              </w:rPr>
              <w:lastRenderedPageBreak/>
              <w:t>4. Vận dụng trải nghiệm: (2-3’)</w:t>
            </w:r>
          </w:p>
          <w:p w14:paraId="06F31B20" w14:textId="77777777" w:rsidR="00B75174" w:rsidRPr="00DF21F6" w:rsidRDefault="00B75174" w:rsidP="00DB4E72">
            <w:pPr>
              <w:spacing w:line="288" w:lineRule="auto"/>
              <w:rPr>
                <w:sz w:val="28"/>
                <w:szCs w:val="28"/>
                <w:lang w:val="nl-NL"/>
              </w:rPr>
            </w:pPr>
            <w:r w:rsidRPr="00DF21F6">
              <w:rPr>
                <w:sz w:val="28"/>
                <w:szCs w:val="28"/>
                <w:lang w:val="nl-NL"/>
              </w:rPr>
              <w:t>- Mục tiêu:</w:t>
            </w:r>
          </w:p>
          <w:p w14:paraId="37645A04" w14:textId="77777777" w:rsidR="00B75174" w:rsidRPr="00DF21F6" w:rsidRDefault="00B75174" w:rsidP="00DB4E72">
            <w:pPr>
              <w:spacing w:line="288" w:lineRule="auto"/>
              <w:jc w:val="both"/>
              <w:rPr>
                <w:sz w:val="28"/>
                <w:szCs w:val="28"/>
              </w:rPr>
            </w:pPr>
            <w:r w:rsidRPr="00DF21F6">
              <w:rPr>
                <w:sz w:val="28"/>
                <w:szCs w:val="28"/>
              </w:rPr>
              <w:t>+ Củng cố những kiến thức đã học trong tiết học để học sinh khắc sâu nội dung.</w:t>
            </w:r>
          </w:p>
          <w:p w14:paraId="1FDE188E" w14:textId="77777777" w:rsidR="00B75174" w:rsidRPr="00DF21F6" w:rsidRDefault="00B75174" w:rsidP="00DB4E72">
            <w:pPr>
              <w:spacing w:line="288" w:lineRule="auto"/>
              <w:jc w:val="both"/>
              <w:rPr>
                <w:sz w:val="28"/>
                <w:szCs w:val="28"/>
              </w:rPr>
            </w:pPr>
            <w:r w:rsidRPr="00DF21F6">
              <w:rPr>
                <w:sz w:val="28"/>
                <w:szCs w:val="28"/>
              </w:rPr>
              <w:t>+ Vận dụng kiến thức đã học vào thực tiễn.</w:t>
            </w:r>
          </w:p>
          <w:p w14:paraId="2660D5E8" w14:textId="77777777" w:rsidR="00B75174" w:rsidRPr="00DF21F6" w:rsidRDefault="00B75174" w:rsidP="00DB4E72">
            <w:pPr>
              <w:spacing w:line="288" w:lineRule="auto"/>
              <w:jc w:val="both"/>
              <w:rPr>
                <w:sz w:val="28"/>
                <w:szCs w:val="28"/>
              </w:rPr>
            </w:pPr>
            <w:r w:rsidRPr="00DF21F6">
              <w:rPr>
                <w:sz w:val="28"/>
                <w:szCs w:val="28"/>
              </w:rPr>
              <w:t>+ Tạo không khí vui vẻ, hào hứng, lưu luyến sau khi học sinh bài học.</w:t>
            </w:r>
          </w:p>
          <w:p w14:paraId="6BFAE258" w14:textId="77777777" w:rsidR="00B75174" w:rsidRPr="00DF21F6" w:rsidRDefault="00B75174" w:rsidP="00DB4E72">
            <w:pPr>
              <w:spacing w:line="288" w:lineRule="auto"/>
              <w:jc w:val="both"/>
              <w:rPr>
                <w:color w:val="FF0000"/>
                <w:sz w:val="28"/>
                <w:szCs w:val="28"/>
                <w:lang w:val="nl-NL"/>
              </w:rPr>
            </w:pPr>
            <w:r w:rsidRPr="00DF21F6">
              <w:rPr>
                <w:sz w:val="28"/>
                <w:szCs w:val="28"/>
              </w:rPr>
              <w:t>- Cách tiến hành:</w:t>
            </w:r>
          </w:p>
        </w:tc>
      </w:tr>
      <w:tr w:rsidR="00B75174" w:rsidRPr="00DF21F6" w14:paraId="71F3ACDB" w14:textId="77777777" w:rsidTr="00DB4E72">
        <w:tc>
          <w:tcPr>
            <w:tcW w:w="5496" w:type="dxa"/>
            <w:tcBorders>
              <w:top w:val="dashed" w:sz="4" w:space="0" w:color="auto"/>
              <w:bottom w:val="single" w:sz="4" w:space="0" w:color="auto"/>
            </w:tcBorders>
          </w:tcPr>
          <w:p w14:paraId="75C2E959" w14:textId="77777777" w:rsidR="00B75174" w:rsidRPr="00DF21F6" w:rsidRDefault="00B75174" w:rsidP="00DB4E72">
            <w:pPr>
              <w:spacing w:line="288" w:lineRule="auto"/>
              <w:jc w:val="both"/>
              <w:rPr>
                <w:sz w:val="28"/>
                <w:szCs w:val="28"/>
                <w:lang w:val="nl-NL"/>
              </w:rPr>
            </w:pPr>
            <w:r w:rsidRPr="00DF21F6">
              <w:rPr>
                <w:sz w:val="28"/>
                <w:szCs w:val="28"/>
                <w:lang w:val="nl-NL"/>
              </w:rPr>
              <w:t>- GV mời HS chia sẻ một số hiểu biết của mình về các nước Đông Nam Á (ngoài Lào và Cam – pu – chia đã học)</w:t>
            </w:r>
          </w:p>
          <w:p w14:paraId="517EE115" w14:textId="77777777" w:rsidR="00B75174" w:rsidRPr="00DF21F6" w:rsidRDefault="00B75174" w:rsidP="00DB4E72">
            <w:pPr>
              <w:spacing w:line="288" w:lineRule="auto"/>
              <w:jc w:val="both"/>
              <w:rPr>
                <w:sz w:val="28"/>
                <w:szCs w:val="28"/>
                <w:lang w:val="nl-NL"/>
              </w:rPr>
            </w:pPr>
            <w:r w:rsidRPr="00DF21F6">
              <w:rPr>
                <w:sz w:val="28"/>
                <w:szCs w:val="28"/>
                <w:lang w:val="nl-NL"/>
              </w:rPr>
              <w:t>- GV nhận xét tuyên dương.</w:t>
            </w:r>
          </w:p>
          <w:p w14:paraId="0B8DD63F" w14:textId="77777777" w:rsidR="00B75174" w:rsidRPr="00DF21F6" w:rsidRDefault="00B75174" w:rsidP="00DB4E72">
            <w:pPr>
              <w:spacing w:line="288" w:lineRule="auto"/>
              <w:jc w:val="both"/>
              <w:rPr>
                <w:sz w:val="28"/>
                <w:szCs w:val="28"/>
                <w:lang w:val="nl-NL"/>
              </w:rPr>
            </w:pPr>
            <w:r w:rsidRPr="00DF21F6">
              <w:rPr>
                <w:sz w:val="28"/>
                <w:szCs w:val="28"/>
                <w:lang w:val="nl-NL"/>
              </w:rPr>
              <w:t xml:space="preserve">- GV cho HS xem một số hình ảnh kiến trúc, </w:t>
            </w:r>
            <w:r w:rsidRPr="00DF21F6">
              <w:rPr>
                <w:spacing w:val="-6"/>
                <w:sz w:val="28"/>
                <w:szCs w:val="28"/>
                <w:lang w:val="nl-NL"/>
              </w:rPr>
              <w:t>văn hóa và con người ở các nước Đông Nam Á.</w:t>
            </w:r>
          </w:p>
          <w:p w14:paraId="5B60ECC7" w14:textId="77777777" w:rsidR="00B75174" w:rsidRPr="00DF21F6" w:rsidRDefault="00B75174" w:rsidP="00DB4E72">
            <w:pPr>
              <w:spacing w:line="288" w:lineRule="auto"/>
              <w:jc w:val="both"/>
              <w:rPr>
                <w:sz w:val="28"/>
                <w:szCs w:val="28"/>
                <w:lang w:val="nl-NL"/>
              </w:rPr>
            </w:pPr>
            <w:r w:rsidRPr="00DF21F6">
              <w:rPr>
                <w:sz w:val="28"/>
                <w:szCs w:val="28"/>
                <w:lang w:val="nl-NL"/>
              </w:rPr>
              <w:t>- Nhận xét sau tiết dạy.</w:t>
            </w:r>
          </w:p>
          <w:p w14:paraId="3068697B" w14:textId="77777777" w:rsidR="00B75174" w:rsidRPr="00DF21F6" w:rsidRDefault="00B75174" w:rsidP="00DB4E72">
            <w:pPr>
              <w:autoSpaceDE w:val="0"/>
              <w:autoSpaceDN w:val="0"/>
              <w:adjustRightInd w:val="0"/>
              <w:spacing w:line="288" w:lineRule="auto"/>
              <w:jc w:val="both"/>
              <w:rPr>
                <w:b/>
                <w:color w:val="FF0000"/>
                <w:sz w:val="28"/>
                <w:szCs w:val="28"/>
              </w:rPr>
            </w:pPr>
            <w:r w:rsidRPr="00DF21F6">
              <w:rPr>
                <w:sz w:val="28"/>
                <w:szCs w:val="28"/>
                <w:lang w:val="nl-NL"/>
              </w:rPr>
              <w:t>- Dặn dò về nhà học sinh sưu tầm về hình ảnh quốc kì của một số quốc gia ở Đông Nam Á.</w:t>
            </w:r>
          </w:p>
        </w:tc>
        <w:tc>
          <w:tcPr>
            <w:tcW w:w="4613" w:type="dxa"/>
            <w:gridSpan w:val="2"/>
            <w:tcBorders>
              <w:top w:val="dashed" w:sz="4" w:space="0" w:color="auto"/>
              <w:bottom w:val="single" w:sz="4" w:space="0" w:color="auto"/>
            </w:tcBorders>
          </w:tcPr>
          <w:p w14:paraId="30A36FB2" w14:textId="77777777" w:rsidR="00B75174" w:rsidRPr="00DF21F6" w:rsidRDefault="00B75174" w:rsidP="00DB4E72">
            <w:pPr>
              <w:spacing w:line="288" w:lineRule="auto"/>
              <w:jc w:val="both"/>
              <w:rPr>
                <w:sz w:val="28"/>
                <w:szCs w:val="28"/>
                <w:lang w:val="nl-NL"/>
              </w:rPr>
            </w:pPr>
            <w:r w:rsidRPr="00DF21F6">
              <w:rPr>
                <w:sz w:val="28"/>
                <w:szCs w:val="28"/>
                <w:lang w:val="nl-NL"/>
              </w:rPr>
              <w:t>- 4 – 5 HS chia sẻ trước lớp.</w:t>
            </w:r>
          </w:p>
          <w:p w14:paraId="0900DB9B" w14:textId="77777777" w:rsidR="00B75174" w:rsidRPr="00DF21F6" w:rsidRDefault="00B75174" w:rsidP="00DB4E72">
            <w:pPr>
              <w:spacing w:line="288" w:lineRule="auto"/>
              <w:jc w:val="both"/>
              <w:rPr>
                <w:sz w:val="28"/>
                <w:szCs w:val="28"/>
                <w:lang w:val="nl-NL"/>
              </w:rPr>
            </w:pPr>
          </w:p>
          <w:p w14:paraId="00F577EB" w14:textId="77777777" w:rsidR="00B75174" w:rsidRPr="00DF21F6" w:rsidRDefault="00B75174" w:rsidP="00DB4E72">
            <w:pPr>
              <w:spacing w:line="288" w:lineRule="auto"/>
              <w:jc w:val="both"/>
              <w:rPr>
                <w:sz w:val="28"/>
                <w:szCs w:val="28"/>
                <w:lang w:val="nl-NL"/>
              </w:rPr>
            </w:pPr>
          </w:p>
          <w:p w14:paraId="64062518" w14:textId="77777777" w:rsidR="00B75174" w:rsidRPr="00DF21F6" w:rsidRDefault="00B75174" w:rsidP="00DB4E72">
            <w:pPr>
              <w:spacing w:line="288" w:lineRule="auto"/>
              <w:jc w:val="both"/>
              <w:rPr>
                <w:sz w:val="28"/>
                <w:szCs w:val="28"/>
                <w:lang w:val="nl-NL"/>
              </w:rPr>
            </w:pPr>
            <w:r w:rsidRPr="00DF21F6">
              <w:rPr>
                <w:sz w:val="28"/>
                <w:szCs w:val="28"/>
                <w:lang w:val="nl-NL"/>
              </w:rPr>
              <w:t>- HS lắng nghe</w:t>
            </w:r>
          </w:p>
          <w:p w14:paraId="5ACA08CC" w14:textId="77777777" w:rsidR="00B75174" w:rsidRPr="00DF21F6" w:rsidRDefault="00B75174" w:rsidP="00DB4E72">
            <w:pPr>
              <w:spacing w:line="288" w:lineRule="auto"/>
              <w:jc w:val="both"/>
              <w:rPr>
                <w:sz w:val="28"/>
                <w:szCs w:val="28"/>
                <w:lang w:val="nl-NL"/>
              </w:rPr>
            </w:pPr>
            <w:r w:rsidRPr="00DF21F6">
              <w:rPr>
                <w:sz w:val="28"/>
                <w:szCs w:val="28"/>
                <w:lang w:val="nl-NL"/>
              </w:rPr>
              <w:t>- HS quan sát tranh, ảnh.</w:t>
            </w:r>
          </w:p>
          <w:p w14:paraId="13C061D0" w14:textId="77777777" w:rsidR="00B75174" w:rsidRPr="00DF21F6" w:rsidRDefault="00B75174" w:rsidP="00DB4E72">
            <w:pPr>
              <w:spacing w:line="288" w:lineRule="auto"/>
              <w:jc w:val="both"/>
              <w:rPr>
                <w:sz w:val="28"/>
                <w:szCs w:val="28"/>
                <w:lang w:val="nl-NL"/>
              </w:rPr>
            </w:pPr>
          </w:p>
          <w:p w14:paraId="56752B06" w14:textId="77777777" w:rsidR="00B75174" w:rsidRPr="00DF21F6" w:rsidRDefault="00B75174" w:rsidP="00DB4E72">
            <w:pPr>
              <w:spacing w:line="288" w:lineRule="auto"/>
              <w:jc w:val="both"/>
              <w:rPr>
                <w:sz w:val="28"/>
                <w:szCs w:val="28"/>
                <w:lang w:val="nl-NL"/>
              </w:rPr>
            </w:pPr>
          </w:p>
          <w:p w14:paraId="68006370" w14:textId="77777777" w:rsidR="00B75174" w:rsidRPr="00DF21F6" w:rsidRDefault="00B75174" w:rsidP="00DB4E72">
            <w:pPr>
              <w:spacing w:line="288" w:lineRule="auto"/>
              <w:jc w:val="both"/>
              <w:rPr>
                <w:color w:val="FF0000"/>
                <w:sz w:val="28"/>
                <w:szCs w:val="28"/>
                <w:lang w:val="nl-NL"/>
              </w:rPr>
            </w:pPr>
            <w:r w:rsidRPr="00DF21F6">
              <w:rPr>
                <w:sz w:val="28"/>
                <w:szCs w:val="28"/>
                <w:lang w:val="nl-NL"/>
              </w:rPr>
              <w:t>- HS lắng nghe.</w:t>
            </w:r>
          </w:p>
        </w:tc>
      </w:tr>
    </w:tbl>
    <w:p w14:paraId="2C3B405A" w14:textId="77777777" w:rsidR="00B75174" w:rsidRPr="00DF21F6" w:rsidRDefault="00B75174" w:rsidP="00B75174">
      <w:pPr>
        <w:pStyle w:val="NormalWeb"/>
        <w:spacing w:before="0" w:beforeAutospacing="0" w:after="0" w:afterAutospacing="0"/>
        <w:rPr>
          <w:sz w:val="28"/>
          <w:szCs w:val="28"/>
        </w:rPr>
      </w:pPr>
      <w:r w:rsidRPr="00DF21F6">
        <w:rPr>
          <w:b/>
          <w:bCs/>
          <w:sz w:val="28"/>
          <w:szCs w:val="28"/>
        </w:rPr>
        <w:t>Điều chỉnh sau giờ dạy</w:t>
      </w:r>
      <w:r w:rsidRPr="00DF21F6">
        <w:rPr>
          <w:sz w:val="28"/>
          <w:szCs w:val="28"/>
        </w:rPr>
        <w:t>:</w:t>
      </w:r>
    </w:p>
    <w:p w14:paraId="0F2E3009"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74"/>
    <w:rsid w:val="00216B33"/>
    <w:rsid w:val="002E02B7"/>
    <w:rsid w:val="008501AB"/>
    <w:rsid w:val="009E1947"/>
    <w:rsid w:val="00B75174"/>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3E5F"/>
  <w15:chartTrackingRefBased/>
  <w15:docId w15:val="{6AFFDC61-FBF9-4D8C-AD8C-CAED967A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74"/>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75174"/>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B75174"/>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B75174"/>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B75174"/>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B75174"/>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B75174"/>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B75174"/>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B75174"/>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B75174"/>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1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51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517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751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51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51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51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51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51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5174"/>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75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174"/>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B7517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5174"/>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B75174"/>
    <w:rPr>
      <w:i/>
      <w:iCs/>
      <w:color w:val="404040" w:themeColor="text1" w:themeTint="BF"/>
    </w:rPr>
  </w:style>
  <w:style w:type="paragraph" w:styleId="ListParagraph">
    <w:name w:val="List Paragraph"/>
    <w:basedOn w:val="Normal"/>
    <w:uiPriority w:val="34"/>
    <w:qFormat/>
    <w:rsid w:val="00B75174"/>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B75174"/>
    <w:rPr>
      <w:i/>
      <w:iCs/>
      <w:color w:val="2F5496" w:themeColor="accent1" w:themeShade="BF"/>
    </w:rPr>
  </w:style>
  <w:style w:type="paragraph" w:styleId="IntenseQuote">
    <w:name w:val="Intense Quote"/>
    <w:basedOn w:val="Normal"/>
    <w:next w:val="Normal"/>
    <w:link w:val="IntenseQuoteChar"/>
    <w:uiPriority w:val="30"/>
    <w:qFormat/>
    <w:rsid w:val="00B751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B75174"/>
    <w:rPr>
      <w:i/>
      <w:iCs/>
      <w:color w:val="2F5496" w:themeColor="accent1" w:themeShade="BF"/>
    </w:rPr>
  </w:style>
  <w:style w:type="character" w:styleId="IntenseReference">
    <w:name w:val="Intense Reference"/>
    <w:basedOn w:val="DefaultParagraphFont"/>
    <w:uiPriority w:val="32"/>
    <w:qFormat/>
    <w:rsid w:val="00B75174"/>
    <w:rPr>
      <w:b/>
      <w:bCs/>
      <w:smallCaps/>
      <w:color w:val="2F5496" w:themeColor="accent1" w:themeShade="BF"/>
      <w:spacing w:val="5"/>
    </w:rPr>
  </w:style>
  <w:style w:type="paragraph" w:styleId="NormalWeb">
    <w:name w:val="Normal (Web)"/>
    <w:uiPriority w:val="99"/>
    <w:unhideWhenUsed/>
    <w:rsid w:val="00B75174"/>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uiPriority w:val="22"/>
    <w:qFormat/>
    <w:rsid w:val="00B75174"/>
    <w:rPr>
      <w:b/>
      <w:bCs/>
    </w:rPr>
  </w:style>
  <w:style w:type="character" w:styleId="Hyperlink">
    <w:name w:val="Hyperlink"/>
    <w:basedOn w:val="DefaultParagraphFont"/>
    <w:uiPriority w:val="99"/>
    <w:unhideWhenUsed/>
    <w:rsid w:val="00B75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youtu.be/3cg3UZ0Ez7o?si=XMIZd9M5UScGPSDD"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2025-03-25T12:52:00Z</dcterms:created>
  <dcterms:modified xsi:type="dcterms:W3CDTF">2025-03-25T12:52:00Z</dcterms:modified>
</cp:coreProperties>
</file>