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1A97" w14:textId="77777777" w:rsidR="00F91032" w:rsidRDefault="00F91032" w:rsidP="00F91032">
      <w:pPr>
        <w:spacing w:after="0" w:line="240" w:lineRule="auto"/>
        <w:contextualSpacing/>
        <w:rPr>
          <w:rFonts w:eastAsia="Times New Roman"/>
          <w:b/>
          <w:bCs/>
          <w:szCs w:val="28"/>
        </w:rPr>
      </w:pPr>
      <w:r>
        <w:rPr>
          <w:rFonts w:eastAsia="Times New Roman"/>
          <w:b/>
          <w:bCs/>
          <w:szCs w:val="28"/>
        </w:rPr>
        <w:t>Tiết 3: Khoa học</w:t>
      </w:r>
    </w:p>
    <w:p w14:paraId="6338F263" w14:textId="77777777" w:rsidR="00F91032" w:rsidRPr="00A73D17" w:rsidRDefault="00F91032" w:rsidP="00F91032">
      <w:pPr>
        <w:spacing w:after="0" w:line="240" w:lineRule="auto"/>
        <w:ind w:left="720" w:hanging="720"/>
        <w:contextualSpacing/>
        <w:jc w:val="center"/>
        <w:rPr>
          <w:rFonts w:eastAsia="Times New Roman"/>
          <w:b/>
          <w:bCs/>
          <w:szCs w:val="28"/>
          <w:lang w:val="nl-NL"/>
        </w:rPr>
      </w:pPr>
      <w:r w:rsidRPr="00A73D17">
        <w:rPr>
          <w:rFonts w:eastAsia="Times New Roman"/>
          <w:b/>
          <w:bCs/>
          <w:szCs w:val="28"/>
          <w:lang w:val="nl-NL"/>
        </w:rPr>
        <w:t>Bài 25: CHĂM SÓC SỨC KHOẺ TUỔI DẬY THÌ (T1)</w:t>
      </w:r>
    </w:p>
    <w:p w14:paraId="1AB7B082" w14:textId="77777777" w:rsidR="00F91032" w:rsidRPr="00A73D17" w:rsidRDefault="00F91032" w:rsidP="00F91032">
      <w:pPr>
        <w:spacing w:after="0" w:line="240" w:lineRule="auto"/>
        <w:contextualSpacing/>
        <w:rPr>
          <w:rFonts w:eastAsia="Times New Roman"/>
          <w:b/>
          <w:bCs/>
          <w:szCs w:val="28"/>
          <w:lang w:val="nl-NL"/>
        </w:rPr>
      </w:pPr>
      <w:r w:rsidRPr="00A73D17">
        <w:rPr>
          <w:rFonts w:eastAsia="Times New Roman"/>
          <w:b/>
          <w:bCs/>
          <w:szCs w:val="28"/>
          <w:lang w:val="nl-NL"/>
        </w:rPr>
        <w:t>I. Yêu cầu cần đạt:</w:t>
      </w:r>
    </w:p>
    <w:p w14:paraId="13FB3E53" w14:textId="77777777" w:rsidR="00F91032" w:rsidRPr="00A73D17" w:rsidRDefault="00F91032" w:rsidP="00F91032">
      <w:pPr>
        <w:spacing w:after="0" w:line="240" w:lineRule="auto"/>
        <w:contextualSpacing/>
        <w:rPr>
          <w:rFonts w:eastAsia="Times New Roman"/>
          <w:b/>
          <w:szCs w:val="28"/>
          <w:lang w:val="nl-NL"/>
        </w:rPr>
      </w:pPr>
      <w:r w:rsidRPr="00A73D17">
        <w:rPr>
          <w:rFonts w:eastAsia="Times New Roman"/>
          <w:b/>
          <w:szCs w:val="28"/>
          <w:lang w:val="nl-NL"/>
        </w:rPr>
        <w:t xml:space="preserve">1. Kiến thức- kĩ năng </w:t>
      </w:r>
    </w:p>
    <w:p w14:paraId="2892BA7D" w14:textId="77777777" w:rsidR="00F91032" w:rsidRPr="00A73D17" w:rsidRDefault="00F91032" w:rsidP="00F91032">
      <w:pPr>
        <w:spacing w:after="0" w:line="240" w:lineRule="auto"/>
        <w:contextualSpacing/>
        <w:jc w:val="both"/>
        <w:rPr>
          <w:rFonts w:eastAsia="Times New Roman"/>
          <w:szCs w:val="28"/>
          <w:lang w:val="nl-NL"/>
        </w:rPr>
      </w:pPr>
      <w:r w:rsidRPr="00A73D17">
        <w:rPr>
          <w:rFonts w:eastAsia="Times New Roman"/>
          <w:szCs w:val="28"/>
          <w:lang w:val="nl-NL"/>
        </w:rPr>
        <w:t xml:space="preserve">+ Nêu và thực hiện được  những việc cần làm để chăm sóc và bảo vệ sức khoẻ về thể chất và tinh thần ở tuổi dậy thì.  </w:t>
      </w:r>
    </w:p>
    <w:p w14:paraId="20091A10" w14:textId="77777777" w:rsidR="00F91032" w:rsidRPr="00A73D17" w:rsidRDefault="00F91032" w:rsidP="00F91032">
      <w:pPr>
        <w:spacing w:after="0" w:line="240" w:lineRule="auto"/>
        <w:contextualSpacing/>
        <w:jc w:val="both"/>
        <w:rPr>
          <w:rFonts w:eastAsia="Times New Roman"/>
          <w:szCs w:val="28"/>
          <w:lang w:val="nl-NL"/>
        </w:rPr>
      </w:pPr>
      <w:r w:rsidRPr="00A73D17">
        <w:rPr>
          <w:rFonts w:eastAsia="Times New Roman"/>
          <w:szCs w:val="28"/>
          <w:lang w:val="nl-NL"/>
        </w:rPr>
        <w:t>+ Giải thích được sự cần thiết phải giữ vệ sinh cơ thể, đặc biệt là ở tuổi dậy thì.</w:t>
      </w:r>
    </w:p>
    <w:p w14:paraId="1839AAB0" w14:textId="77777777" w:rsidR="00F91032" w:rsidRPr="00A73D17" w:rsidRDefault="00F91032" w:rsidP="00F91032">
      <w:pPr>
        <w:spacing w:after="0" w:line="240" w:lineRule="auto"/>
        <w:contextualSpacing/>
        <w:jc w:val="both"/>
        <w:rPr>
          <w:rFonts w:ascii="Segoe UI" w:hAnsi="Segoe UI" w:cs="Segoe UI"/>
          <w:color w:val="000000" w:themeColor="text1"/>
          <w:spacing w:val="3"/>
          <w:sz w:val="23"/>
          <w:szCs w:val="23"/>
          <w:shd w:val="clear" w:color="auto" w:fill="E5EFFF"/>
          <w14:textOutline w14:w="9525" w14:cap="rnd" w14:cmpd="sng" w14:algn="ctr">
            <w14:solidFill>
              <w14:schemeClr w14:val="tx1"/>
            </w14:solidFill>
            <w14:prstDash w14:val="solid"/>
            <w14:bevel/>
          </w14:textOutline>
        </w:rPr>
      </w:pPr>
      <w:r w:rsidRPr="00A73D17">
        <w:rPr>
          <w:rFonts w:eastAsia="Times New Roman"/>
          <w:szCs w:val="28"/>
          <w:lang w:val="nl-NL"/>
        </w:rPr>
        <w:t xml:space="preserve">+ Có ý thức và kĩ năng thực hiện vệ sinh cơ thể. Đặc biệt là vệ sinh quanh cơ quan sinh dục ngoài. </w:t>
      </w:r>
    </w:p>
    <w:p w14:paraId="7755D15D" w14:textId="77777777" w:rsidR="00F91032" w:rsidRPr="00A73D17" w:rsidRDefault="00F91032" w:rsidP="00F91032">
      <w:pPr>
        <w:spacing w:after="0" w:line="240" w:lineRule="auto"/>
        <w:contextualSpacing/>
        <w:rPr>
          <w:rFonts w:eastAsia="Times New Roman"/>
          <w:b/>
          <w:szCs w:val="28"/>
        </w:rPr>
      </w:pPr>
      <w:r w:rsidRPr="00A73D17">
        <w:rPr>
          <w:rFonts w:eastAsia="Times New Roman"/>
          <w:b/>
          <w:szCs w:val="28"/>
        </w:rPr>
        <w:t>2. Năng lực.</w:t>
      </w:r>
    </w:p>
    <w:p w14:paraId="324DDC2A" w14:textId="77777777" w:rsidR="00F91032" w:rsidRPr="00A73D17" w:rsidRDefault="00F91032" w:rsidP="00F91032">
      <w:pPr>
        <w:spacing w:after="0" w:line="240" w:lineRule="auto"/>
        <w:contextualSpacing/>
        <w:jc w:val="both"/>
      </w:pPr>
      <w:r w:rsidRPr="00A73D17">
        <w:rPr>
          <w:rFonts w:eastAsia="Times New Roman"/>
          <w:szCs w:val="28"/>
        </w:rPr>
        <w:t xml:space="preserve">- </w:t>
      </w:r>
      <w:r w:rsidRPr="00A73D17">
        <w:t>Chủ động tích cực hoàn thành nhiệm vụ được tìm hiểu và theo dõi và nhận xét việc thực hiện chăm sóc, bảo vệ sức khoẻ thể chất, tinh thần tuổi đạy thì.</w:t>
      </w:r>
    </w:p>
    <w:p w14:paraId="70040901" w14:textId="77777777" w:rsidR="00F91032" w:rsidRPr="00A73D17" w:rsidRDefault="00F91032" w:rsidP="00F91032">
      <w:pPr>
        <w:spacing w:after="0" w:line="240" w:lineRule="auto"/>
        <w:contextualSpacing/>
        <w:jc w:val="both"/>
      </w:pPr>
      <w:r w:rsidRPr="00A73D17">
        <w:rPr>
          <w:rFonts w:eastAsia="Times New Roman"/>
          <w:szCs w:val="28"/>
        </w:rPr>
        <w:t xml:space="preserve">- </w:t>
      </w:r>
      <w:r w:rsidRPr="00A73D17">
        <w:t>Tham gia nhiệm vụ nhóm, chia sẻ ý kiến, trình bày kết quả.</w:t>
      </w:r>
    </w:p>
    <w:p w14:paraId="65DA4BB8" w14:textId="77777777" w:rsidR="00F91032" w:rsidRPr="00A73D17" w:rsidRDefault="00F91032" w:rsidP="00F91032">
      <w:pPr>
        <w:spacing w:after="0" w:line="240" w:lineRule="auto"/>
        <w:contextualSpacing/>
        <w:jc w:val="both"/>
        <w:rPr>
          <w:rFonts w:eastAsia="Times New Roman"/>
          <w:b/>
          <w:szCs w:val="28"/>
        </w:rPr>
      </w:pPr>
      <w:r w:rsidRPr="00A73D17">
        <w:rPr>
          <w:rFonts w:eastAsia="Times New Roman"/>
          <w:b/>
          <w:szCs w:val="28"/>
        </w:rPr>
        <w:t>3. Phẩm chất.</w:t>
      </w:r>
    </w:p>
    <w:p w14:paraId="0297C277" w14:textId="77777777" w:rsidR="00F91032" w:rsidRPr="00A73D17" w:rsidRDefault="00F91032" w:rsidP="00F91032">
      <w:pPr>
        <w:spacing w:after="0" w:line="240" w:lineRule="auto"/>
        <w:contextualSpacing/>
        <w:jc w:val="both"/>
      </w:pPr>
      <w:r w:rsidRPr="00A73D17">
        <w:t>- Tôn trọng đặc điểm sinh học, đặc điểm xã hội của các bạn cùng giới và khác giới.</w:t>
      </w:r>
    </w:p>
    <w:p w14:paraId="130C02EF" w14:textId="77777777" w:rsidR="00F91032" w:rsidRPr="00A73D17" w:rsidRDefault="00F91032" w:rsidP="00F91032">
      <w:pPr>
        <w:spacing w:after="0" w:line="240" w:lineRule="auto"/>
        <w:contextualSpacing/>
        <w:jc w:val="both"/>
        <w:rPr>
          <w:rFonts w:eastAsia="Times New Roman"/>
          <w:szCs w:val="28"/>
        </w:rPr>
      </w:pPr>
      <w:r w:rsidRPr="00A73D17">
        <w:rPr>
          <w:rFonts w:eastAsia="Times New Roman"/>
          <w:szCs w:val="28"/>
        </w:rPr>
        <w:t xml:space="preserve">- </w:t>
      </w:r>
      <w:r w:rsidRPr="00A73D17">
        <w:t>Ham học hỏi tim tòi để mở rộng hiểu biết vận dụng những kiến thức đã học vào trong cuộc sống.</w:t>
      </w:r>
    </w:p>
    <w:p w14:paraId="4ED94B0A" w14:textId="77777777" w:rsidR="00F91032" w:rsidRPr="00A73D17" w:rsidRDefault="00F91032" w:rsidP="00F91032">
      <w:pPr>
        <w:spacing w:after="0" w:line="240" w:lineRule="auto"/>
        <w:contextualSpacing/>
        <w:jc w:val="both"/>
        <w:rPr>
          <w:rFonts w:eastAsia="Times New Roman"/>
          <w:szCs w:val="28"/>
        </w:rPr>
      </w:pPr>
      <w:r w:rsidRPr="00A73D17">
        <w:rPr>
          <w:rFonts w:eastAsia="Times New Roman"/>
          <w:szCs w:val="28"/>
        </w:rPr>
        <w:t>- Có ý thức trách nhiệm với lớp, tôn trọng tập thể. Yêu quý mọi người</w:t>
      </w:r>
    </w:p>
    <w:p w14:paraId="0120A2AB" w14:textId="77777777" w:rsidR="00F91032" w:rsidRPr="00A73D17" w:rsidRDefault="00F91032" w:rsidP="00F91032">
      <w:pPr>
        <w:spacing w:after="0" w:line="240" w:lineRule="auto"/>
        <w:contextualSpacing/>
        <w:jc w:val="both"/>
        <w:rPr>
          <w:rFonts w:eastAsia="Times New Roman"/>
          <w:b/>
          <w:szCs w:val="28"/>
        </w:rPr>
      </w:pPr>
      <w:r w:rsidRPr="00A73D17">
        <w:rPr>
          <w:rFonts w:eastAsia="Times New Roman"/>
          <w:b/>
          <w:szCs w:val="28"/>
        </w:rPr>
        <w:t xml:space="preserve">II. Đồ dùng dạy học </w:t>
      </w:r>
    </w:p>
    <w:p w14:paraId="5C0D1A0A" w14:textId="77777777" w:rsidR="00F91032" w:rsidRPr="00A73D17" w:rsidRDefault="00F91032" w:rsidP="00F91032">
      <w:pPr>
        <w:spacing w:after="0" w:line="240" w:lineRule="auto"/>
        <w:contextualSpacing/>
        <w:jc w:val="both"/>
        <w:rPr>
          <w:rFonts w:eastAsia="Times New Roman"/>
          <w:szCs w:val="28"/>
        </w:rPr>
      </w:pPr>
      <w:r w:rsidRPr="00A73D17">
        <w:rPr>
          <w:rFonts w:eastAsia="Times New Roman"/>
          <w:szCs w:val="28"/>
        </w:rPr>
        <w:t>- Bài giảng điện tử</w:t>
      </w:r>
      <w:r>
        <w:rPr>
          <w:rFonts w:eastAsia="Times New Roman"/>
          <w:szCs w:val="28"/>
        </w:rPr>
        <w:t>, PHT</w:t>
      </w:r>
    </w:p>
    <w:p w14:paraId="7DACDA01" w14:textId="77777777" w:rsidR="00F91032" w:rsidRPr="00A73D17" w:rsidRDefault="00F91032" w:rsidP="00F91032">
      <w:pPr>
        <w:spacing w:after="0" w:line="240" w:lineRule="auto"/>
        <w:contextualSpacing/>
        <w:jc w:val="both"/>
        <w:outlineLvl w:val="0"/>
        <w:rPr>
          <w:rFonts w:eastAsia="Times New Roman"/>
          <w:b/>
          <w:szCs w:val="28"/>
        </w:rPr>
      </w:pPr>
      <w:r w:rsidRPr="00A73D17">
        <w:rPr>
          <w:rFonts w:eastAsia="Times New Roman"/>
          <w:b/>
          <w:szCs w:val="28"/>
        </w:rPr>
        <w:t>III. Các hoạt động dạy học chủ yếu:</w:t>
      </w:r>
    </w:p>
    <w:p w14:paraId="6B346500" w14:textId="77777777" w:rsidR="00F91032" w:rsidRPr="00A73D17" w:rsidRDefault="00F91032" w:rsidP="00F91032">
      <w:pPr>
        <w:spacing w:after="0" w:line="240" w:lineRule="auto"/>
        <w:ind w:firstLine="360"/>
        <w:contextualSpacing/>
        <w:jc w:val="both"/>
        <w:outlineLvl w:val="0"/>
        <w:rPr>
          <w:rFonts w:eastAsia="Times New Roman"/>
          <w:b/>
          <w:bCs/>
          <w:sz w:val="6"/>
          <w:szCs w:val="28"/>
          <w:lang w:val="nl-NL"/>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4"/>
        <w:gridCol w:w="134"/>
        <w:gridCol w:w="3785"/>
      </w:tblGrid>
      <w:tr w:rsidR="00F91032" w:rsidRPr="00A73D17" w14:paraId="30AC89DB" w14:textId="77777777" w:rsidTr="001B4BFE">
        <w:tc>
          <w:tcPr>
            <w:tcW w:w="6232" w:type="dxa"/>
            <w:gridSpan w:val="2"/>
            <w:tcBorders>
              <w:bottom w:val="dashed" w:sz="4" w:space="0" w:color="auto"/>
            </w:tcBorders>
          </w:tcPr>
          <w:p w14:paraId="5413AEF4" w14:textId="77777777" w:rsidR="00F91032" w:rsidRPr="00A73D17" w:rsidRDefault="00F91032" w:rsidP="00452A26">
            <w:pPr>
              <w:spacing w:after="0" w:line="240" w:lineRule="auto"/>
              <w:contextualSpacing/>
              <w:jc w:val="center"/>
              <w:rPr>
                <w:rFonts w:eastAsia="Times New Roman"/>
                <w:b/>
                <w:szCs w:val="28"/>
                <w:lang w:val="nl-NL"/>
              </w:rPr>
            </w:pPr>
            <w:r w:rsidRPr="00A73D17">
              <w:rPr>
                <w:rFonts w:eastAsia="Times New Roman"/>
                <w:b/>
                <w:szCs w:val="28"/>
                <w:lang w:val="nl-NL"/>
              </w:rPr>
              <w:t>Hoạt động của giáo viên</w:t>
            </w:r>
          </w:p>
        </w:tc>
        <w:tc>
          <w:tcPr>
            <w:tcW w:w="3919" w:type="dxa"/>
            <w:gridSpan w:val="2"/>
            <w:tcBorders>
              <w:bottom w:val="dashed" w:sz="4" w:space="0" w:color="auto"/>
            </w:tcBorders>
          </w:tcPr>
          <w:p w14:paraId="122BAD85" w14:textId="77777777" w:rsidR="00F91032" w:rsidRPr="00A73D17" w:rsidRDefault="00F91032" w:rsidP="00452A26">
            <w:pPr>
              <w:spacing w:after="0" w:line="240" w:lineRule="auto"/>
              <w:contextualSpacing/>
              <w:jc w:val="center"/>
              <w:rPr>
                <w:rFonts w:eastAsia="Times New Roman"/>
                <w:b/>
                <w:szCs w:val="28"/>
                <w:lang w:val="nl-NL"/>
              </w:rPr>
            </w:pPr>
            <w:r w:rsidRPr="00A73D17">
              <w:rPr>
                <w:rFonts w:eastAsia="Times New Roman"/>
                <w:b/>
                <w:szCs w:val="28"/>
                <w:lang w:val="nl-NL"/>
              </w:rPr>
              <w:t>Hoạt động của học sinh</w:t>
            </w:r>
          </w:p>
        </w:tc>
      </w:tr>
      <w:tr w:rsidR="00F91032" w:rsidRPr="00A73D17" w14:paraId="0DA6F94A" w14:textId="77777777" w:rsidTr="00452A26">
        <w:tc>
          <w:tcPr>
            <w:tcW w:w="10151" w:type="dxa"/>
            <w:gridSpan w:val="4"/>
            <w:tcBorders>
              <w:bottom w:val="dashed" w:sz="4" w:space="0" w:color="auto"/>
            </w:tcBorders>
          </w:tcPr>
          <w:p w14:paraId="6631556C"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b/>
                <w:bCs/>
                <w:szCs w:val="28"/>
                <w:lang w:val="nl-NL"/>
              </w:rPr>
              <w:t>1. HĐ mở đầu: (2-3’)</w:t>
            </w:r>
          </w:p>
        </w:tc>
      </w:tr>
      <w:tr w:rsidR="00F91032" w:rsidRPr="00A73D17" w14:paraId="44EDC435" w14:textId="77777777" w:rsidTr="001B4BFE">
        <w:tc>
          <w:tcPr>
            <w:tcW w:w="6232" w:type="dxa"/>
            <w:gridSpan w:val="2"/>
            <w:tcBorders>
              <w:bottom w:val="dashed" w:sz="4" w:space="0" w:color="auto"/>
            </w:tcBorders>
          </w:tcPr>
          <w:p w14:paraId="707B3F21" w14:textId="623E0CF0" w:rsidR="00F91032" w:rsidRPr="00A73D17" w:rsidRDefault="00F91032" w:rsidP="00F91032">
            <w:pPr>
              <w:spacing w:after="0" w:line="240" w:lineRule="auto"/>
              <w:contextualSpacing/>
              <w:jc w:val="both"/>
              <w:outlineLvl w:val="0"/>
              <w:rPr>
                <w:rFonts w:eastAsia="Times New Roman"/>
                <w:bCs/>
                <w:szCs w:val="28"/>
                <w:lang w:val="nl-NL"/>
              </w:rPr>
            </w:pPr>
            <w:r w:rsidRPr="00A73D17">
              <w:rPr>
                <w:rFonts w:eastAsia="Times New Roman"/>
                <w:bCs/>
                <w:szCs w:val="28"/>
                <w:lang w:val="nl-NL"/>
              </w:rPr>
              <w:t xml:space="preserve">- GV tổ chức cho HS </w:t>
            </w:r>
            <w:r>
              <w:rPr>
                <w:rFonts w:eastAsia="Times New Roman"/>
                <w:bCs/>
                <w:szCs w:val="28"/>
                <w:lang w:val="nl-NL"/>
              </w:rPr>
              <w:t>khởi động</w:t>
            </w:r>
          </w:p>
          <w:p w14:paraId="78A87332" w14:textId="77777777" w:rsidR="00F91032" w:rsidRPr="00A73D17" w:rsidRDefault="00F91032" w:rsidP="00452A26">
            <w:pPr>
              <w:spacing w:after="0" w:line="240" w:lineRule="auto"/>
              <w:contextualSpacing/>
              <w:jc w:val="both"/>
              <w:outlineLvl w:val="0"/>
              <w:rPr>
                <w:rFonts w:eastAsia="Times New Roman"/>
                <w:bCs/>
                <w:szCs w:val="28"/>
                <w:lang w:val="nl-NL"/>
              </w:rPr>
            </w:pPr>
          </w:p>
          <w:p w14:paraId="71583122" w14:textId="77777777" w:rsidR="00F91032" w:rsidRPr="00A73D17" w:rsidRDefault="00F91032" w:rsidP="00452A26">
            <w:pPr>
              <w:spacing w:after="0" w:line="240" w:lineRule="auto"/>
              <w:contextualSpacing/>
              <w:jc w:val="both"/>
              <w:outlineLvl w:val="0"/>
              <w:rPr>
                <w:rFonts w:eastAsia="Times New Roman"/>
                <w:bCs/>
                <w:szCs w:val="28"/>
                <w:lang w:val="nl-NL"/>
              </w:rPr>
            </w:pPr>
            <w:r w:rsidRPr="00A73D17">
              <w:rPr>
                <w:rFonts w:eastAsia="Times New Roman"/>
                <w:bCs/>
                <w:szCs w:val="28"/>
                <w:lang w:val="nl-NL"/>
              </w:rPr>
              <w:t>- GV kết luận: Ở bài học trước các em đã biết tuổi dậy thì có sự thay đổi đặc biệt một số bộ phận cơ thể. Ngoài những việc các em vừa kể các em cần thực hiện đến việc làm nào nữa để chăm sóc bảo vệ sức khỏe? Chúng ta sẽ tìm hiểu ở bài học hôm nay.</w:t>
            </w:r>
          </w:p>
        </w:tc>
        <w:tc>
          <w:tcPr>
            <w:tcW w:w="3919" w:type="dxa"/>
            <w:gridSpan w:val="2"/>
            <w:tcBorders>
              <w:bottom w:val="dashed" w:sz="4" w:space="0" w:color="auto"/>
            </w:tcBorders>
          </w:tcPr>
          <w:p w14:paraId="6DFD1BAE" w14:textId="0AC80A4A" w:rsidR="00F91032" w:rsidRDefault="00F91032" w:rsidP="00F91032">
            <w:pPr>
              <w:spacing w:after="0" w:line="240" w:lineRule="auto"/>
              <w:contextualSpacing/>
              <w:jc w:val="both"/>
              <w:rPr>
                <w:rFonts w:eastAsia="Times New Roman"/>
                <w:szCs w:val="28"/>
                <w:lang w:val="nl-NL"/>
              </w:rPr>
            </w:pPr>
            <w:r w:rsidRPr="00A73D17">
              <w:rPr>
                <w:rFonts w:eastAsia="Times New Roman"/>
                <w:szCs w:val="28"/>
                <w:lang w:val="nl-NL"/>
              </w:rPr>
              <w:t xml:space="preserve">- Cả lớp </w:t>
            </w:r>
            <w:r>
              <w:rPr>
                <w:rFonts w:eastAsia="Times New Roman"/>
                <w:szCs w:val="28"/>
                <w:lang w:val="nl-NL"/>
              </w:rPr>
              <w:t>khởi động</w:t>
            </w:r>
          </w:p>
          <w:p w14:paraId="398881F1" w14:textId="2040B8C5" w:rsidR="00F91032" w:rsidRPr="00A73D17" w:rsidRDefault="00F91032" w:rsidP="00F91032">
            <w:pPr>
              <w:spacing w:after="0" w:line="240" w:lineRule="auto"/>
              <w:contextualSpacing/>
              <w:jc w:val="both"/>
              <w:rPr>
                <w:rFonts w:eastAsia="Times New Roman"/>
                <w:szCs w:val="28"/>
                <w:lang w:val="nl-NL"/>
              </w:rPr>
            </w:pPr>
            <w:r w:rsidRPr="00A73D17">
              <w:rPr>
                <w:rFonts w:eastAsia="Times New Roman"/>
                <w:szCs w:val="28"/>
                <w:lang w:val="nl-NL"/>
              </w:rPr>
              <w:t>- HS lắng nghe.</w:t>
            </w:r>
          </w:p>
        </w:tc>
      </w:tr>
      <w:tr w:rsidR="00F91032" w:rsidRPr="00A73D17" w14:paraId="6990CB01" w14:textId="77777777" w:rsidTr="00452A26">
        <w:tc>
          <w:tcPr>
            <w:tcW w:w="10151" w:type="dxa"/>
            <w:gridSpan w:val="4"/>
            <w:tcBorders>
              <w:top w:val="dashed" w:sz="4" w:space="0" w:color="auto"/>
              <w:bottom w:val="dashed" w:sz="4" w:space="0" w:color="auto"/>
            </w:tcBorders>
          </w:tcPr>
          <w:p w14:paraId="708CEDEF" w14:textId="77777777" w:rsidR="00F91032" w:rsidRPr="00A73D17" w:rsidRDefault="00F91032" w:rsidP="00452A26">
            <w:pPr>
              <w:spacing w:after="0" w:line="240" w:lineRule="auto"/>
              <w:contextualSpacing/>
              <w:jc w:val="both"/>
              <w:rPr>
                <w:rFonts w:eastAsia="Times New Roman"/>
                <w:b/>
                <w:bCs/>
                <w:iCs/>
                <w:szCs w:val="28"/>
                <w:lang w:val="nl-NL"/>
              </w:rPr>
            </w:pPr>
            <w:r w:rsidRPr="00A73D17">
              <w:rPr>
                <w:rFonts w:eastAsia="Times New Roman"/>
                <w:b/>
                <w:bCs/>
                <w:iCs/>
                <w:szCs w:val="28"/>
                <w:lang w:val="nl-NL"/>
              </w:rPr>
              <w:t>2. Hoạt động khám phá</w:t>
            </w:r>
            <w:r w:rsidRPr="00A73D17">
              <w:rPr>
                <w:rFonts w:eastAsia="Times New Roman"/>
                <w:bCs/>
                <w:i/>
                <w:iCs/>
                <w:szCs w:val="28"/>
                <w:lang w:val="nl-NL"/>
              </w:rPr>
              <w:t>:</w:t>
            </w:r>
            <w:r w:rsidRPr="00A73D17">
              <w:rPr>
                <w:rFonts w:eastAsia="Times New Roman"/>
                <w:bCs/>
                <w:iCs/>
                <w:szCs w:val="28"/>
                <w:lang w:val="nl-NL"/>
              </w:rPr>
              <w:t>(10-12’)</w:t>
            </w:r>
          </w:p>
        </w:tc>
      </w:tr>
      <w:tr w:rsidR="00F91032" w:rsidRPr="00A73D17" w14:paraId="3DCB3F4F" w14:textId="77777777" w:rsidTr="00452A26">
        <w:tc>
          <w:tcPr>
            <w:tcW w:w="6366" w:type="dxa"/>
            <w:gridSpan w:val="3"/>
            <w:tcBorders>
              <w:top w:val="dashed" w:sz="4" w:space="0" w:color="auto"/>
              <w:bottom w:val="dashed" w:sz="4" w:space="0" w:color="auto"/>
            </w:tcBorders>
          </w:tcPr>
          <w:p w14:paraId="72C8D5D4" w14:textId="77777777" w:rsidR="00F91032" w:rsidRPr="00A73D17" w:rsidRDefault="00F91032" w:rsidP="00452A26">
            <w:pPr>
              <w:pStyle w:val="NormalWeb"/>
              <w:spacing w:before="0" w:beforeAutospacing="0" w:after="0" w:afterAutospacing="0"/>
              <w:contextualSpacing/>
              <w:jc w:val="both"/>
              <w:rPr>
                <w:rStyle w:val="Strong"/>
                <w:bCs w:val="0"/>
                <w:sz w:val="28"/>
              </w:rPr>
            </w:pPr>
            <w:r w:rsidRPr="00A73D17">
              <w:rPr>
                <w:rStyle w:val="Strong"/>
                <w:sz w:val="28"/>
              </w:rPr>
              <w:t>Hoạt động khám phá 1: Chăm sóc và bảo vệ sức khoẻ tuổi dậy thì.</w:t>
            </w:r>
          </w:p>
          <w:p w14:paraId="1DC01882"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w:t>
            </w:r>
            <w:r>
              <w:rPr>
                <w:sz w:val="28"/>
                <w:szCs w:val="28"/>
              </w:rPr>
              <w:t xml:space="preserve"> </w:t>
            </w:r>
            <w:r w:rsidRPr="00A73D17">
              <w:rPr>
                <w:sz w:val="28"/>
                <w:szCs w:val="28"/>
              </w:rPr>
              <w:t>Tổ chức theo nhóm đôi, yêu cầu học sinh quan sát hình và thực hiện theo yêu cầu của Sách giáo khoa.</w:t>
            </w:r>
          </w:p>
          <w:p w14:paraId="6D78FBAE"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w:t>
            </w:r>
            <w:r>
              <w:rPr>
                <w:sz w:val="28"/>
                <w:szCs w:val="28"/>
              </w:rPr>
              <w:t xml:space="preserve"> </w:t>
            </w:r>
            <w:r w:rsidRPr="00A73D17">
              <w:rPr>
                <w:sz w:val="28"/>
                <w:szCs w:val="28"/>
              </w:rPr>
              <w:t>Quan sát từ hình 1 đến hình 8 nêu những việc các bạn cần làm để chăm sóc bảo vệ sức khỏe thể chất và tinh thần tuổi dậy thì.</w:t>
            </w:r>
          </w:p>
          <w:p w14:paraId="555C34DA" w14:textId="77777777" w:rsidR="00F91032" w:rsidRPr="00A73D17" w:rsidRDefault="00F91032" w:rsidP="00452A26">
            <w:pPr>
              <w:pStyle w:val="NormalWeb"/>
              <w:spacing w:before="0" w:beforeAutospacing="0" w:after="0" w:afterAutospacing="0"/>
              <w:contextualSpacing/>
              <w:jc w:val="both"/>
              <w:rPr>
                <w:sz w:val="28"/>
                <w:szCs w:val="28"/>
              </w:rPr>
            </w:pPr>
            <w:r w:rsidRPr="00A73D17">
              <w:rPr>
                <w:rFonts w:eastAsia="Times New Roman"/>
                <w:bCs/>
                <w:noProof/>
                <w:szCs w:val="28"/>
                <w:lang w:eastAsia="en-US"/>
              </w:rPr>
              <w:lastRenderedPageBreak/>
              <w:drawing>
                <wp:inline distT="0" distB="0" distL="0" distR="0" wp14:anchorId="5AD17DD7" wp14:editId="31D589DB">
                  <wp:extent cx="2854518" cy="1359969"/>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67166" cy="1365995"/>
                          </a:xfrm>
                          <a:prstGeom prst="rect">
                            <a:avLst/>
                          </a:prstGeom>
                        </pic:spPr>
                      </pic:pic>
                    </a:graphicData>
                  </a:graphic>
                </wp:inline>
              </w:drawing>
            </w:r>
          </w:p>
          <w:p w14:paraId="4D6465BD" w14:textId="77777777" w:rsidR="00F91032" w:rsidRPr="00A73D17" w:rsidRDefault="00F91032" w:rsidP="00452A26">
            <w:pPr>
              <w:pStyle w:val="NormalWeb"/>
              <w:spacing w:before="0" w:beforeAutospacing="0" w:after="0" w:afterAutospacing="0"/>
              <w:contextualSpacing/>
              <w:jc w:val="both"/>
              <w:rPr>
                <w:sz w:val="28"/>
                <w:szCs w:val="28"/>
              </w:rPr>
            </w:pPr>
            <w:r w:rsidRPr="00A73D17">
              <w:rPr>
                <w:rFonts w:eastAsia="Times New Roman"/>
                <w:bCs/>
                <w:noProof/>
                <w:szCs w:val="28"/>
                <w:lang w:eastAsia="en-US"/>
              </w:rPr>
              <w:drawing>
                <wp:inline distT="0" distB="0" distL="0" distR="0" wp14:anchorId="68166DD9" wp14:editId="3F810F20">
                  <wp:extent cx="2725153" cy="13040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36008" cy="1309207"/>
                          </a:xfrm>
                          <a:prstGeom prst="rect">
                            <a:avLst/>
                          </a:prstGeom>
                        </pic:spPr>
                      </pic:pic>
                    </a:graphicData>
                  </a:graphic>
                </wp:inline>
              </w:drawing>
            </w:r>
          </w:p>
          <w:p w14:paraId="1F9FD5A2" w14:textId="77777777" w:rsidR="00F91032" w:rsidRPr="00A73D17" w:rsidRDefault="00F91032" w:rsidP="00452A26">
            <w:pPr>
              <w:pStyle w:val="NormalWeb"/>
              <w:spacing w:before="0" w:beforeAutospacing="0" w:after="0" w:afterAutospacing="0"/>
              <w:contextualSpacing/>
              <w:jc w:val="both"/>
              <w:rPr>
                <w:sz w:val="28"/>
                <w:szCs w:val="28"/>
              </w:rPr>
            </w:pPr>
          </w:p>
          <w:p w14:paraId="51D376C0" w14:textId="77777777" w:rsidR="00F91032" w:rsidRPr="00A73D17" w:rsidRDefault="00F91032" w:rsidP="00452A26">
            <w:pPr>
              <w:pStyle w:val="NormalWeb"/>
              <w:spacing w:before="0" w:beforeAutospacing="0" w:after="0" w:afterAutospacing="0"/>
              <w:contextualSpacing/>
              <w:jc w:val="both"/>
              <w:rPr>
                <w:sz w:val="28"/>
                <w:szCs w:val="28"/>
              </w:rPr>
            </w:pPr>
            <w:r w:rsidRPr="00A73D17">
              <w:rPr>
                <w:rFonts w:eastAsia="Times New Roman"/>
                <w:bCs/>
                <w:noProof/>
                <w:szCs w:val="28"/>
                <w:lang w:eastAsia="en-US"/>
              </w:rPr>
              <w:drawing>
                <wp:inline distT="0" distB="0" distL="0" distR="0" wp14:anchorId="552E0AAD" wp14:editId="625C76B2">
                  <wp:extent cx="2804922" cy="10972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21147" cy="1103627"/>
                          </a:xfrm>
                          <a:prstGeom prst="rect">
                            <a:avLst/>
                          </a:prstGeom>
                        </pic:spPr>
                      </pic:pic>
                    </a:graphicData>
                  </a:graphic>
                </wp:inline>
              </w:drawing>
            </w:r>
          </w:p>
          <w:p w14:paraId="387F87DB" w14:textId="77777777" w:rsidR="00F91032" w:rsidRPr="00A73D17" w:rsidRDefault="00F91032" w:rsidP="00452A26">
            <w:pPr>
              <w:pStyle w:val="NormalWeb"/>
              <w:spacing w:before="0" w:beforeAutospacing="0" w:after="0" w:afterAutospacing="0"/>
              <w:contextualSpacing/>
              <w:jc w:val="both"/>
              <w:rPr>
                <w:sz w:val="28"/>
                <w:szCs w:val="28"/>
              </w:rPr>
            </w:pPr>
          </w:p>
          <w:p w14:paraId="0F8BA9D0" w14:textId="77777777" w:rsidR="00F91032" w:rsidRPr="00A73D17" w:rsidRDefault="00F91032" w:rsidP="00452A26">
            <w:pPr>
              <w:pStyle w:val="NormalWeb"/>
              <w:spacing w:before="0" w:beforeAutospacing="0" w:after="0" w:afterAutospacing="0"/>
              <w:contextualSpacing/>
              <w:jc w:val="both"/>
              <w:rPr>
                <w:sz w:val="28"/>
                <w:szCs w:val="28"/>
              </w:rPr>
            </w:pPr>
            <w:r w:rsidRPr="00A73D17">
              <w:rPr>
                <w:rFonts w:eastAsia="Times New Roman"/>
                <w:bCs/>
                <w:noProof/>
                <w:szCs w:val="28"/>
                <w:lang w:eastAsia="en-US"/>
              </w:rPr>
              <w:drawing>
                <wp:inline distT="0" distB="0" distL="0" distR="0" wp14:anchorId="1042816E" wp14:editId="626C089D">
                  <wp:extent cx="2875480" cy="1240403"/>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84655" cy="1244361"/>
                          </a:xfrm>
                          <a:prstGeom prst="rect">
                            <a:avLst/>
                          </a:prstGeom>
                        </pic:spPr>
                      </pic:pic>
                    </a:graphicData>
                  </a:graphic>
                </wp:inline>
              </w:drawing>
            </w:r>
          </w:p>
          <w:p w14:paraId="7BFE4E73"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 xml:space="preserve">- GV mời đại diện các nhóm báo cáo kết quả thảo luận. Chia sẻ trước lớp. </w:t>
            </w:r>
          </w:p>
          <w:p w14:paraId="66149354"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 GV nhận xét, tuyên dương.</w:t>
            </w:r>
          </w:p>
          <w:p w14:paraId="3E64D99A"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GV nhận xét và khen học sinh</w:t>
            </w:r>
          </w:p>
          <w:p w14:paraId="3DFCCBDA" w14:textId="77777777" w:rsidR="00F91032" w:rsidRPr="00A73D17" w:rsidRDefault="00F91032" w:rsidP="00452A26">
            <w:pPr>
              <w:pStyle w:val="NormalWeb"/>
              <w:spacing w:before="0" w:beforeAutospacing="0" w:after="0" w:afterAutospacing="0"/>
              <w:contextualSpacing/>
              <w:jc w:val="both"/>
              <w:rPr>
                <w:rStyle w:val="Strong"/>
                <w:b w:val="0"/>
                <w:bCs w:val="0"/>
                <w:sz w:val="28"/>
              </w:rPr>
            </w:pPr>
            <w:r w:rsidRPr="00A73D17">
              <w:rPr>
                <w:rStyle w:val="Strong"/>
                <w:sz w:val="28"/>
              </w:rPr>
              <w:t>Hoạt động khám phá 2: Kể những việc cần làm, khác với việc đã nêu ở hoạt động 1 để chăm sóc bảo vệ sức khỏe thể chất và tinh thần tuổi dậy thì phù hợp học sinh.</w:t>
            </w:r>
          </w:p>
          <w:p w14:paraId="26253B0B" w14:textId="77777777" w:rsidR="00F91032" w:rsidRPr="001B4BFE" w:rsidRDefault="00F91032" w:rsidP="00452A26">
            <w:pPr>
              <w:pStyle w:val="NormalWeb"/>
              <w:spacing w:before="0" w:beforeAutospacing="0" w:after="0" w:afterAutospacing="0"/>
              <w:contextualSpacing/>
              <w:jc w:val="both"/>
              <w:rPr>
                <w:rStyle w:val="Strong"/>
                <w:b w:val="0"/>
                <w:bCs w:val="0"/>
                <w:sz w:val="28"/>
              </w:rPr>
            </w:pPr>
            <w:r w:rsidRPr="001B4BFE">
              <w:rPr>
                <w:rStyle w:val="Strong"/>
                <w:b w:val="0"/>
                <w:bCs w:val="0"/>
                <w:sz w:val="28"/>
              </w:rPr>
              <w:t>- GV yêu cầu học sinh làm việc cá nhân, khuyến khích các học sinh liệt kê càng nhiều càng tốt.</w:t>
            </w:r>
          </w:p>
          <w:p w14:paraId="7D56EE75" w14:textId="77777777" w:rsidR="00F91032" w:rsidRPr="001B4BFE" w:rsidRDefault="00F91032" w:rsidP="00452A26">
            <w:pPr>
              <w:pStyle w:val="NormalWeb"/>
              <w:spacing w:before="0" w:beforeAutospacing="0" w:after="0" w:afterAutospacing="0"/>
              <w:contextualSpacing/>
              <w:jc w:val="both"/>
              <w:rPr>
                <w:b/>
                <w:bCs/>
                <w:sz w:val="28"/>
                <w:szCs w:val="28"/>
              </w:rPr>
            </w:pPr>
            <w:r w:rsidRPr="001B4BFE">
              <w:rPr>
                <w:rStyle w:val="Strong"/>
                <w:b w:val="0"/>
                <w:bCs w:val="0"/>
                <w:sz w:val="28"/>
              </w:rPr>
              <w:t>- Giáo viên nhận xét nhấn mạnh những việc làm hoạt động thường thực hiện ở trường ở nhà nhằm chăm sóc bảo vệ sức khỏe.</w:t>
            </w:r>
          </w:p>
          <w:p w14:paraId="0B06FA10" w14:textId="77777777" w:rsidR="00F91032" w:rsidRPr="00A73D17" w:rsidRDefault="00F91032" w:rsidP="00452A26">
            <w:pPr>
              <w:pStyle w:val="NormalWeb"/>
              <w:spacing w:before="0" w:beforeAutospacing="0" w:after="0" w:afterAutospacing="0"/>
              <w:contextualSpacing/>
              <w:jc w:val="both"/>
              <w:rPr>
                <w:sz w:val="28"/>
                <w:szCs w:val="28"/>
              </w:rPr>
            </w:pPr>
          </w:p>
        </w:tc>
        <w:tc>
          <w:tcPr>
            <w:tcW w:w="3785" w:type="dxa"/>
            <w:tcBorders>
              <w:top w:val="dashed" w:sz="4" w:space="0" w:color="auto"/>
              <w:bottom w:val="dashed" w:sz="4" w:space="0" w:color="auto"/>
            </w:tcBorders>
          </w:tcPr>
          <w:p w14:paraId="25B3FF85" w14:textId="77777777" w:rsidR="00F91032" w:rsidRPr="00A73D17" w:rsidRDefault="00F91032" w:rsidP="00452A26">
            <w:pPr>
              <w:spacing w:after="0" w:line="240" w:lineRule="auto"/>
              <w:contextualSpacing/>
              <w:jc w:val="both"/>
              <w:rPr>
                <w:rFonts w:eastAsia="Times New Roman"/>
                <w:szCs w:val="28"/>
                <w:lang w:val="nl-NL"/>
              </w:rPr>
            </w:pPr>
          </w:p>
          <w:p w14:paraId="055E64A4" w14:textId="77777777" w:rsidR="00F91032" w:rsidRPr="00A73D17" w:rsidRDefault="00F91032" w:rsidP="00452A26">
            <w:pPr>
              <w:spacing w:after="0" w:line="240" w:lineRule="auto"/>
              <w:contextualSpacing/>
              <w:jc w:val="both"/>
              <w:rPr>
                <w:rFonts w:eastAsia="Times New Roman"/>
                <w:szCs w:val="28"/>
                <w:lang w:val="nl-NL"/>
              </w:rPr>
            </w:pPr>
          </w:p>
          <w:p w14:paraId="11479A75" w14:textId="77777777" w:rsidR="00F91032" w:rsidRPr="00A73D17" w:rsidRDefault="00F91032" w:rsidP="00452A26">
            <w:pPr>
              <w:spacing w:after="0" w:line="240" w:lineRule="auto"/>
              <w:contextualSpacing/>
              <w:jc w:val="both"/>
              <w:rPr>
                <w:szCs w:val="28"/>
              </w:rPr>
            </w:pPr>
            <w:r w:rsidRPr="00A73D17">
              <w:rPr>
                <w:rFonts w:eastAsia="Times New Roman"/>
                <w:szCs w:val="28"/>
                <w:lang w:val="nl-NL"/>
              </w:rPr>
              <w:t xml:space="preserve">- </w:t>
            </w:r>
            <w:r w:rsidRPr="00A73D17">
              <w:rPr>
                <w:szCs w:val="28"/>
              </w:rPr>
              <w:t>HS đọc thông tin và thảo luận  theo nhóm:</w:t>
            </w:r>
          </w:p>
          <w:p w14:paraId="02FD3ACC" w14:textId="77777777" w:rsidR="00F91032" w:rsidRPr="00A73D17" w:rsidRDefault="00F91032" w:rsidP="00452A26">
            <w:pPr>
              <w:spacing w:after="0" w:line="240" w:lineRule="auto"/>
              <w:contextualSpacing/>
              <w:jc w:val="both"/>
              <w:rPr>
                <w:szCs w:val="28"/>
              </w:rPr>
            </w:pPr>
          </w:p>
          <w:p w14:paraId="47C551BE" w14:textId="77777777" w:rsidR="00F91032" w:rsidRPr="00A73D17" w:rsidRDefault="00F91032" w:rsidP="00452A26">
            <w:pPr>
              <w:spacing w:after="0" w:line="240" w:lineRule="auto"/>
              <w:contextualSpacing/>
              <w:jc w:val="both"/>
              <w:rPr>
                <w:szCs w:val="28"/>
              </w:rPr>
            </w:pPr>
          </w:p>
          <w:p w14:paraId="77DDB140" w14:textId="77777777" w:rsidR="00F91032" w:rsidRPr="00A73D17" w:rsidRDefault="00F91032" w:rsidP="00452A26">
            <w:pPr>
              <w:spacing w:after="0" w:line="240" w:lineRule="auto"/>
              <w:contextualSpacing/>
              <w:jc w:val="both"/>
              <w:rPr>
                <w:szCs w:val="28"/>
              </w:rPr>
            </w:pPr>
          </w:p>
          <w:p w14:paraId="0EE5E32F" w14:textId="77777777" w:rsidR="00F91032" w:rsidRPr="00A73D17" w:rsidRDefault="00F91032" w:rsidP="00452A26">
            <w:pPr>
              <w:spacing w:after="0" w:line="240" w:lineRule="auto"/>
              <w:contextualSpacing/>
              <w:jc w:val="both"/>
              <w:rPr>
                <w:szCs w:val="28"/>
              </w:rPr>
            </w:pPr>
            <w:r w:rsidRPr="00A73D17">
              <w:rPr>
                <w:szCs w:val="28"/>
              </w:rPr>
              <w:lastRenderedPageBreak/>
              <w:t>Hình 1: ăn uống đủ lương đủ chất.</w:t>
            </w:r>
          </w:p>
          <w:p w14:paraId="24492A2A" w14:textId="77777777" w:rsidR="00F91032" w:rsidRPr="00A73D17" w:rsidRDefault="00F91032" w:rsidP="00452A26">
            <w:pPr>
              <w:spacing w:after="0" w:line="240" w:lineRule="auto"/>
              <w:contextualSpacing/>
              <w:jc w:val="both"/>
              <w:rPr>
                <w:szCs w:val="28"/>
              </w:rPr>
            </w:pPr>
            <w:r w:rsidRPr="00A73D17">
              <w:rPr>
                <w:szCs w:val="28"/>
              </w:rPr>
              <w:t>Hình 2: tắm và vệ sinh cơ thể hằng ngày đặc biệt sau khi vận động cơ thể.</w:t>
            </w:r>
          </w:p>
          <w:p w14:paraId="25E3478E" w14:textId="77777777" w:rsidR="00F91032" w:rsidRPr="00A73D17" w:rsidRDefault="00F91032" w:rsidP="00452A26">
            <w:pPr>
              <w:spacing w:after="0" w:line="240" w:lineRule="auto"/>
              <w:contextualSpacing/>
              <w:jc w:val="both"/>
              <w:rPr>
                <w:szCs w:val="28"/>
              </w:rPr>
            </w:pPr>
          </w:p>
          <w:p w14:paraId="1B3CD234" w14:textId="77777777" w:rsidR="00F91032" w:rsidRPr="00A73D17" w:rsidRDefault="00F91032" w:rsidP="00452A26">
            <w:pPr>
              <w:spacing w:after="0" w:line="240" w:lineRule="auto"/>
              <w:contextualSpacing/>
              <w:jc w:val="both"/>
              <w:rPr>
                <w:szCs w:val="28"/>
              </w:rPr>
            </w:pPr>
          </w:p>
          <w:p w14:paraId="0758D08A" w14:textId="77777777" w:rsidR="00F91032" w:rsidRPr="00A73D17" w:rsidRDefault="00F91032" w:rsidP="00452A26">
            <w:pPr>
              <w:spacing w:after="0" w:line="240" w:lineRule="auto"/>
              <w:contextualSpacing/>
              <w:jc w:val="both"/>
              <w:rPr>
                <w:szCs w:val="28"/>
              </w:rPr>
            </w:pPr>
          </w:p>
          <w:p w14:paraId="7544E1B9" w14:textId="77777777" w:rsidR="00F91032" w:rsidRPr="00A73D17" w:rsidRDefault="00F91032" w:rsidP="00452A26">
            <w:pPr>
              <w:spacing w:after="0" w:line="240" w:lineRule="auto"/>
              <w:contextualSpacing/>
              <w:jc w:val="both"/>
              <w:rPr>
                <w:szCs w:val="28"/>
              </w:rPr>
            </w:pPr>
            <w:r w:rsidRPr="00A73D17">
              <w:rPr>
                <w:szCs w:val="28"/>
              </w:rPr>
              <w:t xml:space="preserve">Hình 3: thay băng vệ sinh khi có kinh nguyệt </w:t>
            </w:r>
          </w:p>
          <w:p w14:paraId="6E945AC2" w14:textId="77777777" w:rsidR="00F91032" w:rsidRPr="00A73D17" w:rsidRDefault="00F91032" w:rsidP="00452A26">
            <w:pPr>
              <w:spacing w:after="0" w:line="240" w:lineRule="auto"/>
              <w:contextualSpacing/>
              <w:jc w:val="both"/>
              <w:rPr>
                <w:szCs w:val="28"/>
              </w:rPr>
            </w:pPr>
            <w:r w:rsidRPr="00A73D17">
              <w:rPr>
                <w:szCs w:val="28"/>
              </w:rPr>
              <w:t xml:space="preserve">Hình 4: Chia sẻ với người lớn về những thay đổi của cơ thể. </w:t>
            </w:r>
          </w:p>
          <w:p w14:paraId="4C6ABBB0" w14:textId="77777777" w:rsidR="00F91032" w:rsidRPr="00A73D17" w:rsidRDefault="00F91032" w:rsidP="00452A26">
            <w:pPr>
              <w:spacing w:after="0" w:line="240" w:lineRule="auto"/>
              <w:contextualSpacing/>
              <w:jc w:val="both"/>
              <w:rPr>
                <w:szCs w:val="28"/>
              </w:rPr>
            </w:pPr>
          </w:p>
          <w:p w14:paraId="35AF287A" w14:textId="77777777" w:rsidR="00F91032" w:rsidRPr="00A73D17" w:rsidRDefault="00F91032" w:rsidP="00452A26">
            <w:pPr>
              <w:spacing w:after="0" w:line="240" w:lineRule="auto"/>
              <w:contextualSpacing/>
              <w:jc w:val="both"/>
              <w:rPr>
                <w:szCs w:val="28"/>
              </w:rPr>
            </w:pPr>
          </w:p>
          <w:p w14:paraId="1BB0AC7C" w14:textId="77777777" w:rsidR="00F91032" w:rsidRPr="00A73D17" w:rsidRDefault="00F91032" w:rsidP="00452A26">
            <w:pPr>
              <w:spacing w:after="0" w:line="240" w:lineRule="auto"/>
              <w:contextualSpacing/>
              <w:jc w:val="both"/>
              <w:rPr>
                <w:szCs w:val="28"/>
              </w:rPr>
            </w:pPr>
          </w:p>
          <w:p w14:paraId="63D5D48E" w14:textId="77777777" w:rsidR="00F91032" w:rsidRPr="00A73D17" w:rsidRDefault="00F91032" w:rsidP="00452A26">
            <w:pPr>
              <w:spacing w:after="0" w:line="240" w:lineRule="auto"/>
              <w:contextualSpacing/>
              <w:jc w:val="both"/>
              <w:rPr>
                <w:szCs w:val="28"/>
              </w:rPr>
            </w:pPr>
            <w:r w:rsidRPr="00A73D17">
              <w:rPr>
                <w:szCs w:val="28"/>
              </w:rPr>
              <w:t>Hình 5: không thức khuya</w:t>
            </w:r>
          </w:p>
          <w:p w14:paraId="1D483EAE" w14:textId="77777777" w:rsidR="00F91032" w:rsidRPr="00A73D17" w:rsidRDefault="00F91032" w:rsidP="00452A26">
            <w:pPr>
              <w:spacing w:after="0" w:line="240" w:lineRule="auto"/>
              <w:contextualSpacing/>
              <w:jc w:val="both"/>
              <w:rPr>
                <w:szCs w:val="28"/>
              </w:rPr>
            </w:pPr>
            <w:r w:rsidRPr="00A73D17">
              <w:rPr>
                <w:szCs w:val="28"/>
              </w:rPr>
              <w:t xml:space="preserve">Hình 6: không tò mò đọc truyện về tình cảm nam nữ </w:t>
            </w:r>
          </w:p>
          <w:p w14:paraId="77994CAF" w14:textId="77777777" w:rsidR="00F91032" w:rsidRPr="00A73D17" w:rsidRDefault="00F91032" w:rsidP="00452A26">
            <w:pPr>
              <w:spacing w:after="0" w:line="240" w:lineRule="auto"/>
              <w:contextualSpacing/>
              <w:jc w:val="both"/>
              <w:rPr>
                <w:szCs w:val="28"/>
              </w:rPr>
            </w:pPr>
          </w:p>
          <w:p w14:paraId="4F1FCD9C" w14:textId="77777777" w:rsidR="00F91032" w:rsidRPr="00A73D17" w:rsidRDefault="00F91032" w:rsidP="00452A26">
            <w:pPr>
              <w:spacing w:after="0" w:line="240" w:lineRule="auto"/>
              <w:contextualSpacing/>
              <w:jc w:val="both"/>
              <w:rPr>
                <w:szCs w:val="28"/>
              </w:rPr>
            </w:pPr>
          </w:p>
          <w:p w14:paraId="121FB337" w14:textId="77777777" w:rsidR="00F91032" w:rsidRPr="00A73D17" w:rsidRDefault="00F91032" w:rsidP="00452A26">
            <w:pPr>
              <w:spacing w:after="0" w:line="240" w:lineRule="auto"/>
              <w:contextualSpacing/>
              <w:jc w:val="both"/>
              <w:rPr>
                <w:szCs w:val="28"/>
              </w:rPr>
            </w:pPr>
            <w:r w:rsidRPr="00A73D17">
              <w:rPr>
                <w:szCs w:val="28"/>
              </w:rPr>
              <w:t>Hình 7: chia sẻ động viên khi bạn buồn</w:t>
            </w:r>
          </w:p>
          <w:p w14:paraId="652AFAC7" w14:textId="77777777" w:rsidR="00F91032" w:rsidRPr="00A73D17" w:rsidRDefault="00F91032" w:rsidP="00452A26">
            <w:pPr>
              <w:spacing w:after="0" w:line="240" w:lineRule="auto"/>
              <w:contextualSpacing/>
              <w:jc w:val="both"/>
              <w:rPr>
                <w:szCs w:val="28"/>
              </w:rPr>
            </w:pPr>
            <w:r w:rsidRPr="00A73D17">
              <w:rPr>
                <w:szCs w:val="28"/>
              </w:rPr>
              <w:t>Hình 8: Tham gia các hoạt động thể thao vận động cơ thể.</w:t>
            </w:r>
          </w:p>
          <w:p w14:paraId="3CE38E2B" w14:textId="77777777" w:rsidR="00F91032" w:rsidRPr="00A73D17" w:rsidRDefault="00F91032" w:rsidP="00452A26">
            <w:pPr>
              <w:spacing w:after="0" w:line="240" w:lineRule="auto"/>
              <w:contextualSpacing/>
              <w:jc w:val="both"/>
              <w:rPr>
                <w:szCs w:val="28"/>
              </w:rPr>
            </w:pPr>
          </w:p>
          <w:p w14:paraId="00D1D45A" w14:textId="77777777" w:rsidR="00F91032" w:rsidRPr="00A73D17" w:rsidRDefault="00F91032" w:rsidP="00452A26">
            <w:pPr>
              <w:spacing w:after="0" w:line="240" w:lineRule="auto"/>
              <w:contextualSpacing/>
              <w:jc w:val="both"/>
              <w:rPr>
                <w:szCs w:val="28"/>
              </w:rPr>
            </w:pPr>
          </w:p>
          <w:p w14:paraId="0CCC342D" w14:textId="77777777" w:rsidR="00F91032" w:rsidRPr="00A73D17" w:rsidRDefault="00F91032" w:rsidP="00452A26">
            <w:pPr>
              <w:spacing w:after="0" w:line="240" w:lineRule="auto"/>
              <w:contextualSpacing/>
              <w:jc w:val="both"/>
              <w:rPr>
                <w:szCs w:val="28"/>
              </w:rPr>
            </w:pPr>
          </w:p>
          <w:p w14:paraId="10FA4DA9" w14:textId="77777777" w:rsidR="00F91032" w:rsidRPr="00A73D17" w:rsidRDefault="00F91032" w:rsidP="00452A26">
            <w:pPr>
              <w:spacing w:after="0" w:line="240" w:lineRule="auto"/>
              <w:contextualSpacing/>
              <w:jc w:val="both"/>
              <w:rPr>
                <w:szCs w:val="28"/>
              </w:rPr>
            </w:pPr>
            <w:r>
              <w:rPr>
                <w:szCs w:val="28"/>
              </w:rPr>
              <w:t>- Đại diện cac nhom chia sẻ - Nhóm khác theo dõi, nhận xét.</w:t>
            </w:r>
          </w:p>
          <w:p w14:paraId="6D820AEB" w14:textId="77777777" w:rsidR="00F91032" w:rsidRPr="00A73D17" w:rsidRDefault="00F91032" w:rsidP="00452A26">
            <w:pPr>
              <w:spacing w:after="0" w:line="240" w:lineRule="auto"/>
              <w:contextualSpacing/>
              <w:jc w:val="both"/>
              <w:rPr>
                <w:szCs w:val="28"/>
              </w:rPr>
            </w:pPr>
          </w:p>
          <w:p w14:paraId="30E9DC9C" w14:textId="77777777" w:rsidR="00F91032" w:rsidRPr="00A73D17" w:rsidRDefault="00F91032" w:rsidP="00452A26">
            <w:pPr>
              <w:spacing w:after="0" w:line="240" w:lineRule="auto"/>
              <w:contextualSpacing/>
              <w:jc w:val="both"/>
              <w:rPr>
                <w:szCs w:val="28"/>
              </w:rPr>
            </w:pPr>
          </w:p>
          <w:p w14:paraId="16C118E0" w14:textId="77777777" w:rsidR="00F91032" w:rsidRPr="00A73D17" w:rsidRDefault="00F91032" w:rsidP="00452A26">
            <w:pPr>
              <w:spacing w:after="0" w:line="240" w:lineRule="auto"/>
              <w:contextualSpacing/>
              <w:jc w:val="both"/>
              <w:rPr>
                <w:szCs w:val="28"/>
              </w:rPr>
            </w:pPr>
          </w:p>
          <w:p w14:paraId="08E418CD" w14:textId="77777777" w:rsidR="00F91032" w:rsidRPr="00A73D17" w:rsidRDefault="00F91032" w:rsidP="00452A26">
            <w:pPr>
              <w:spacing w:after="0" w:line="240" w:lineRule="auto"/>
              <w:contextualSpacing/>
              <w:jc w:val="both"/>
              <w:rPr>
                <w:szCs w:val="28"/>
              </w:rPr>
            </w:pPr>
          </w:p>
          <w:p w14:paraId="319838A1" w14:textId="77777777" w:rsidR="00F91032" w:rsidRPr="00A73D17" w:rsidRDefault="00F91032" w:rsidP="00452A26">
            <w:pPr>
              <w:spacing w:after="0" w:line="240" w:lineRule="auto"/>
              <w:contextualSpacing/>
              <w:jc w:val="both"/>
              <w:rPr>
                <w:szCs w:val="28"/>
              </w:rPr>
            </w:pPr>
          </w:p>
          <w:p w14:paraId="37C14F42" w14:textId="77777777" w:rsidR="00F91032" w:rsidRPr="00A73D17" w:rsidRDefault="00F91032" w:rsidP="00452A26">
            <w:pPr>
              <w:spacing w:after="0" w:line="240" w:lineRule="auto"/>
              <w:contextualSpacing/>
              <w:jc w:val="both"/>
              <w:rPr>
                <w:szCs w:val="28"/>
              </w:rPr>
            </w:pPr>
          </w:p>
          <w:p w14:paraId="0E0A577E" w14:textId="77777777" w:rsidR="00F91032" w:rsidRPr="001B4BFE" w:rsidRDefault="00F91032" w:rsidP="00452A26">
            <w:pPr>
              <w:pStyle w:val="NormalWeb"/>
              <w:spacing w:before="0" w:beforeAutospacing="0" w:after="0" w:afterAutospacing="0"/>
              <w:contextualSpacing/>
              <w:jc w:val="both"/>
              <w:rPr>
                <w:b/>
                <w:bCs/>
                <w:sz w:val="28"/>
                <w:szCs w:val="28"/>
              </w:rPr>
            </w:pPr>
            <w:r w:rsidRPr="001B4BFE">
              <w:rPr>
                <w:rStyle w:val="Strong"/>
                <w:b w:val="0"/>
                <w:bCs w:val="0"/>
                <w:sz w:val="28"/>
              </w:rPr>
              <w:t xml:space="preserve">Một số việc có thể nêu: như tập thể dục, vận động giữa giờ, làm việc nhà, quét nhà, lau dọn nhà cửa, tưới cây, ăn hết suất ăn theo quy định, uống đủ nước, vệ sinh </w:t>
            </w:r>
            <w:r w:rsidRPr="001B4BFE">
              <w:rPr>
                <w:rStyle w:val="Strong"/>
                <w:b w:val="0"/>
                <w:bCs w:val="0"/>
                <w:sz w:val="28"/>
              </w:rPr>
              <w:lastRenderedPageBreak/>
              <w:t>cơ quan sinh dục hằng ngày, khám sức khỏe đầu năm, khám răng định kỳ, ngủ trưa đầy đủ, tham gia hoạt động giải trí lành mạnh.</w:t>
            </w:r>
          </w:p>
        </w:tc>
      </w:tr>
      <w:tr w:rsidR="00F91032" w:rsidRPr="00A73D17" w14:paraId="3205D326" w14:textId="77777777" w:rsidTr="00452A26">
        <w:tc>
          <w:tcPr>
            <w:tcW w:w="10151" w:type="dxa"/>
            <w:gridSpan w:val="4"/>
            <w:tcBorders>
              <w:top w:val="dashed" w:sz="4" w:space="0" w:color="auto"/>
              <w:bottom w:val="dashed" w:sz="4" w:space="0" w:color="auto"/>
            </w:tcBorders>
          </w:tcPr>
          <w:p w14:paraId="39489EEE" w14:textId="77777777" w:rsidR="00F91032" w:rsidRPr="00A73D17" w:rsidRDefault="00F91032" w:rsidP="00452A26">
            <w:pPr>
              <w:spacing w:after="0" w:line="240" w:lineRule="auto"/>
              <w:contextualSpacing/>
              <w:jc w:val="both"/>
              <w:rPr>
                <w:rFonts w:eastAsia="Times New Roman"/>
                <w:b/>
                <w:szCs w:val="28"/>
                <w:lang w:val="nl-NL"/>
              </w:rPr>
            </w:pPr>
            <w:r w:rsidRPr="00A73D17">
              <w:rPr>
                <w:rFonts w:eastAsia="Times New Roman"/>
                <w:b/>
                <w:szCs w:val="28"/>
                <w:lang w:val="nl-NL"/>
              </w:rPr>
              <w:lastRenderedPageBreak/>
              <w:t>3. Hoạt động luyện tập.(15-17’)</w:t>
            </w:r>
          </w:p>
        </w:tc>
      </w:tr>
      <w:tr w:rsidR="00F91032" w:rsidRPr="00A73D17" w14:paraId="4A0D8D1C" w14:textId="77777777" w:rsidTr="00452A26">
        <w:tc>
          <w:tcPr>
            <w:tcW w:w="4608" w:type="dxa"/>
            <w:tcBorders>
              <w:top w:val="dashed" w:sz="4" w:space="0" w:color="auto"/>
              <w:bottom w:val="dashed" w:sz="4" w:space="0" w:color="auto"/>
            </w:tcBorders>
          </w:tcPr>
          <w:p w14:paraId="2482259C"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 GV yêu cầu làm việc cá nhân hoàn thành phiếu số 1.</w:t>
            </w:r>
          </w:p>
          <w:p w14:paraId="2FE98C1E" w14:textId="77777777" w:rsidR="00F91032" w:rsidRPr="00A73D17" w:rsidRDefault="00F91032" w:rsidP="00452A26">
            <w:pPr>
              <w:pStyle w:val="NormalWeb"/>
              <w:spacing w:before="0" w:beforeAutospacing="0" w:after="0" w:afterAutospacing="0"/>
              <w:contextualSpacing/>
              <w:jc w:val="both"/>
              <w:rPr>
                <w:sz w:val="28"/>
                <w:szCs w:val="28"/>
              </w:rPr>
            </w:pPr>
          </w:p>
          <w:p w14:paraId="2DB12873" w14:textId="77777777" w:rsidR="00F91032" w:rsidRPr="00A73D17" w:rsidRDefault="00F91032" w:rsidP="00452A26">
            <w:pPr>
              <w:pStyle w:val="NormalWeb"/>
              <w:spacing w:before="0" w:beforeAutospacing="0" w:after="0" w:afterAutospacing="0"/>
              <w:contextualSpacing/>
              <w:jc w:val="both"/>
              <w:rPr>
                <w:sz w:val="28"/>
                <w:szCs w:val="28"/>
              </w:rPr>
            </w:pPr>
          </w:p>
          <w:p w14:paraId="00699D8C"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 GV lắng nghe ý kiến chia sẻ của HS.</w:t>
            </w:r>
          </w:p>
          <w:p w14:paraId="6ECDA832"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 GV nhận xét.</w:t>
            </w:r>
          </w:p>
          <w:p w14:paraId="62BA8A0A" w14:textId="77777777" w:rsidR="00F91032" w:rsidRPr="00A73D17" w:rsidRDefault="00F91032" w:rsidP="00452A26">
            <w:pPr>
              <w:pStyle w:val="NormalWeb"/>
              <w:spacing w:before="0" w:beforeAutospacing="0" w:after="0" w:afterAutospacing="0"/>
              <w:contextualSpacing/>
              <w:jc w:val="both"/>
              <w:rPr>
                <w:sz w:val="28"/>
                <w:szCs w:val="28"/>
              </w:rPr>
            </w:pPr>
          </w:p>
          <w:p w14:paraId="294E7DDF" w14:textId="77777777" w:rsidR="00F91032" w:rsidRPr="00A73D17" w:rsidRDefault="00F91032" w:rsidP="00452A26">
            <w:pPr>
              <w:pStyle w:val="NormalWeb"/>
              <w:spacing w:before="0" w:beforeAutospacing="0" w:after="0" w:afterAutospacing="0"/>
              <w:contextualSpacing/>
              <w:jc w:val="both"/>
              <w:rPr>
                <w:sz w:val="28"/>
                <w:szCs w:val="28"/>
              </w:rPr>
            </w:pPr>
          </w:p>
          <w:p w14:paraId="433F9E7E" w14:textId="77777777" w:rsidR="00F91032" w:rsidRPr="00A73D17" w:rsidRDefault="00F91032" w:rsidP="00452A26">
            <w:pPr>
              <w:pStyle w:val="NormalWeb"/>
              <w:spacing w:before="0" w:beforeAutospacing="0" w:after="0" w:afterAutospacing="0"/>
              <w:contextualSpacing/>
              <w:jc w:val="both"/>
              <w:rPr>
                <w:sz w:val="28"/>
                <w:szCs w:val="28"/>
              </w:rPr>
            </w:pPr>
          </w:p>
          <w:p w14:paraId="7AB01060" w14:textId="77777777" w:rsidR="00F91032" w:rsidRPr="00A73D17" w:rsidRDefault="00F91032" w:rsidP="00452A26">
            <w:pPr>
              <w:pStyle w:val="NormalWeb"/>
              <w:spacing w:before="0" w:beforeAutospacing="0" w:after="0" w:afterAutospacing="0"/>
              <w:contextualSpacing/>
              <w:jc w:val="both"/>
              <w:rPr>
                <w:sz w:val="28"/>
                <w:szCs w:val="28"/>
              </w:rPr>
            </w:pPr>
          </w:p>
          <w:p w14:paraId="4F713374" w14:textId="77777777" w:rsidR="00F91032" w:rsidRPr="00A73D17" w:rsidRDefault="00F91032" w:rsidP="00452A26">
            <w:pPr>
              <w:pStyle w:val="NormalWeb"/>
              <w:spacing w:before="0" w:beforeAutospacing="0" w:after="0" w:afterAutospacing="0"/>
              <w:contextualSpacing/>
              <w:jc w:val="both"/>
              <w:rPr>
                <w:sz w:val="28"/>
                <w:szCs w:val="28"/>
              </w:rPr>
            </w:pPr>
          </w:p>
          <w:p w14:paraId="44CFB74A" w14:textId="77777777" w:rsidR="00F91032" w:rsidRPr="00A73D17" w:rsidRDefault="00F91032" w:rsidP="00452A26">
            <w:pPr>
              <w:pStyle w:val="NormalWeb"/>
              <w:spacing w:before="0" w:beforeAutospacing="0" w:after="0" w:afterAutospacing="0"/>
              <w:contextualSpacing/>
              <w:jc w:val="both"/>
              <w:rPr>
                <w:sz w:val="28"/>
                <w:szCs w:val="28"/>
              </w:rPr>
            </w:pPr>
          </w:p>
          <w:p w14:paraId="6FB77D07" w14:textId="77777777" w:rsidR="00F91032" w:rsidRPr="00A73D17" w:rsidRDefault="00F91032" w:rsidP="00452A26">
            <w:pPr>
              <w:pStyle w:val="NormalWeb"/>
              <w:spacing w:before="0" w:beforeAutospacing="0" w:after="0" w:afterAutospacing="0"/>
              <w:contextualSpacing/>
              <w:jc w:val="both"/>
              <w:rPr>
                <w:sz w:val="28"/>
                <w:szCs w:val="28"/>
              </w:rPr>
            </w:pPr>
          </w:p>
          <w:p w14:paraId="6D446C01"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GV đưa ra câu hỏi để HS trả lời lí do vì sao nên hay không nên làm những việc đã nêu?</w:t>
            </w:r>
          </w:p>
          <w:p w14:paraId="74F042F1"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GV nhận xét và kết luận: Cơ thể tuổi dậy thì đòi hỏi dinh dưỡng và năng lượng. Ăn uống hợp lý sẽ đảm bảo sức khỏe phòng 1 số bệnh về dinh dưỡng. Sử dụng thực phẩm giàu canxi và tăng cường vận động giúp hệ vận động được cung cấp đầy đủ khoáng chất. Phát triển tối đa chiều cao nếu không thường xuyên vận động và ăn uống ít cơ thể thiếu chất dinh dưỡng sẽ mệt mỏ,i tâm lý dễ bị ốm, điều này gây ảnh hưởng và làm chậm quá trình phát triển của trẻ em trong giai đoạn dậy thì.</w:t>
            </w:r>
          </w:p>
        </w:tc>
        <w:tc>
          <w:tcPr>
            <w:tcW w:w="5543" w:type="dxa"/>
            <w:gridSpan w:val="3"/>
            <w:tcBorders>
              <w:top w:val="dashed" w:sz="4" w:space="0" w:color="auto"/>
              <w:bottom w:val="dashed" w:sz="4" w:space="0" w:color="auto"/>
            </w:tcBorders>
          </w:tcPr>
          <w:p w14:paraId="40451D00"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-HS lắng nghe và hoàn thành phiếu:</w:t>
            </w:r>
          </w:p>
          <w:p w14:paraId="36764FCF" w14:textId="77777777" w:rsidR="00F91032" w:rsidRPr="00A73D17" w:rsidRDefault="00F91032" w:rsidP="00452A26">
            <w:pPr>
              <w:pStyle w:val="NormalWeb"/>
              <w:spacing w:before="0" w:beforeAutospacing="0" w:after="0" w:afterAutospacing="0"/>
              <w:contextualSpacing/>
              <w:jc w:val="center"/>
              <w:rPr>
                <w:sz w:val="28"/>
                <w:szCs w:val="28"/>
              </w:rPr>
            </w:pPr>
            <w:r w:rsidRPr="00A73D17">
              <w:rPr>
                <w:sz w:val="28"/>
                <w:szCs w:val="28"/>
              </w:rPr>
              <w:t>Phiếu số 1</w:t>
            </w:r>
          </w:p>
          <w:tbl>
            <w:tblPr>
              <w:tblStyle w:val="TableGrid"/>
              <w:tblW w:w="5287" w:type="dxa"/>
              <w:tblLayout w:type="fixed"/>
              <w:tblLook w:val="04A0" w:firstRow="1" w:lastRow="0" w:firstColumn="1" w:lastColumn="0" w:noHBand="0" w:noVBand="1"/>
            </w:tblPr>
            <w:tblGrid>
              <w:gridCol w:w="3037"/>
              <w:gridCol w:w="2250"/>
            </w:tblGrid>
            <w:tr w:rsidR="00F91032" w:rsidRPr="00A73D17" w14:paraId="29328E60" w14:textId="77777777" w:rsidTr="00452A26">
              <w:trPr>
                <w:trHeight w:val="378"/>
              </w:trPr>
              <w:tc>
                <w:tcPr>
                  <w:tcW w:w="3037" w:type="dxa"/>
                </w:tcPr>
                <w:p w14:paraId="73E084A0"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Nên làm</w:t>
                  </w:r>
                </w:p>
              </w:tc>
              <w:tc>
                <w:tcPr>
                  <w:tcW w:w="2250" w:type="dxa"/>
                </w:tcPr>
                <w:p w14:paraId="074CD275"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Không nên làm</w:t>
                  </w:r>
                </w:p>
              </w:tc>
            </w:tr>
            <w:tr w:rsidR="00F91032" w:rsidRPr="00A73D17" w14:paraId="19C458A4" w14:textId="77777777" w:rsidTr="00452A26">
              <w:trPr>
                <w:trHeight w:val="3518"/>
              </w:trPr>
              <w:tc>
                <w:tcPr>
                  <w:tcW w:w="3037" w:type="dxa"/>
                </w:tcPr>
                <w:p w14:paraId="138CB160"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-Chơi cầu lông, đá cầu, tưới cây, quét lớp,…</w:t>
                  </w:r>
                </w:p>
                <w:p w14:paraId="177D61B5"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-Giữ tâm trạng vui vẻ, chơi với bạn cùng lứa tuổi…</w:t>
                  </w:r>
                </w:p>
                <w:p w14:paraId="401A0836"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-Ăn đủ chất, đa dạng các loại thức ăn,….</w:t>
                  </w:r>
                </w:p>
                <w:p w14:paraId="41B9E6F2"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 xml:space="preserve">-Rửa mặt ít nhất 2 lần/ngày…. </w:t>
                  </w:r>
                </w:p>
              </w:tc>
              <w:tc>
                <w:tcPr>
                  <w:tcW w:w="2250" w:type="dxa"/>
                </w:tcPr>
                <w:p w14:paraId="13DD97E6"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-Chạy nhảy cầu thang, leo trèo,   hay ngồi một chỗ.</w:t>
                  </w:r>
                </w:p>
                <w:p w14:paraId="37191F0F"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-Thức khuya, dùng điện  thoại nhiều, ….</w:t>
                  </w:r>
                </w:p>
                <w:p w14:paraId="59C94762"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-Ăn kiêng, cân nặng mất kiểm soát,…</w:t>
                  </w:r>
                </w:p>
              </w:tc>
            </w:tr>
          </w:tbl>
          <w:p w14:paraId="1C893D7C" w14:textId="77777777" w:rsidR="00F91032" w:rsidRDefault="00F91032" w:rsidP="00452A26">
            <w:pPr>
              <w:pStyle w:val="NormalWeb"/>
              <w:spacing w:before="0" w:beforeAutospacing="0" w:after="0" w:afterAutospacing="0"/>
              <w:contextualSpacing/>
              <w:jc w:val="both"/>
              <w:rPr>
                <w:sz w:val="28"/>
                <w:szCs w:val="28"/>
              </w:rPr>
            </w:pPr>
          </w:p>
          <w:p w14:paraId="58087079" w14:textId="77777777" w:rsidR="00F91032" w:rsidRPr="00A73D17" w:rsidRDefault="00F91032" w:rsidP="00452A26">
            <w:pPr>
              <w:pStyle w:val="NormalWeb"/>
              <w:spacing w:before="0" w:beforeAutospacing="0" w:after="0" w:afterAutospacing="0"/>
              <w:contextualSpacing/>
              <w:jc w:val="both"/>
              <w:rPr>
                <w:sz w:val="28"/>
                <w:szCs w:val="28"/>
              </w:rPr>
            </w:pPr>
          </w:p>
          <w:p w14:paraId="56CFB529"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-Cơ thể dậy thì sẽ tăng nhanh về chiều cao.</w:t>
            </w:r>
          </w:p>
          <w:p w14:paraId="7965D29D"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-Chất dinh dưỡng giúp xương  chắc khoẻ và tăng chiều cao của cơ thể, vitamin và canxi là 1 trong những khoáng chất  quan trọng.</w:t>
            </w:r>
          </w:p>
          <w:p w14:paraId="524DC061"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w:t>
            </w:r>
            <w:r w:rsidRPr="00A73D17">
              <w:t xml:space="preserve"> </w:t>
            </w:r>
            <w:r w:rsidRPr="00A73D17">
              <w:rPr>
                <w:sz w:val="28"/>
                <w:szCs w:val="28"/>
              </w:rPr>
              <w:t>Chơi các môn thể thao, vận động nhiều giúp phát triển hệ xương và cơ thể săn chắc.</w:t>
            </w:r>
          </w:p>
          <w:p w14:paraId="0BDA2015" w14:textId="77777777" w:rsidR="00F91032" w:rsidRPr="00A73D17" w:rsidRDefault="00F91032" w:rsidP="00452A26">
            <w:pPr>
              <w:pStyle w:val="NormalWeb"/>
              <w:spacing w:before="0" w:beforeAutospacing="0" w:after="0" w:afterAutospacing="0"/>
              <w:contextualSpacing/>
              <w:jc w:val="both"/>
              <w:rPr>
                <w:sz w:val="28"/>
                <w:szCs w:val="28"/>
              </w:rPr>
            </w:pPr>
            <w:r w:rsidRPr="00A73D17">
              <w:rPr>
                <w:sz w:val="28"/>
                <w:szCs w:val="28"/>
              </w:rPr>
              <w:t>- HS lắng nghe, rút kinh nghiệm.</w:t>
            </w:r>
          </w:p>
        </w:tc>
      </w:tr>
      <w:tr w:rsidR="00F91032" w:rsidRPr="00A73D17" w14:paraId="526702E1" w14:textId="77777777" w:rsidTr="00452A26">
        <w:tc>
          <w:tcPr>
            <w:tcW w:w="10151" w:type="dxa"/>
            <w:gridSpan w:val="4"/>
            <w:tcBorders>
              <w:top w:val="dashed" w:sz="4" w:space="0" w:color="auto"/>
              <w:bottom w:val="dashed" w:sz="4" w:space="0" w:color="auto"/>
            </w:tcBorders>
          </w:tcPr>
          <w:p w14:paraId="04EB4FF4" w14:textId="77777777" w:rsidR="00F91032" w:rsidRPr="00A73D17" w:rsidRDefault="00F91032" w:rsidP="00452A26">
            <w:pPr>
              <w:spacing w:after="0" w:line="240" w:lineRule="auto"/>
              <w:contextualSpacing/>
              <w:rPr>
                <w:rFonts w:eastAsia="Times New Roman"/>
                <w:szCs w:val="28"/>
                <w:lang w:val="nl-NL"/>
              </w:rPr>
            </w:pPr>
            <w:r w:rsidRPr="00A73D17">
              <w:rPr>
                <w:rFonts w:eastAsia="Times New Roman"/>
                <w:b/>
                <w:szCs w:val="28"/>
                <w:lang w:val="nl-NL"/>
              </w:rPr>
              <w:t>4. Củng cố-dặn dò.(3-5’)</w:t>
            </w:r>
          </w:p>
        </w:tc>
      </w:tr>
      <w:tr w:rsidR="00F91032" w:rsidRPr="00A73D17" w14:paraId="65F15A2D" w14:textId="77777777" w:rsidTr="00452A26">
        <w:tc>
          <w:tcPr>
            <w:tcW w:w="6366" w:type="dxa"/>
            <w:gridSpan w:val="3"/>
            <w:tcBorders>
              <w:top w:val="dashed" w:sz="4" w:space="0" w:color="auto"/>
              <w:bottom w:val="dashed" w:sz="4" w:space="0" w:color="auto"/>
            </w:tcBorders>
          </w:tcPr>
          <w:p w14:paraId="54E65744"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 GV tổ chức trò chơi  “Hỏi nhanh đáp nhanh”</w:t>
            </w:r>
          </w:p>
          <w:p w14:paraId="23AEAA44"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Chia lớp thành các  nhóm: Mỗi nhóm xây dựng một số việc nên hoặc không nên làm trong vận động đối vơi trẻ em tuổi dậy thì?</w:t>
            </w:r>
          </w:p>
          <w:p w14:paraId="7EC6AF04" w14:textId="77777777" w:rsidR="00F91032" w:rsidRPr="00A73D17" w:rsidRDefault="00F91032" w:rsidP="00452A26">
            <w:pPr>
              <w:spacing w:after="0" w:line="240" w:lineRule="auto"/>
              <w:contextualSpacing/>
              <w:jc w:val="both"/>
              <w:rPr>
                <w:rFonts w:eastAsia="Times New Roman"/>
                <w:szCs w:val="28"/>
                <w:lang w:val="nl-NL"/>
              </w:rPr>
            </w:pPr>
          </w:p>
          <w:p w14:paraId="27353520" w14:textId="77777777" w:rsidR="00F91032" w:rsidRPr="00A73D17" w:rsidRDefault="00F91032" w:rsidP="00452A26">
            <w:pPr>
              <w:spacing w:after="0" w:line="240" w:lineRule="auto"/>
              <w:contextualSpacing/>
              <w:jc w:val="both"/>
              <w:rPr>
                <w:rFonts w:eastAsia="Times New Roman"/>
                <w:szCs w:val="28"/>
                <w:lang w:val="nl-NL"/>
              </w:rPr>
            </w:pPr>
          </w:p>
          <w:p w14:paraId="3F43CC17"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 xml:space="preserve">- Các nhóm trình bày. </w:t>
            </w:r>
          </w:p>
          <w:p w14:paraId="26F9626D"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 GV và lớp nhận xét. Rút ra bài học cho bản thân.</w:t>
            </w:r>
          </w:p>
          <w:p w14:paraId="4841C1CB"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GV tuyên dương những nhóm có tình huống ấn tượng.</w:t>
            </w:r>
          </w:p>
          <w:p w14:paraId="1DB46C8E"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b/>
                <w:szCs w:val="28"/>
                <w:lang w:val="nl-NL"/>
              </w:rPr>
              <w:t xml:space="preserve">- </w:t>
            </w:r>
            <w:r w:rsidRPr="00A73D17">
              <w:rPr>
                <w:rFonts w:eastAsia="Times New Roman"/>
                <w:szCs w:val="28"/>
                <w:lang w:val="nl-NL"/>
              </w:rPr>
              <w:t>Dặn dò về nhà</w:t>
            </w:r>
            <w:r w:rsidRPr="00A73D17">
              <w:rPr>
                <w:rFonts w:eastAsia="Times New Roman"/>
                <w:b/>
                <w:szCs w:val="28"/>
                <w:lang w:val="nl-NL"/>
              </w:rPr>
              <w:t>.</w:t>
            </w:r>
          </w:p>
        </w:tc>
        <w:tc>
          <w:tcPr>
            <w:tcW w:w="3785" w:type="dxa"/>
            <w:tcBorders>
              <w:top w:val="dashed" w:sz="4" w:space="0" w:color="auto"/>
              <w:bottom w:val="dashed" w:sz="4" w:space="0" w:color="auto"/>
            </w:tcBorders>
          </w:tcPr>
          <w:p w14:paraId="2DB534F7"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lastRenderedPageBreak/>
              <w:t>- HS lắng nghe.</w:t>
            </w:r>
          </w:p>
          <w:p w14:paraId="1BBDB61C" w14:textId="77777777" w:rsidR="00F91032" w:rsidRPr="00A73D17" w:rsidRDefault="00F91032" w:rsidP="00452A26">
            <w:pPr>
              <w:spacing w:after="0" w:line="240" w:lineRule="auto"/>
              <w:contextualSpacing/>
              <w:jc w:val="both"/>
              <w:rPr>
                <w:rFonts w:eastAsia="Times New Roman"/>
                <w:szCs w:val="28"/>
                <w:lang w:val="nl-NL"/>
              </w:rPr>
            </w:pPr>
          </w:p>
          <w:p w14:paraId="5800037F"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 HS thảo luận nhóm.</w:t>
            </w:r>
          </w:p>
          <w:p w14:paraId="1393093D"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 xml:space="preserve">VD: </w:t>
            </w:r>
          </w:p>
          <w:p w14:paraId="0AD6246F"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lastRenderedPageBreak/>
              <w:t>HS1: Chơi cầu lông</w:t>
            </w:r>
          </w:p>
          <w:p w14:paraId="54405D70"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HS2: Nên</w:t>
            </w:r>
          </w:p>
          <w:p w14:paraId="444D647C"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HS3: Trèo cây</w:t>
            </w:r>
          </w:p>
          <w:p w14:paraId="6814B7DF"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HS4: Không nên</w:t>
            </w:r>
          </w:p>
          <w:p w14:paraId="7DDEC325" w14:textId="77777777" w:rsidR="00F91032" w:rsidRPr="00A73D17" w:rsidRDefault="00F91032" w:rsidP="00452A26">
            <w:pPr>
              <w:spacing w:after="0" w:line="240" w:lineRule="auto"/>
              <w:contextualSpacing/>
              <w:jc w:val="both"/>
              <w:rPr>
                <w:rFonts w:eastAsia="Times New Roman"/>
                <w:szCs w:val="28"/>
                <w:lang w:val="nl-NL"/>
              </w:rPr>
            </w:pPr>
            <w:r w:rsidRPr="00A73D17">
              <w:rPr>
                <w:rFonts w:eastAsia="Times New Roman"/>
                <w:szCs w:val="28"/>
                <w:lang w:val="nl-NL"/>
              </w:rPr>
              <w:t xml:space="preserve">..... </w:t>
            </w:r>
          </w:p>
        </w:tc>
      </w:tr>
    </w:tbl>
    <w:p w14:paraId="771D5460" w14:textId="77777777" w:rsidR="00F91032" w:rsidRPr="00240CA0" w:rsidRDefault="00F91032" w:rsidP="00F91032">
      <w:pPr>
        <w:spacing w:after="0" w:line="240" w:lineRule="auto"/>
        <w:contextualSpacing/>
        <w:rPr>
          <w:b/>
          <w:bCs/>
          <w:szCs w:val="28"/>
        </w:rPr>
      </w:pPr>
      <w:r w:rsidRPr="00240CA0">
        <w:rPr>
          <w:b/>
          <w:bCs/>
          <w:szCs w:val="28"/>
        </w:rPr>
        <w:lastRenderedPageBreak/>
        <w:t>IV. Điều chỉnh sau bài dạy:</w:t>
      </w:r>
    </w:p>
    <w:p w14:paraId="3B3AD386" w14:textId="77777777" w:rsidR="00F91032" w:rsidRPr="007354C5" w:rsidRDefault="00F91032" w:rsidP="00F91032">
      <w:pPr>
        <w:spacing w:after="0" w:line="240" w:lineRule="auto"/>
        <w:contextualSpacing/>
        <w:rPr>
          <w:rFonts w:eastAsia="Times New Roman"/>
          <w:b/>
          <w:bCs/>
          <w:szCs w:val="28"/>
        </w:rPr>
      </w:pPr>
      <w:r>
        <w:rPr>
          <w:rFonts w:eastAsia="Times New Roman"/>
          <w:b/>
          <w:bCs/>
          <w:noProof/>
          <w:szCs w:val="28"/>
          <w14:ligatures w14:val="standardContextual"/>
        </w:rPr>
        <mc:AlternateContent>
          <mc:Choice Requires="wps">
            <w:drawing>
              <wp:anchor distT="0" distB="0" distL="114300" distR="114300" simplePos="0" relativeHeight="251659264" behindDoc="0" locked="0" layoutInCell="1" allowOverlap="1" wp14:anchorId="65935CF4" wp14:editId="6161E863">
                <wp:simplePos x="0" y="0"/>
                <wp:positionH relativeFrom="column">
                  <wp:posOffset>1892410</wp:posOffset>
                </wp:positionH>
                <wp:positionV relativeFrom="paragraph">
                  <wp:posOffset>84621</wp:posOffset>
                </wp:positionV>
                <wp:extent cx="2011680" cy="0"/>
                <wp:effectExtent l="0" t="0" r="0" b="0"/>
                <wp:wrapNone/>
                <wp:docPr id="1308973876" name="Straight Connector 19"/>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EFC3D"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pt,6.65pt" to="307.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" strokecolor="black [3200]" strokeweight=".5pt">
                <v:stroke joinstyle="miter"/>
              </v:line>
            </w:pict>
          </mc:Fallback>
        </mc:AlternateContent>
      </w:r>
    </w:p>
    <w:p w14:paraId="4A638F23"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2"/>
    <w:rsid w:val="000A7586"/>
    <w:rsid w:val="001A35BD"/>
    <w:rsid w:val="001B4BFE"/>
    <w:rsid w:val="008936F8"/>
    <w:rsid w:val="009A6599"/>
    <w:rsid w:val="00A66687"/>
    <w:rsid w:val="00AE3A33"/>
    <w:rsid w:val="00D71216"/>
    <w:rsid w:val="00DE5FEA"/>
    <w:rsid w:val="00F9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13AC"/>
  <w15:chartTrackingRefBased/>
  <w15:docId w15:val="{081869F4-D879-49E7-889F-94F484CE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2"/>
    <w:rPr>
      <w:kern w:val="0"/>
      <w14:ligatures w14:val="none"/>
    </w:rPr>
  </w:style>
  <w:style w:type="paragraph" w:styleId="Heading1">
    <w:name w:val="heading 1"/>
    <w:basedOn w:val="Normal"/>
    <w:next w:val="Normal"/>
    <w:link w:val="Heading1Char"/>
    <w:uiPriority w:val="9"/>
    <w:qFormat/>
    <w:rsid w:val="00F9103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103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1032"/>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F91032"/>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91032"/>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91032"/>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91032"/>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91032"/>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91032"/>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03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0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0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0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0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0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0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0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32"/>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910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03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91032"/>
    <w:rPr>
      <w:i/>
      <w:iCs/>
      <w:color w:val="404040" w:themeColor="text1" w:themeTint="BF"/>
    </w:rPr>
  </w:style>
  <w:style w:type="paragraph" w:styleId="ListParagraph">
    <w:name w:val="List Paragraph"/>
    <w:basedOn w:val="Normal"/>
    <w:uiPriority w:val="34"/>
    <w:qFormat/>
    <w:rsid w:val="00F91032"/>
    <w:pPr>
      <w:ind w:left="720"/>
      <w:contextualSpacing/>
    </w:pPr>
    <w:rPr>
      <w:kern w:val="2"/>
      <w14:ligatures w14:val="standardContextual"/>
    </w:rPr>
  </w:style>
  <w:style w:type="character" w:styleId="IntenseEmphasis">
    <w:name w:val="Intense Emphasis"/>
    <w:basedOn w:val="DefaultParagraphFont"/>
    <w:uiPriority w:val="21"/>
    <w:qFormat/>
    <w:rsid w:val="00F91032"/>
    <w:rPr>
      <w:i/>
      <w:iCs/>
      <w:color w:val="2F5496" w:themeColor="accent1" w:themeShade="BF"/>
    </w:rPr>
  </w:style>
  <w:style w:type="paragraph" w:styleId="IntenseQuote">
    <w:name w:val="Intense Quote"/>
    <w:basedOn w:val="Normal"/>
    <w:next w:val="Normal"/>
    <w:link w:val="IntenseQuoteChar"/>
    <w:uiPriority w:val="30"/>
    <w:qFormat/>
    <w:rsid w:val="00F9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91032"/>
    <w:rPr>
      <w:i/>
      <w:iCs/>
      <w:color w:val="2F5496" w:themeColor="accent1" w:themeShade="BF"/>
    </w:rPr>
  </w:style>
  <w:style w:type="character" w:styleId="IntenseReference">
    <w:name w:val="Intense Reference"/>
    <w:basedOn w:val="DefaultParagraphFont"/>
    <w:uiPriority w:val="32"/>
    <w:qFormat/>
    <w:rsid w:val="00F91032"/>
    <w:rPr>
      <w:b/>
      <w:bCs/>
      <w:smallCaps/>
      <w:color w:val="2F5496" w:themeColor="accent1" w:themeShade="BF"/>
      <w:spacing w:val="5"/>
    </w:rPr>
  </w:style>
  <w:style w:type="table" w:styleId="TableGrid">
    <w:name w:val="Table Grid"/>
    <w:basedOn w:val="TableNormal"/>
    <w:uiPriority w:val="59"/>
    <w:rsid w:val="00F91032"/>
    <w:pPr>
      <w:spacing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link w:val="NormalWebChar"/>
    <w:uiPriority w:val="99"/>
    <w:qFormat/>
    <w:rsid w:val="00F91032"/>
    <w:pPr>
      <w:spacing w:before="100" w:beforeAutospacing="1" w:after="100" w:afterAutospacing="1" w:line="240" w:lineRule="auto"/>
    </w:pPr>
    <w:rPr>
      <w:rFonts w:eastAsia="SimSun" w:cs="Times New Roman"/>
      <w:kern w:val="0"/>
      <w:sz w:val="24"/>
      <w:szCs w:val="24"/>
      <w:lang w:eastAsia="zh-CN"/>
      <w14:ligatures w14:val="none"/>
    </w:rPr>
  </w:style>
  <w:style w:type="character" w:styleId="Strong">
    <w:name w:val="Strong"/>
    <w:basedOn w:val="DefaultParagraphFont"/>
    <w:uiPriority w:val="22"/>
    <w:qFormat/>
    <w:rsid w:val="00F91032"/>
    <w:rPr>
      <w:b/>
      <w:bCs/>
    </w:rPr>
  </w:style>
  <w:style w:type="character" w:customStyle="1" w:styleId="NormalWebChar">
    <w:name w:val="Normal (Web) Char"/>
    <w:link w:val="NormalWeb"/>
    <w:uiPriority w:val="99"/>
    <w:locked/>
    <w:rsid w:val="00F91032"/>
    <w:rPr>
      <w:rFonts w:eastAsia="SimSu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2025-03-25T02:09:00Z</dcterms:created>
  <dcterms:modified xsi:type="dcterms:W3CDTF">2025-03-25T09:39:00Z</dcterms:modified>
</cp:coreProperties>
</file>