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CF6" w:rsidRDefault="009C6CF6" w:rsidP="009C6CF6">
      <w:pPr>
        <w:spacing w:line="256" w:lineRule="auto"/>
        <w:jc w:val="center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t>CHỦ ĐỀ 9: THẦY CÔ CỦA EM (</w:t>
      </w:r>
      <w:proofErr w:type="spellStart"/>
      <w:r>
        <w:rPr>
          <w:rFonts w:eastAsia="Calibri"/>
          <w:b/>
          <w:color w:val="000000" w:themeColor="text1"/>
          <w:sz w:val="28"/>
          <w:szCs w:val="28"/>
        </w:rPr>
        <w:t>Tiết</w:t>
      </w:r>
      <w:proofErr w:type="spellEnd"/>
      <w:r>
        <w:rPr>
          <w:rFonts w:eastAsia="Calibri"/>
          <w:b/>
          <w:color w:val="000000" w:themeColor="text1"/>
          <w:sz w:val="28"/>
          <w:szCs w:val="28"/>
        </w:rPr>
        <w:t xml:space="preserve"> 4)</w:t>
      </w:r>
    </w:p>
    <w:p w:rsidR="009C6CF6" w:rsidRDefault="009C6CF6" w:rsidP="009C6CF6">
      <w:pPr>
        <w:spacing w:line="256" w:lineRule="auto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I. Yêu cầu cần đạt </w:t>
      </w:r>
    </w:p>
    <w:p w:rsidR="009C6CF6" w:rsidRDefault="009C6CF6" w:rsidP="009C6CF6">
      <w:pPr>
        <w:spacing w:line="256" w:lineRule="auto"/>
        <w:jc w:val="both"/>
        <w:rPr>
          <w:b/>
          <w:sz w:val="28"/>
          <w:szCs w:val="28"/>
          <w:lang w:val="vi-VN" w:eastAsia="vi-VN"/>
        </w:rPr>
      </w:pPr>
      <w:r>
        <w:rPr>
          <w:b/>
          <w:sz w:val="28"/>
          <w:szCs w:val="28"/>
          <w:lang w:val="vi-VN" w:eastAsia="vi-VN"/>
        </w:rPr>
        <w:t xml:space="preserve">1.Kiến thức, kỹ năng </w:t>
      </w:r>
    </w:p>
    <w:p w:rsidR="009C6CF6" w:rsidRDefault="009C6CF6" w:rsidP="009C6CF6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HS thực hành, sáng tạo về chủ đề nhà trường, về thầy cô trong nhà trường.</w:t>
      </w:r>
    </w:p>
    <w:p w:rsidR="009C6CF6" w:rsidRDefault="009C6CF6" w:rsidP="009C6CF6">
      <w:pPr>
        <w:spacing w:line="256" w:lineRule="auto"/>
        <w:jc w:val="both"/>
        <w:rPr>
          <w:rFonts w:eastAsia="Calibri"/>
          <w:b/>
          <w:sz w:val="28"/>
          <w:szCs w:val="28"/>
          <w:lang w:val="vi-VN"/>
        </w:rPr>
      </w:pPr>
      <w:r>
        <w:rPr>
          <w:rFonts w:eastAsia="Calibri"/>
          <w:b/>
          <w:sz w:val="28"/>
          <w:szCs w:val="28"/>
          <w:lang w:val="vi-VN"/>
        </w:rPr>
        <w:t xml:space="preserve">2. Phát triển năng lực </w:t>
      </w:r>
    </w:p>
    <w:p w:rsidR="009C6CF6" w:rsidRDefault="009C6CF6" w:rsidP="009C6CF6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HS biết tìm ý tưởng thể hiện chủ đề Thầy cô của em qua tranh, ảnh, thơ, văn.</w:t>
      </w:r>
    </w:p>
    <w:p w:rsidR="009C6CF6" w:rsidRDefault="009C6CF6" w:rsidP="009C6CF6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HS sử dụng yếu tố tạo hình để tạo nên SPMT về chủ đề Thầy cô của em.</w:t>
      </w:r>
    </w:p>
    <w:p w:rsidR="009C6CF6" w:rsidRDefault="009C6CF6" w:rsidP="009C6CF6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HS tạo được một SPMT yêu thích tặng thầy cô.</w:t>
      </w:r>
    </w:p>
    <w:p w:rsidR="009C6CF6" w:rsidRDefault="009C6CF6" w:rsidP="009C6CF6">
      <w:pPr>
        <w:spacing w:line="256" w:lineRule="auto"/>
        <w:jc w:val="both"/>
        <w:rPr>
          <w:rFonts w:eastAsia="Calibri"/>
          <w:b/>
          <w:sz w:val="28"/>
          <w:szCs w:val="28"/>
          <w:lang w:val="vi-VN"/>
        </w:rPr>
      </w:pPr>
      <w:r>
        <w:rPr>
          <w:rFonts w:eastAsia="Calibri"/>
          <w:b/>
          <w:sz w:val="28"/>
          <w:szCs w:val="28"/>
          <w:lang w:val="vi-VN"/>
        </w:rPr>
        <w:t>3. Phát triển phẩm chất</w:t>
      </w:r>
    </w:p>
    <w:p w:rsidR="009C6CF6" w:rsidRDefault="009C6CF6" w:rsidP="009C6CF6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HS có tình cảm với thầy cô và biết thể hiện điều này thông qua SPMT.</w:t>
      </w:r>
    </w:p>
    <w:p w:rsidR="009C6CF6" w:rsidRDefault="009C6CF6" w:rsidP="009C6CF6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HS có thái độ đúng mực lưu giữ hình ảnh đẹp về thầy cô.</w:t>
      </w:r>
    </w:p>
    <w:p w:rsidR="009C6CF6" w:rsidRDefault="009C6CF6" w:rsidP="009C6CF6">
      <w:pPr>
        <w:spacing w:line="256" w:lineRule="auto"/>
        <w:jc w:val="both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II. </w:t>
      </w:r>
      <w:proofErr w:type="spellStart"/>
      <w:r>
        <w:rPr>
          <w:rFonts w:eastAsia="Calibri"/>
          <w:b/>
          <w:color w:val="000000"/>
          <w:sz w:val="28"/>
          <w:szCs w:val="28"/>
        </w:rPr>
        <w:t>Đồ</w:t>
      </w:r>
      <w:proofErr w:type="spellEnd"/>
      <w:r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b/>
          <w:color w:val="000000"/>
          <w:sz w:val="28"/>
          <w:szCs w:val="28"/>
        </w:rPr>
        <w:t>dùng</w:t>
      </w:r>
      <w:proofErr w:type="spellEnd"/>
      <w:r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b/>
          <w:color w:val="000000"/>
          <w:sz w:val="28"/>
          <w:szCs w:val="28"/>
        </w:rPr>
        <w:t>dạy</w:t>
      </w:r>
      <w:proofErr w:type="spellEnd"/>
      <w:r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b/>
          <w:color w:val="000000"/>
          <w:sz w:val="28"/>
          <w:szCs w:val="28"/>
        </w:rPr>
        <w:t>học</w:t>
      </w:r>
      <w:proofErr w:type="spellEnd"/>
    </w:p>
    <w:p w:rsidR="009C6CF6" w:rsidRDefault="009C6CF6" w:rsidP="009C6CF6">
      <w:pPr>
        <w:spacing w:line="256" w:lineRule="auto"/>
        <w:jc w:val="both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1. </w:t>
      </w:r>
      <w:proofErr w:type="spellStart"/>
      <w:r>
        <w:rPr>
          <w:rFonts w:eastAsia="Calibri"/>
          <w:b/>
          <w:color w:val="000000"/>
          <w:sz w:val="28"/>
          <w:szCs w:val="28"/>
        </w:rPr>
        <w:t>Giáo</w:t>
      </w:r>
      <w:proofErr w:type="spellEnd"/>
      <w:r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b/>
          <w:color w:val="000000"/>
          <w:sz w:val="28"/>
          <w:szCs w:val="28"/>
        </w:rPr>
        <w:t>viên</w:t>
      </w:r>
      <w:proofErr w:type="spellEnd"/>
    </w:p>
    <w:p w:rsidR="009C6CF6" w:rsidRDefault="009C6CF6" w:rsidP="009C6CF6">
      <w:pPr>
        <w:rPr>
          <w:sz w:val="28"/>
          <w:szCs w:val="28"/>
        </w:rPr>
      </w:pPr>
      <w:r>
        <w:rPr>
          <w:sz w:val="28"/>
          <w:szCs w:val="28"/>
        </w:rPr>
        <w:t>- BGĐT.</w:t>
      </w:r>
    </w:p>
    <w:p w:rsidR="009C6CF6" w:rsidRDefault="009C6CF6" w:rsidP="009C6C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sĩ</w:t>
      </w:r>
      <w:proofErr w:type="spellEnd"/>
      <w:r>
        <w:rPr>
          <w:sz w:val="28"/>
          <w:szCs w:val="28"/>
        </w:rPr>
        <w:t xml:space="preserve">, HS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nặn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đắp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nổi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nặn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>.</w:t>
      </w:r>
    </w:p>
    <w:p w:rsidR="009C6CF6" w:rsidRDefault="009C6CF6" w:rsidP="009C6C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ngắn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>.</w:t>
      </w:r>
    </w:p>
    <w:p w:rsidR="009C6CF6" w:rsidRDefault="009C6CF6" w:rsidP="009C6CF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SPMT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tặng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>.</w:t>
      </w:r>
    </w:p>
    <w:p w:rsidR="009C6CF6" w:rsidRDefault="009C6CF6" w:rsidP="009C6CF6">
      <w:pPr>
        <w:spacing w:line="256" w:lineRule="auto"/>
        <w:jc w:val="both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eastAsia="Calibri"/>
          <w:b/>
          <w:color w:val="000000"/>
          <w:sz w:val="28"/>
          <w:szCs w:val="28"/>
        </w:rPr>
        <w:t>Học</w:t>
      </w:r>
      <w:proofErr w:type="spellEnd"/>
      <w:r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b/>
          <w:color w:val="000000"/>
          <w:sz w:val="28"/>
          <w:szCs w:val="28"/>
        </w:rPr>
        <w:t>sinh</w:t>
      </w:r>
      <w:proofErr w:type="spellEnd"/>
    </w:p>
    <w:p w:rsidR="009C6CF6" w:rsidRDefault="009C6CF6" w:rsidP="009C6CF6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SGK.</w:t>
      </w:r>
    </w:p>
    <w:p w:rsidR="009C6CF6" w:rsidRDefault="009C6CF6" w:rsidP="009C6CF6">
      <w:pPr>
        <w:pStyle w:val="Header"/>
        <w:tabs>
          <w:tab w:val="left" w:pos="72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Vở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MT 2.</w:t>
      </w:r>
    </w:p>
    <w:p w:rsidR="009C6CF6" w:rsidRDefault="009C6CF6" w:rsidP="009C6CF6">
      <w:pPr>
        <w:pStyle w:val="Header"/>
        <w:tabs>
          <w:tab w:val="left" w:pos="720"/>
        </w:tabs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Bút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chì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tẩy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màu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vẽ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giấy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vẽ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giấy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màu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kéo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keo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dán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đất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nặn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...</w:t>
      </w:r>
    </w:p>
    <w:p w:rsidR="009C6CF6" w:rsidRDefault="009C6CF6" w:rsidP="009C6CF6">
      <w:pPr>
        <w:spacing w:line="256" w:lineRule="auto"/>
        <w:rPr>
          <w:b/>
          <w:bCs/>
          <w:color w:val="000000" w:themeColor="text1"/>
          <w:sz w:val="28"/>
          <w:szCs w:val="28"/>
          <w:lang w:val="vi-VN"/>
        </w:rPr>
      </w:pPr>
      <w:r>
        <w:rPr>
          <w:b/>
          <w:bCs/>
          <w:color w:val="000000" w:themeColor="text1"/>
          <w:sz w:val="28"/>
          <w:szCs w:val="28"/>
          <w:lang w:val="vi-VN"/>
        </w:rPr>
        <w:t xml:space="preserve">III. Các hoạt động dạy học chủ yếu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4253"/>
      </w:tblGrid>
      <w:tr w:rsidR="009C6CF6" w:rsidTr="009C6CF6">
        <w:trPr>
          <w:trHeight w:val="372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F6" w:rsidRDefault="009C6CF6">
            <w:pPr>
              <w:spacing w:line="25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fr-FR"/>
              </w:rPr>
            </w:pPr>
            <w:proofErr w:type="spellStart"/>
            <w:r>
              <w:rPr>
                <w:rFonts w:eastAsia="Calibri"/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GV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F6" w:rsidRDefault="009C6CF6">
            <w:pPr>
              <w:spacing w:line="25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fr-FR"/>
              </w:rPr>
            </w:pPr>
            <w:proofErr w:type="spellStart"/>
            <w:r>
              <w:rPr>
                <w:rFonts w:eastAsia="Calibri"/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HS</w:t>
            </w:r>
          </w:p>
        </w:tc>
      </w:tr>
      <w:tr w:rsidR="009C6CF6" w:rsidTr="009C6CF6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F6" w:rsidRDefault="009C6CF6">
            <w:pPr>
              <w:spacing w:line="256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</w:rPr>
              <w:t>khởi</w:t>
            </w:r>
            <w:proofErr w:type="spellEnd"/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(2-3’)</w:t>
            </w:r>
          </w:p>
          <w:p w:rsidR="009C6CF6" w:rsidRDefault="009C6CF6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 - GV </w:t>
            </w:r>
            <w:proofErr w:type="spellStart"/>
            <w:r>
              <w:rPr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kiến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3, </w:t>
            </w:r>
            <w:proofErr w:type="spellStart"/>
            <w:r>
              <w:rPr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phẩm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</w:t>
            </w:r>
          </w:p>
          <w:p w:rsidR="009C6CF6" w:rsidRDefault="009C6CF6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ĐDHT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HS.</w:t>
            </w:r>
          </w:p>
          <w:p w:rsidR="009C6CF6" w:rsidRDefault="009C6CF6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Khen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ngợi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HS.</w:t>
            </w:r>
          </w:p>
          <w:p w:rsidR="009C6CF6" w:rsidRDefault="009C6CF6">
            <w:pPr>
              <w:spacing w:line="256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thiệu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9: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Thầy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4)</w:t>
            </w:r>
          </w:p>
          <w:p w:rsidR="009C6CF6" w:rsidRDefault="009C6CF6">
            <w:pPr>
              <w:spacing w:line="256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</w:rPr>
              <w:t>luyện</w:t>
            </w:r>
            <w:proofErr w:type="spellEnd"/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</w:rPr>
              <w:t>hành</w:t>
            </w:r>
            <w:proofErr w:type="spellEnd"/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(26-28’)  </w:t>
            </w:r>
          </w:p>
          <w:p w:rsidR="009C6CF6" w:rsidRDefault="009C6CF6">
            <w:pPr>
              <w:spacing w:line="256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2.4.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</w:p>
          <w:p w:rsidR="009C6CF6" w:rsidRDefault="009C6CF6">
            <w:pPr>
              <w:spacing w:line="25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a.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Mục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tiêu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: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SPMT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b.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dung: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SPMT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, qua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SPMT </w:t>
            </w:r>
            <w:proofErr w:type="spellStart"/>
            <w:r>
              <w:rPr>
                <w:sz w:val="28"/>
                <w:szCs w:val="28"/>
              </w:rPr>
              <w:lastRenderedPageBreak/>
              <w:t>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c.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phẩm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: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SPMT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d.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: HS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tiến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hành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món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lưu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niệm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).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SPMT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niệm</w:t>
            </w:r>
            <w:proofErr w:type="spellEnd"/>
            <w:r>
              <w:rPr>
                <w:sz w:val="28"/>
                <w:szCs w:val="28"/>
              </w:rPr>
              <w:t xml:space="preserve"> do HS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khéo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léo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gợi</w:t>
            </w:r>
            <w:proofErr w:type="spellEnd"/>
            <w:r>
              <w:rPr>
                <w:sz w:val="28"/>
                <w:szCs w:val="28"/>
              </w:rPr>
              <w:t xml:space="preserve"> ý HS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dịp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ý: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nguồn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gợi</w:t>
            </w:r>
            <w:proofErr w:type="spellEnd"/>
            <w:r>
              <w:rPr>
                <w:sz w:val="28"/>
                <w:szCs w:val="28"/>
              </w:rPr>
              <w:t xml:space="preserve"> ý HS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SPMT </w:t>
            </w:r>
            <w:proofErr w:type="spellStart"/>
            <w:r>
              <w:rPr>
                <w:sz w:val="28"/>
                <w:szCs w:val="28"/>
              </w:rPr>
              <w:t>khuyến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khích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giấy</w:t>
            </w:r>
            <w:proofErr w:type="spellEnd"/>
            <w:r>
              <w:rPr>
                <w:sz w:val="28"/>
                <w:szCs w:val="28"/>
              </w:rPr>
              <w:t xml:space="preserve"> A4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lựa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Cho HS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tiến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hành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món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lưu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niệm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).</w:t>
            </w: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giúp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/>
                <w:sz w:val="28"/>
                <w:szCs w:val="28"/>
              </w:rPr>
              <w:t>hoàn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phẩm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*TRƯNG BÀY, NHẬN XÉT CUỐI CHỦ ĐỀ: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trưng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,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gợi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Ý </w:t>
            </w:r>
            <w:proofErr w:type="spellStart"/>
            <w:r>
              <w:rPr>
                <w:sz w:val="28"/>
                <w:szCs w:val="28"/>
              </w:rPr>
              <w:t>tưởng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>? (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ai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>? ...)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SPMT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Hãy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lệ</w:t>
            </w:r>
            <w:proofErr w:type="spellEnd"/>
            <w:r>
              <w:rPr>
                <w:sz w:val="28"/>
                <w:szCs w:val="28"/>
              </w:rPr>
              <w:t xml:space="preserve"> HS.</w:t>
            </w:r>
          </w:p>
          <w:p w:rsidR="009C6CF6" w:rsidRDefault="009C6CF6">
            <w:pPr>
              <w:spacing w:line="256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</w:rPr>
              <w:t>Củng</w:t>
            </w:r>
            <w:proofErr w:type="spellEnd"/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</w:rPr>
              <w:t>cố</w:t>
            </w:r>
            <w:proofErr w:type="spellEnd"/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</w:rPr>
              <w:t>dặn</w:t>
            </w:r>
            <w:proofErr w:type="spellEnd"/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</w:rPr>
              <w:t>dò</w:t>
            </w:r>
            <w:proofErr w:type="spellEnd"/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(3-4’)</w:t>
            </w:r>
          </w:p>
          <w:p w:rsidR="009C6CF6" w:rsidRDefault="009C6CF6">
            <w:pPr>
              <w:spacing w:line="25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kiến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Khen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ngợi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tốt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Liên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hệ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tế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cuộc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sống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chung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</w:rPr>
              <w:t>Dặn</w:t>
            </w:r>
            <w:proofErr w:type="spellEnd"/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</w:rPr>
              <w:t>dò</w:t>
            </w:r>
            <w:proofErr w:type="spellEnd"/>
            <w:r>
              <w:rPr>
                <w:rFonts w:eastAsia="Calibri"/>
                <w:b/>
                <w:color w:val="000000"/>
                <w:sz w:val="28"/>
                <w:szCs w:val="28"/>
              </w:rPr>
              <w:t>:</w:t>
            </w: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trước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10: </w:t>
            </w:r>
            <w:proofErr w:type="spellStart"/>
            <w:r>
              <w:rPr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Bút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chì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tẩy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giấy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ảnh</w:t>
            </w:r>
            <w:proofErr w:type="spellEnd"/>
            <w:r>
              <w:rPr>
                <w:color w:val="000000"/>
                <w:sz w:val="28"/>
                <w:szCs w:val="28"/>
              </w:rPr>
              <w:t>...</w:t>
            </w:r>
            <w:proofErr w:type="spellStart"/>
            <w:r>
              <w:rPr>
                <w:color w:val="000000"/>
                <w:sz w:val="28"/>
                <w:szCs w:val="28"/>
              </w:rPr>
              <w:t>liên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F6" w:rsidRDefault="009C6CF6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9C6CF6" w:rsidRDefault="009C6CF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3.</w:t>
            </w:r>
          </w:p>
          <w:p w:rsidR="009C6CF6" w:rsidRDefault="009C6CF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C6CF6" w:rsidRDefault="009C6CF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HT.</w:t>
            </w:r>
          </w:p>
          <w:p w:rsidR="009C6CF6" w:rsidRDefault="009C6CF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vở</w:t>
            </w:r>
            <w:proofErr w:type="spellEnd"/>
            <w:r>
              <w:rPr>
                <w:sz w:val="28"/>
                <w:szCs w:val="28"/>
              </w:rPr>
              <w:t xml:space="preserve"> MT.</w:t>
            </w: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SPMT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SPMT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SPMT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SPMT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SPMT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niệm</w:t>
            </w:r>
            <w:proofErr w:type="spellEnd"/>
            <w:r>
              <w:rPr>
                <w:sz w:val="28"/>
                <w:szCs w:val="28"/>
              </w:rPr>
              <w:t xml:space="preserve"> do HS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nguồn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giấy</w:t>
            </w:r>
            <w:proofErr w:type="spellEnd"/>
            <w:r>
              <w:rPr>
                <w:sz w:val="28"/>
                <w:szCs w:val="28"/>
              </w:rPr>
              <w:t xml:space="preserve"> A4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lựa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color w:val="000000"/>
                <w:sz w:val="28"/>
                <w:szCs w:val="28"/>
              </w:rPr>
              <w:t>tiến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món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lưu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niệm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color w:val="000000"/>
                <w:sz w:val="28"/>
                <w:szCs w:val="28"/>
              </w:rPr>
              <w:t>hoàn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phẩm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color w:val="000000"/>
                <w:sz w:val="28"/>
                <w:szCs w:val="28"/>
              </w:rPr>
              <w:t>trưng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phẩm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nhân</w:t>
            </w:r>
            <w:proofErr w:type="spellEnd"/>
            <w:r>
              <w:rPr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chia </w:t>
            </w:r>
            <w:proofErr w:type="spellStart"/>
            <w:r>
              <w:rPr>
                <w:color w:val="000000"/>
                <w:sz w:val="28"/>
                <w:szCs w:val="28"/>
              </w:rPr>
              <w:t>sẻ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cảm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phẩm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color w:val="000000"/>
                <w:sz w:val="28"/>
                <w:szCs w:val="28"/>
              </w:rPr>
              <w:t>hiểu</w:t>
            </w:r>
            <w:proofErr w:type="spellEnd"/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cảm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nhận</w:t>
            </w:r>
            <w:proofErr w:type="spellEnd"/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color w:val="000000"/>
                <w:sz w:val="28"/>
                <w:szCs w:val="28"/>
              </w:rPr>
              <w:t>nêu</w:t>
            </w:r>
            <w:proofErr w:type="spellEnd"/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color w:val="000000"/>
                <w:sz w:val="28"/>
                <w:szCs w:val="28"/>
              </w:rPr>
              <w:t>kiến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mình</w:t>
            </w:r>
            <w:proofErr w:type="spellEnd"/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HS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GV.</w:t>
            </w:r>
          </w:p>
          <w:p w:rsidR="009C6CF6" w:rsidRDefault="009C6CF6">
            <w:pPr>
              <w:spacing w:line="256" w:lineRule="auto"/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</w:pPr>
          </w:p>
          <w:p w:rsidR="009C6CF6" w:rsidRDefault="009C6CF6">
            <w:pPr>
              <w:spacing w:line="256" w:lineRule="auto"/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</w:pPr>
          </w:p>
          <w:p w:rsidR="009C6CF6" w:rsidRDefault="009C6CF6">
            <w:pPr>
              <w:spacing w:line="25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- 1, 2 HS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huy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Mở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rộng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KT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cuộc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sống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9C6CF6" w:rsidRDefault="009C6CF6">
            <w:pPr>
              <w:spacing w:line="256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trước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10</w:t>
            </w:r>
          </w:p>
          <w:p w:rsidR="009C6CF6" w:rsidRDefault="009C6CF6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  <w:p w:rsidR="009C6CF6" w:rsidRDefault="009C6CF6">
            <w:pPr>
              <w:spacing w:line="25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Bút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chì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tẩy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giấy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ảnh</w:t>
            </w:r>
            <w:proofErr w:type="spellEnd"/>
            <w:r>
              <w:rPr>
                <w:color w:val="000000"/>
                <w:sz w:val="28"/>
                <w:szCs w:val="28"/>
              </w:rPr>
              <w:t>...</w:t>
            </w:r>
            <w:proofErr w:type="spellStart"/>
            <w:r>
              <w:rPr>
                <w:color w:val="000000"/>
                <w:sz w:val="28"/>
                <w:szCs w:val="28"/>
              </w:rPr>
              <w:t>liên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ab/>
            </w:r>
          </w:p>
        </w:tc>
      </w:tr>
    </w:tbl>
    <w:p w:rsidR="00F80BEB" w:rsidRDefault="00F80BEB">
      <w:bookmarkStart w:id="0" w:name="_GoBack"/>
      <w:bookmarkEnd w:id="0"/>
    </w:p>
    <w:sectPr w:rsidR="00F80BEB" w:rsidSect="009C6CF6">
      <w:type w:val="continuous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F6"/>
    <w:rsid w:val="0052090D"/>
    <w:rsid w:val="00945BA0"/>
    <w:rsid w:val="009C6CF6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1A10C-C254-49F0-88D1-C2A4834F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C6CF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C6C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2025-04-09T16:16:00Z</dcterms:created>
  <dcterms:modified xsi:type="dcterms:W3CDTF">2025-04-09T16:17:00Z</dcterms:modified>
</cp:coreProperties>
</file>