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9C0" w:rsidRDefault="007939C0" w:rsidP="00A213B1">
      <w:pPr>
        <w:spacing w:line="300" w:lineRule="auto"/>
        <w:ind w:left="720" w:hanging="720"/>
        <w:jc w:val="center"/>
        <w:rPr>
          <w:rFonts w:eastAsia="Times New Roman"/>
          <w:b/>
          <w:bCs/>
          <w:szCs w:val="28"/>
          <w:lang w:val="nl-NL"/>
        </w:rPr>
      </w:pPr>
      <w:bookmarkStart w:id="0" w:name="_GoBack"/>
      <w:bookmarkEnd w:id="0"/>
      <w:r>
        <w:rPr>
          <w:rFonts w:eastAsia="Times New Roman"/>
          <w:b/>
          <w:bCs/>
          <w:szCs w:val="28"/>
          <w:lang w:val="nl-NL"/>
        </w:rPr>
        <w:t>Khoa học</w:t>
      </w:r>
    </w:p>
    <w:p w:rsidR="007939C0" w:rsidRDefault="007939C0" w:rsidP="007939C0">
      <w:pPr>
        <w:spacing w:line="300" w:lineRule="auto"/>
        <w:ind w:left="720" w:hanging="720"/>
        <w:jc w:val="center"/>
        <w:rPr>
          <w:rFonts w:eastAsia="Times New Roman"/>
          <w:b/>
          <w:bCs/>
          <w:szCs w:val="28"/>
          <w:lang w:val="nl-NL"/>
        </w:rPr>
      </w:pPr>
      <w:r>
        <w:rPr>
          <w:rFonts w:eastAsia="Times New Roman"/>
          <w:b/>
          <w:bCs/>
          <w:szCs w:val="28"/>
          <w:lang w:val="nl-NL"/>
        </w:rPr>
        <w:t xml:space="preserve">T59. Bài 28: </w:t>
      </w:r>
      <w:r>
        <w:rPr>
          <w:b/>
          <w:szCs w:val="28"/>
        </w:rPr>
        <w:t xml:space="preserve">ÔN TẬP CHỦ ĐỀ CON NGƯỜI VÀ SỨC KHOẺ </w:t>
      </w:r>
    </w:p>
    <w:p w:rsidR="007939C0" w:rsidRDefault="007939C0" w:rsidP="007939C0">
      <w:pPr>
        <w:spacing w:line="300" w:lineRule="auto"/>
        <w:rPr>
          <w:rFonts w:eastAsia="Times New Roman"/>
          <w:b/>
          <w:bCs/>
          <w:szCs w:val="28"/>
          <w:lang w:val="nl-NL"/>
        </w:rPr>
      </w:pPr>
      <w:r>
        <w:rPr>
          <w:rFonts w:eastAsia="Times New Roman"/>
          <w:b/>
          <w:bCs/>
          <w:szCs w:val="28"/>
          <w:lang w:val="nl-NL"/>
        </w:rPr>
        <w:t>I. Yêu cầu cần đạt:</w:t>
      </w:r>
    </w:p>
    <w:p w:rsidR="007939C0" w:rsidRDefault="007939C0" w:rsidP="007939C0">
      <w:pPr>
        <w:spacing w:line="300" w:lineRule="auto"/>
        <w:jc w:val="both"/>
        <w:rPr>
          <w:rFonts w:eastAsia="Times New Roman"/>
          <w:b/>
          <w:szCs w:val="28"/>
          <w:lang w:val="nl-NL"/>
        </w:rPr>
      </w:pPr>
      <w:r>
        <w:rPr>
          <w:rFonts w:eastAsia="Times New Roman"/>
          <w:b/>
          <w:szCs w:val="28"/>
          <w:lang w:val="nl-NL"/>
        </w:rPr>
        <w:t xml:space="preserve">1. Kiến thức, kĩ năng </w:t>
      </w:r>
    </w:p>
    <w:p w:rsidR="007939C0" w:rsidRDefault="007939C0" w:rsidP="007939C0">
      <w:pPr>
        <w:spacing w:line="300" w:lineRule="auto"/>
        <w:jc w:val="both"/>
        <w:rPr>
          <w:szCs w:val="28"/>
        </w:rPr>
      </w:pPr>
      <w:r>
        <w:rPr>
          <w:szCs w:val="28"/>
        </w:rPr>
        <w:t>- Vận dụng được kiến thức đã học đưa ra cách ứng xử trong tình huống.</w:t>
      </w:r>
    </w:p>
    <w:p w:rsidR="007939C0" w:rsidRDefault="007939C0" w:rsidP="007939C0">
      <w:pPr>
        <w:spacing w:line="300" w:lineRule="auto"/>
        <w:jc w:val="both"/>
        <w:rPr>
          <w:szCs w:val="28"/>
        </w:rPr>
      </w:pPr>
      <w:r>
        <w:rPr>
          <w:szCs w:val="28"/>
        </w:rPr>
        <w:t>- Nhận xét việc thực hiện được một số việc làm để phòng bệnh liên quan đến dinh dưỡng, sử dụng thực phẩm an toàn.</w:t>
      </w:r>
    </w:p>
    <w:p w:rsidR="007939C0" w:rsidRDefault="007939C0" w:rsidP="007939C0">
      <w:pPr>
        <w:autoSpaceDE w:val="0"/>
        <w:autoSpaceDN w:val="0"/>
        <w:adjustRightInd w:val="0"/>
        <w:spacing w:line="300" w:lineRule="auto"/>
        <w:jc w:val="both"/>
        <w:rPr>
          <w:szCs w:val="28"/>
        </w:rPr>
      </w:pPr>
      <w:r>
        <w:rPr>
          <w:szCs w:val="28"/>
        </w:rPr>
        <w:t>- Rèn luyện kĩ năng hoạt động trải nghiệm, qua đó góp phần phát triển năng lực khoa học</w:t>
      </w:r>
      <w:r>
        <w:rPr>
          <w:color w:val="000000"/>
          <w:szCs w:val="28"/>
        </w:rPr>
        <w:t>.</w:t>
      </w:r>
    </w:p>
    <w:p w:rsidR="007939C0" w:rsidRDefault="007939C0" w:rsidP="007939C0">
      <w:pPr>
        <w:spacing w:line="300" w:lineRule="auto"/>
        <w:jc w:val="both"/>
        <w:rPr>
          <w:rFonts w:eastAsia="Times New Roman"/>
          <w:b/>
          <w:szCs w:val="28"/>
        </w:rPr>
      </w:pPr>
      <w:r>
        <w:rPr>
          <w:rFonts w:eastAsia="Times New Roman"/>
          <w:b/>
          <w:szCs w:val="28"/>
        </w:rPr>
        <w:t xml:space="preserve">2. Năng lực </w:t>
      </w:r>
    </w:p>
    <w:p w:rsidR="007939C0" w:rsidRDefault="007939C0" w:rsidP="007939C0">
      <w:pPr>
        <w:spacing w:line="300" w:lineRule="auto"/>
        <w:jc w:val="both"/>
        <w:rPr>
          <w:rFonts w:eastAsia="Times New Roman"/>
          <w:szCs w:val="28"/>
        </w:rPr>
      </w:pPr>
      <w:r>
        <w:rPr>
          <w:rFonts w:eastAsia="Times New Roman"/>
          <w:szCs w:val="28"/>
        </w:rPr>
        <w:t xml:space="preserve">- Năng lực tự chủ, tự học: </w:t>
      </w:r>
      <w:r>
        <w:rPr>
          <w:szCs w:val="28"/>
        </w:rPr>
        <w:t>Biết tự chủ trải nghiệm để kiểm chứng tính thực tiễn của nội dung bài học</w:t>
      </w:r>
      <w:r>
        <w:rPr>
          <w:rFonts w:eastAsia="Times New Roman"/>
          <w:szCs w:val="28"/>
        </w:rPr>
        <w:t>.</w:t>
      </w:r>
    </w:p>
    <w:p w:rsidR="007939C0" w:rsidRDefault="007939C0" w:rsidP="007939C0">
      <w:pPr>
        <w:spacing w:line="300" w:lineRule="auto"/>
        <w:jc w:val="both"/>
        <w:rPr>
          <w:rFonts w:eastAsia="Times New Roman"/>
          <w:szCs w:val="28"/>
        </w:rPr>
      </w:pPr>
      <w:r>
        <w:rPr>
          <w:rFonts w:eastAsia="Times New Roman"/>
          <w:szCs w:val="28"/>
        </w:rPr>
        <w:t>- Năng lực giải quyết vấn đề và sáng tạo: Thực hiện tốt và có sáng tạo trong thực hiện các hoạt động của bài học để năm chắc kiến thức.</w:t>
      </w:r>
    </w:p>
    <w:p w:rsidR="007939C0" w:rsidRDefault="007939C0" w:rsidP="007939C0">
      <w:pPr>
        <w:spacing w:line="300" w:lineRule="auto"/>
        <w:jc w:val="both"/>
        <w:rPr>
          <w:rFonts w:eastAsia="Times New Roman"/>
          <w:szCs w:val="28"/>
        </w:rPr>
      </w:pPr>
      <w:r>
        <w:rPr>
          <w:rFonts w:eastAsia="Times New Roman"/>
          <w:szCs w:val="28"/>
        </w:rPr>
        <w:t>- Năng lực giao tiếp và hợp tác: Biết trao đổi, góp ý cùng bạn trong hoạt động nhóm và thí nghiệm.</w:t>
      </w:r>
    </w:p>
    <w:p w:rsidR="007939C0" w:rsidRDefault="007939C0" w:rsidP="007939C0">
      <w:pPr>
        <w:spacing w:line="300" w:lineRule="auto"/>
        <w:jc w:val="both"/>
        <w:rPr>
          <w:rFonts w:eastAsia="Times New Roman"/>
          <w:b/>
          <w:szCs w:val="28"/>
        </w:rPr>
      </w:pPr>
      <w:r>
        <w:rPr>
          <w:rFonts w:eastAsia="Times New Roman"/>
          <w:b/>
          <w:szCs w:val="28"/>
        </w:rPr>
        <w:t>3. Phẩm chất.</w:t>
      </w:r>
    </w:p>
    <w:p w:rsidR="007939C0" w:rsidRDefault="007939C0" w:rsidP="007939C0">
      <w:pPr>
        <w:spacing w:line="300" w:lineRule="auto"/>
        <w:jc w:val="both"/>
        <w:rPr>
          <w:rFonts w:eastAsia="Times New Roman"/>
          <w:szCs w:val="28"/>
        </w:rPr>
      </w:pPr>
      <w:r>
        <w:rPr>
          <w:rFonts w:eastAsia="Times New Roman"/>
          <w:szCs w:val="28"/>
        </w:rPr>
        <w:t>- Phẩm chất nhân ái: Xây dựng tốt mối quan hệ thân thiện với bạn trong học tập và trải nghiệm.</w:t>
      </w:r>
    </w:p>
    <w:p w:rsidR="007939C0" w:rsidRDefault="007939C0" w:rsidP="007939C0">
      <w:pPr>
        <w:spacing w:line="300" w:lineRule="auto"/>
        <w:jc w:val="both"/>
        <w:rPr>
          <w:rFonts w:eastAsia="Times New Roman"/>
          <w:szCs w:val="28"/>
        </w:rPr>
      </w:pPr>
      <w:r>
        <w:rPr>
          <w:rFonts w:eastAsia="Times New Roman"/>
          <w:szCs w:val="28"/>
        </w:rPr>
        <w:t>- Phẩm chất chăm chỉ: Có tinh thần chăm chỉ rèn luyện để năm vững nội dung yêu cầu cần đạt của bài học.</w:t>
      </w:r>
    </w:p>
    <w:p w:rsidR="007939C0" w:rsidRDefault="007939C0" w:rsidP="007939C0">
      <w:pPr>
        <w:spacing w:line="300" w:lineRule="auto"/>
        <w:jc w:val="both"/>
        <w:rPr>
          <w:rFonts w:eastAsia="Times New Roman"/>
          <w:szCs w:val="28"/>
        </w:rPr>
      </w:pPr>
      <w:r>
        <w:rPr>
          <w:rFonts w:eastAsia="Times New Roman"/>
          <w:szCs w:val="28"/>
        </w:rPr>
        <w:t>- Phẩm chất trách nhiệm: Có ý thức trách nhiệm với lớp, tôn trọng tập thể.</w:t>
      </w:r>
    </w:p>
    <w:p w:rsidR="007939C0" w:rsidRDefault="007939C0" w:rsidP="007939C0">
      <w:pPr>
        <w:spacing w:line="300" w:lineRule="auto"/>
        <w:jc w:val="both"/>
        <w:rPr>
          <w:rFonts w:eastAsia="Times New Roman"/>
          <w:b/>
          <w:szCs w:val="28"/>
        </w:rPr>
      </w:pPr>
      <w:r>
        <w:rPr>
          <w:rFonts w:eastAsia="Times New Roman"/>
          <w:b/>
          <w:szCs w:val="28"/>
        </w:rPr>
        <w:t xml:space="preserve">II. Đồ dùng dạy học </w:t>
      </w:r>
    </w:p>
    <w:p w:rsidR="007939C0" w:rsidRDefault="007939C0" w:rsidP="007939C0">
      <w:pPr>
        <w:spacing w:line="300" w:lineRule="auto"/>
        <w:jc w:val="both"/>
        <w:rPr>
          <w:rFonts w:eastAsia="Times New Roman"/>
          <w:szCs w:val="28"/>
        </w:rPr>
      </w:pPr>
      <w:r>
        <w:rPr>
          <w:rFonts w:eastAsia="Times New Roman"/>
          <w:szCs w:val="28"/>
        </w:rPr>
        <w:t>- BGĐT, phiếu đánh giá</w:t>
      </w:r>
    </w:p>
    <w:p w:rsidR="007939C0" w:rsidRDefault="007939C0" w:rsidP="007939C0">
      <w:pPr>
        <w:spacing w:line="300" w:lineRule="auto"/>
        <w:jc w:val="both"/>
        <w:rPr>
          <w:rFonts w:eastAsia="Times New Roman"/>
          <w:szCs w:val="28"/>
        </w:rPr>
      </w:pPr>
      <w:r>
        <w:rPr>
          <w:b/>
          <w:bCs/>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8"/>
        <w:gridCol w:w="4636"/>
      </w:tblGrid>
      <w:tr w:rsidR="007939C0" w:rsidTr="007939C0">
        <w:tc>
          <w:tcPr>
            <w:tcW w:w="5468" w:type="dxa"/>
            <w:tcBorders>
              <w:top w:val="single" w:sz="4" w:space="0" w:color="auto"/>
              <w:left w:val="single" w:sz="4" w:space="0" w:color="auto"/>
              <w:bottom w:val="dashed" w:sz="4" w:space="0" w:color="auto"/>
              <w:right w:val="single" w:sz="4" w:space="0" w:color="auto"/>
            </w:tcBorders>
            <w:hideMark/>
          </w:tcPr>
          <w:p w:rsidR="007939C0" w:rsidRDefault="007939C0">
            <w:pPr>
              <w:spacing w:line="300" w:lineRule="auto"/>
              <w:jc w:val="center"/>
              <w:rPr>
                <w:rFonts w:eastAsia="Times New Roman"/>
                <w:b/>
                <w:szCs w:val="28"/>
                <w:lang w:val="nl-NL"/>
              </w:rPr>
            </w:pPr>
            <w:r>
              <w:rPr>
                <w:rFonts w:eastAsia="Times New Roman"/>
                <w:b/>
                <w:szCs w:val="28"/>
                <w:lang w:val="nl-NL"/>
              </w:rPr>
              <w:t>Hoạt động của giáo viên</w:t>
            </w:r>
          </w:p>
        </w:tc>
        <w:tc>
          <w:tcPr>
            <w:tcW w:w="4636" w:type="dxa"/>
            <w:tcBorders>
              <w:top w:val="single" w:sz="4" w:space="0" w:color="auto"/>
              <w:left w:val="single" w:sz="4" w:space="0" w:color="auto"/>
              <w:bottom w:val="dashed" w:sz="4" w:space="0" w:color="auto"/>
              <w:right w:val="single" w:sz="4" w:space="0" w:color="auto"/>
            </w:tcBorders>
            <w:hideMark/>
          </w:tcPr>
          <w:p w:rsidR="007939C0" w:rsidRDefault="007939C0">
            <w:pPr>
              <w:spacing w:line="300" w:lineRule="auto"/>
              <w:jc w:val="center"/>
              <w:rPr>
                <w:rFonts w:eastAsia="Times New Roman"/>
                <w:b/>
                <w:szCs w:val="28"/>
                <w:lang w:val="nl-NL"/>
              </w:rPr>
            </w:pPr>
            <w:r>
              <w:rPr>
                <w:rFonts w:eastAsia="Times New Roman"/>
                <w:b/>
                <w:szCs w:val="28"/>
                <w:lang w:val="nl-NL"/>
              </w:rPr>
              <w:t>Hoạt động của học sinh</w:t>
            </w:r>
          </w:p>
        </w:tc>
      </w:tr>
      <w:tr w:rsidR="007939C0" w:rsidTr="007939C0">
        <w:tc>
          <w:tcPr>
            <w:tcW w:w="10104" w:type="dxa"/>
            <w:gridSpan w:val="2"/>
            <w:tcBorders>
              <w:top w:val="single" w:sz="4" w:space="0" w:color="auto"/>
              <w:left w:val="single" w:sz="4" w:space="0" w:color="auto"/>
              <w:bottom w:val="dashed" w:sz="4" w:space="0" w:color="auto"/>
              <w:right w:val="single" w:sz="4" w:space="0" w:color="auto"/>
            </w:tcBorders>
            <w:hideMark/>
          </w:tcPr>
          <w:p w:rsidR="007939C0" w:rsidRDefault="007939C0">
            <w:pPr>
              <w:spacing w:line="300" w:lineRule="auto"/>
              <w:jc w:val="both"/>
              <w:rPr>
                <w:rFonts w:eastAsia="Times New Roman"/>
                <w:bCs/>
                <w:i/>
                <w:szCs w:val="28"/>
                <w:lang w:val="nl-NL"/>
              </w:rPr>
            </w:pPr>
            <w:r>
              <w:rPr>
                <w:rFonts w:eastAsia="Times New Roman"/>
                <w:b/>
                <w:bCs/>
                <w:szCs w:val="28"/>
                <w:lang w:val="nl-NL"/>
              </w:rPr>
              <w:t>1. Khởi động: (3-5’)</w:t>
            </w:r>
          </w:p>
        </w:tc>
      </w:tr>
      <w:tr w:rsidR="007939C0" w:rsidTr="007939C0">
        <w:tc>
          <w:tcPr>
            <w:tcW w:w="5468" w:type="dxa"/>
            <w:tcBorders>
              <w:top w:val="single" w:sz="4" w:space="0" w:color="auto"/>
              <w:left w:val="single" w:sz="4" w:space="0" w:color="auto"/>
              <w:bottom w:val="dashed" w:sz="4" w:space="0" w:color="auto"/>
              <w:right w:val="single" w:sz="4" w:space="0" w:color="auto"/>
            </w:tcBorders>
          </w:tcPr>
          <w:p w:rsidR="007939C0" w:rsidRDefault="007939C0">
            <w:pPr>
              <w:spacing w:line="300" w:lineRule="auto"/>
              <w:jc w:val="both"/>
              <w:outlineLvl w:val="0"/>
              <w:rPr>
                <w:rFonts w:eastAsia="Times New Roman"/>
                <w:bCs/>
                <w:szCs w:val="28"/>
                <w:lang w:val="nl-NL"/>
              </w:rPr>
            </w:pPr>
            <w:r>
              <w:rPr>
                <w:rFonts w:eastAsia="Times New Roman"/>
                <w:bCs/>
                <w:szCs w:val="28"/>
                <w:lang w:val="nl-NL"/>
              </w:rPr>
              <w:t xml:space="preserve">- GV tổ chức trò chơi để khởi động bài học. </w:t>
            </w:r>
          </w:p>
          <w:p w:rsidR="007939C0" w:rsidRDefault="007939C0">
            <w:pPr>
              <w:spacing w:line="300" w:lineRule="auto"/>
              <w:jc w:val="both"/>
              <w:outlineLvl w:val="0"/>
              <w:rPr>
                <w:rFonts w:eastAsia="Times New Roman"/>
                <w:bCs/>
                <w:i/>
                <w:szCs w:val="28"/>
                <w:lang w:val="nl-NL"/>
              </w:rPr>
            </w:pPr>
            <w:r>
              <w:rPr>
                <w:rFonts w:eastAsia="Times New Roman"/>
                <w:bCs/>
                <w:i/>
                <w:szCs w:val="28"/>
                <w:lang w:val="nl-NL"/>
              </w:rPr>
              <w:t>Quan sát hình:</w:t>
            </w:r>
          </w:p>
          <w:p w:rsidR="007939C0" w:rsidRDefault="007939C0">
            <w:pPr>
              <w:spacing w:line="300" w:lineRule="auto"/>
              <w:jc w:val="both"/>
              <w:outlineLvl w:val="0"/>
              <w:rPr>
                <w:rFonts w:eastAsia="Times New Roman"/>
                <w:bCs/>
                <w:i/>
                <w:szCs w:val="28"/>
                <w:lang w:val="nl-NL"/>
              </w:rPr>
            </w:pPr>
            <w:r>
              <w:rPr>
                <w:rFonts w:eastAsia="Times New Roman"/>
                <w:bCs/>
                <w:i/>
                <w:szCs w:val="28"/>
                <w:lang w:val="nl-NL"/>
              </w:rPr>
              <w:t>Sắp xếp các thức ăn, đồ uống vào 4 nhóm chất dinh dưỡng.</w:t>
            </w:r>
          </w:p>
          <w:p w:rsidR="007939C0" w:rsidRDefault="007939C0">
            <w:pPr>
              <w:spacing w:line="300" w:lineRule="auto"/>
              <w:jc w:val="both"/>
              <w:outlineLvl w:val="0"/>
              <w:rPr>
                <w:rFonts w:eastAsia="Times New Roman"/>
                <w:bCs/>
                <w:szCs w:val="28"/>
                <w:lang w:val="nl-NL"/>
              </w:rPr>
            </w:pPr>
            <w:r>
              <w:rPr>
                <w:rFonts w:eastAsia="Times New Roman"/>
                <w:bCs/>
                <w:szCs w:val="28"/>
                <w:lang w:val="nl-NL"/>
              </w:rPr>
              <w:lastRenderedPageBreak/>
              <w:t>- GV chia lớp thành 2 đội chơi, trong thời gian 2 phút đội nào hoàn thành trước và đúng đội đó sẽ giành chiến thắng.</w:t>
            </w: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r>
              <w:rPr>
                <w:rFonts w:eastAsia="Times New Roman"/>
                <w:bCs/>
                <w:szCs w:val="28"/>
                <w:lang w:val="nl-NL"/>
              </w:rPr>
              <w:t>- GV nhận xét, tuyên dương và dẫn dắt vào bài mới.</w:t>
            </w:r>
          </w:p>
        </w:tc>
        <w:tc>
          <w:tcPr>
            <w:tcW w:w="4636" w:type="dxa"/>
            <w:tcBorders>
              <w:top w:val="single" w:sz="4" w:space="0" w:color="auto"/>
              <w:left w:val="single" w:sz="4" w:space="0" w:color="auto"/>
              <w:bottom w:val="dashed" w:sz="4" w:space="0" w:color="auto"/>
              <w:right w:val="single" w:sz="4" w:space="0" w:color="auto"/>
            </w:tcBorders>
            <w:hideMark/>
          </w:tcPr>
          <w:p w:rsidR="007939C0" w:rsidRDefault="007939C0">
            <w:pPr>
              <w:spacing w:line="300" w:lineRule="auto"/>
              <w:jc w:val="both"/>
              <w:rPr>
                <w:rFonts w:eastAsia="Times New Roman"/>
                <w:szCs w:val="28"/>
                <w:lang w:val="nl-NL"/>
              </w:rPr>
            </w:pPr>
            <w:r>
              <w:rPr>
                <w:rFonts w:eastAsia="Times New Roman"/>
                <w:szCs w:val="28"/>
                <w:lang w:val="nl-NL"/>
              </w:rPr>
              <w:lastRenderedPageBreak/>
              <w:t>- HS tham gia trò chơi. Quan sát hình và trả lời câu hỏi</w:t>
            </w:r>
          </w:p>
          <w:p w:rsidR="007939C0" w:rsidRDefault="007939C0">
            <w:pPr>
              <w:spacing w:line="300" w:lineRule="auto"/>
              <w:jc w:val="both"/>
              <w:rPr>
                <w:rFonts w:eastAsia="Times New Roman"/>
                <w:szCs w:val="28"/>
                <w:lang w:val="nl-NL"/>
              </w:rPr>
            </w:pPr>
            <w:r>
              <w:rPr>
                <w:rFonts w:eastAsia="Times New Roman"/>
                <w:szCs w:val="28"/>
                <w:lang w:val="nl-NL"/>
              </w:rPr>
              <w:t xml:space="preserve">+ Nhóm bột đường: Bánh mì, bún, </w:t>
            </w:r>
          </w:p>
          <w:p w:rsidR="007939C0" w:rsidRDefault="007939C0">
            <w:pPr>
              <w:spacing w:line="300" w:lineRule="auto"/>
              <w:jc w:val="both"/>
              <w:rPr>
                <w:rFonts w:eastAsia="Times New Roman"/>
                <w:szCs w:val="28"/>
                <w:lang w:val="nl-NL"/>
              </w:rPr>
            </w:pPr>
            <w:r>
              <w:rPr>
                <w:rFonts w:eastAsia="Times New Roman"/>
                <w:szCs w:val="28"/>
                <w:lang w:val="nl-NL"/>
              </w:rPr>
              <w:t>+ Nhóm chất đạm: Lạc, nấm, trứng, tôm, cá.</w:t>
            </w:r>
          </w:p>
          <w:p w:rsidR="007939C0" w:rsidRDefault="007939C0">
            <w:pPr>
              <w:spacing w:line="300" w:lineRule="auto"/>
              <w:jc w:val="both"/>
              <w:rPr>
                <w:rFonts w:eastAsia="Times New Roman"/>
                <w:szCs w:val="28"/>
                <w:lang w:val="nl-NL"/>
              </w:rPr>
            </w:pPr>
            <w:r>
              <w:rPr>
                <w:rFonts w:eastAsia="Times New Roman"/>
                <w:szCs w:val="28"/>
                <w:lang w:val="nl-NL"/>
              </w:rPr>
              <w:lastRenderedPageBreak/>
              <w:t>+ Nhóm chất béo: Lạc, dầu mè.</w:t>
            </w:r>
          </w:p>
          <w:p w:rsidR="007939C0" w:rsidRDefault="007939C0">
            <w:pPr>
              <w:spacing w:line="300" w:lineRule="auto"/>
              <w:jc w:val="both"/>
              <w:rPr>
                <w:rFonts w:eastAsia="Times New Roman"/>
                <w:szCs w:val="28"/>
                <w:lang w:val="nl-NL"/>
              </w:rPr>
            </w:pPr>
            <w:r>
              <w:rPr>
                <w:rFonts w:eastAsia="Times New Roman"/>
                <w:szCs w:val="28"/>
                <w:lang w:val="nl-NL"/>
              </w:rPr>
              <w:t>+ Nhóm Vitamin và chất khoáng: rau cải, đu đủ, nước ép cà rốt</w:t>
            </w:r>
          </w:p>
          <w:p w:rsidR="007939C0" w:rsidRDefault="007939C0">
            <w:pPr>
              <w:spacing w:line="300" w:lineRule="auto"/>
              <w:jc w:val="both"/>
              <w:rPr>
                <w:rFonts w:eastAsia="Times New Roman"/>
                <w:szCs w:val="28"/>
                <w:lang w:val="nl-NL"/>
              </w:rPr>
            </w:pPr>
            <w:r>
              <w:rPr>
                <w:rFonts w:eastAsia="Times New Roman"/>
                <w:szCs w:val="28"/>
                <w:lang w:val="nl-NL"/>
              </w:rPr>
              <w:t>- HS lắng nghe.</w:t>
            </w:r>
          </w:p>
        </w:tc>
      </w:tr>
      <w:tr w:rsidR="007939C0" w:rsidTr="007939C0">
        <w:tc>
          <w:tcPr>
            <w:tcW w:w="10104" w:type="dxa"/>
            <w:gridSpan w:val="2"/>
            <w:tcBorders>
              <w:top w:val="dashed" w:sz="4" w:space="0" w:color="auto"/>
              <w:left w:val="single" w:sz="4" w:space="0" w:color="auto"/>
              <w:bottom w:val="dashed" w:sz="4" w:space="0" w:color="auto"/>
              <w:right w:val="single" w:sz="4" w:space="0" w:color="auto"/>
            </w:tcBorders>
            <w:hideMark/>
          </w:tcPr>
          <w:p w:rsidR="007939C0" w:rsidRDefault="007939C0">
            <w:pPr>
              <w:spacing w:line="300" w:lineRule="auto"/>
              <w:jc w:val="both"/>
              <w:rPr>
                <w:rFonts w:eastAsia="Times New Roman"/>
                <w:b/>
                <w:bCs/>
                <w:iCs/>
                <w:szCs w:val="28"/>
                <w:lang w:val="nl-NL"/>
              </w:rPr>
            </w:pPr>
            <w:r>
              <w:rPr>
                <w:rFonts w:eastAsia="Times New Roman"/>
                <w:b/>
                <w:bCs/>
                <w:iCs/>
                <w:szCs w:val="28"/>
                <w:lang w:val="nl-NL"/>
              </w:rPr>
              <w:lastRenderedPageBreak/>
              <w:t>2. Hoạt động</w:t>
            </w:r>
            <w:r>
              <w:rPr>
                <w:rFonts w:eastAsia="Times New Roman"/>
                <w:bCs/>
                <w:i/>
                <w:iCs/>
                <w:szCs w:val="28"/>
                <w:lang w:val="nl-NL"/>
              </w:rPr>
              <w:t xml:space="preserve">: </w:t>
            </w:r>
            <w:r>
              <w:rPr>
                <w:rFonts w:eastAsia="Times New Roman"/>
                <w:b/>
                <w:szCs w:val="28"/>
                <w:lang w:val="nl-NL"/>
              </w:rPr>
              <w:t>(23-25’)</w:t>
            </w:r>
          </w:p>
        </w:tc>
      </w:tr>
      <w:tr w:rsidR="007939C0" w:rsidTr="007939C0">
        <w:tc>
          <w:tcPr>
            <w:tcW w:w="5468" w:type="dxa"/>
            <w:tcBorders>
              <w:top w:val="dashed" w:sz="4" w:space="0" w:color="auto"/>
              <w:left w:val="single" w:sz="4" w:space="0" w:color="auto"/>
              <w:bottom w:val="dashed" w:sz="4" w:space="0" w:color="auto"/>
              <w:right w:val="single" w:sz="4" w:space="0" w:color="auto"/>
            </w:tcBorders>
          </w:tcPr>
          <w:p w:rsidR="007939C0" w:rsidRDefault="007939C0">
            <w:pPr>
              <w:spacing w:line="300" w:lineRule="auto"/>
              <w:jc w:val="both"/>
              <w:outlineLvl w:val="0"/>
              <w:rPr>
                <w:rFonts w:eastAsia="Times New Roman"/>
                <w:b/>
                <w:bCs/>
                <w:szCs w:val="28"/>
                <w:lang w:val="nl-NL"/>
              </w:rPr>
            </w:pPr>
            <w:r>
              <w:rPr>
                <w:rFonts w:eastAsia="Times New Roman"/>
                <w:b/>
                <w:bCs/>
                <w:szCs w:val="28"/>
                <w:lang w:val="nl-NL"/>
              </w:rPr>
              <w:t>Hoạt động 2: Xử lí tình huống (5-7’)</w:t>
            </w:r>
          </w:p>
          <w:p w:rsidR="007939C0" w:rsidRDefault="007939C0">
            <w:pPr>
              <w:spacing w:line="300" w:lineRule="auto"/>
              <w:jc w:val="both"/>
              <w:outlineLvl w:val="0"/>
              <w:rPr>
                <w:rFonts w:eastAsia="Times New Roman"/>
                <w:b/>
                <w:bCs/>
                <w:szCs w:val="28"/>
                <w:lang w:val="nl-NL"/>
              </w:rPr>
            </w:pPr>
            <w:r>
              <w:rPr>
                <w:rFonts w:eastAsia="Times New Roman"/>
                <w:b/>
                <w:bCs/>
                <w:szCs w:val="28"/>
                <w:lang w:val="nl-NL"/>
              </w:rPr>
              <w:t>3. Em sẽ khuyên bạn như thế nào</w:t>
            </w:r>
          </w:p>
          <w:p w:rsidR="007939C0" w:rsidRDefault="007939C0">
            <w:pPr>
              <w:spacing w:line="300" w:lineRule="auto"/>
              <w:jc w:val="both"/>
              <w:outlineLvl w:val="0"/>
              <w:rPr>
                <w:rFonts w:eastAsia="Times New Roman"/>
                <w:bCs/>
                <w:szCs w:val="28"/>
                <w:lang w:val="nl-NL"/>
              </w:rPr>
            </w:pPr>
            <w:r>
              <w:rPr>
                <w:rFonts w:eastAsia="Times New Roman"/>
                <w:bCs/>
                <w:szCs w:val="28"/>
                <w:lang w:val="nl-NL"/>
              </w:rPr>
              <w:t>- GV cho HS đọc tình huống để khuyên bạn.</w:t>
            </w:r>
          </w:p>
          <w:p w:rsidR="007939C0" w:rsidRDefault="007939C0">
            <w:pPr>
              <w:spacing w:line="300" w:lineRule="auto"/>
              <w:jc w:val="both"/>
              <w:outlineLvl w:val="0"/>
              <w:rPr>
                <w:rFonts w:eastAsia="Times New Roman"/>
                <w:bCs/>
                <w:szCs w:val="28"/>
                <w:lang w:val="nl-NL"/>
              </w:rPr>
            </w:pPr>
            <w:r>
              <w:rPr>
                <w:rFonts w:eastAsia="Times New Roman"/>
                <w:bCs/>
                <w:szCs w:val="28"/>
                <w:lang w:val="nl-NL"/>
              </w:rPr>
              <w:t>+ Bạn thường xuyên không ăn rau, thích ăn đồ chiên, rán.</w:t>
            </w:r>
          </w:p>
          <w:p w:rsidR="007939C0" w:rsidRDefault="007939C0">
            <w:pPr>
              <w:spacing w:line="300" w:lineRule="auto"/>
              <w:jc w:val="both"/>
              <w:outlineLvl w:val="0"/>
              <w:rPr>
                <w:rFonts w:eastAsia="Times New Roman"/>
                <w:bCs/>
                <w:szCs w:val="28"/>
                <w:lang w:val="nl-NL"/>
              </w:rPr>
            </w:pPr>
            <w:r>
              <w:rPr>
                <w:rFonts w:eastAsia="Times New Roman"/>
                <w:bCs/>
                <w:szCs w:val="28"/>
                <w:lang w:val="nl-NL"/>
              </w:rPr>
              <w:t>+ Bạn không thường xuyên uống nước.</w:t>
            </w:r>
          </w:p>
          <w:p w:rsidR="007939C0" w:rsidRDefault="007939C0">
            <w:pPr>
              <w:spacing w:line="300" w:lineRule="auto"/>
              <w:jc w:val="both"/>
              <w:outlineLvl w:val="0"/>
              <w:rPr>
                <w:rFonts w:eastAsia="Times New Roman"/>
                <w:bCs/>
                <w:szCs w:val="28"/>
                <w:lang w:val="nl-NL"/>
              </w:rPr>
            </w:pPr>
            <w:r>
              <w:rPr>
                <w:rFonts w:eastAsia="Times New Roman"/>
                <w:bCs/>
                <w:szCs w:val="28"/>
                <w:lang w:val="nl-NL"/>
              </w:rPr>
              <w:t>+ Bạn hay ăn quà bán vỉa hè.</w:t>
            </w:r>
          </w:p>
          <w:p w:rsidR="007939C0" w:rsidRDefault="007939C0">
            <w:pPr>
              <w:spacing w:line="300" w:lineRule="auto"/>
              <w:jc w:val="both"/>
              <w:outlineLvl w:val="0"/>
              <w:rPr>
                <w:rFonts w:eastAsia="Times New Roman"/>
                <w:bCs/>
                <w:szCs w:val="28"/>
                <w:lang w:val="nl-NL"/>
              </w:rPr>
            </w:pPr>
            <w:r>
              <w:rPr>
                <w:rFonts w:eastAsia="Times New Roman"/>
                <w:bCs/>
                <w:szCs w:val="28"/>
                <w:lang w:val="nl-NL"/>
              </w:rPr>
              <w:t>+ Bạn rũ đi bơi ở ao hồ, sông suối.</w:t>
            </w:r>
          </w:p>
          <w:p w:rsidR="007939C0" w:rsidRDefault="007939C0">
            <w:pPr>
              <w:spacing w:line="300" w:lineRule="auto"/>
              <w:jc w:val="both"/>
              <w:outlineLvl w:val="0"/>
              <w:rPr>
                <w:rFonts w:eastAsia="Times New Roman"/>
                <w:bCs/>
                <w:szCs w:val="28"/>
                <w:lang w:val="nl-NL"/>
              </w:rPr>
            </w:pPr>
            <w:r>
              <w:rPr>
                <w:rFonts w:eastAsia="Times New Roman"/>
                <w:bCs/>
                <w:szCs w:val="28"/>
                <w:lang w:val="nl-NL"/>
              </w:rPr>
              <w:t>- GV chia lớp thành 4 nhóm mỗi nhóm dựa vào kiến thức về vai trò các chất dinh dưỡng, phòng bệnh liên quan đến dinh dưỡng, vệ sinh an toàn thực phẩm và phòng tránh đuối nước đưa ra lời khuyên cho mỗi tình huống.</w:t>
            </w: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r>
              <w:rPr>
                <w:rFonts w:eastAsia="Times New Roman"/>
                <w:bCs/>
                <w:szCs w:val="28"/>
                <w:lang w:val="nl-NL"/>
              </w:rPr>
              <w:t>- GV mời đại diện các nhóm báo cáo kết quả.</w:t>
            </w:r>
          </w:p>
          <w:p w:rsidR="007939C0" w:rsidRDefault="007939C0">
            <w:pPr>
              <w:spacing w:line="300" w:lineRule="auto"/>
              <w:jc w:val="both"/>
              <w:outlineLvl w:val="0"/>
              <w:rPr>
                <w:rFonts w:eastAsia="Times New Roman"/>
                <w:bCs/>
                <w:szCs w:val="28"/>
                <w:lang w:val="nl-NL"/>
              </w:rPr>
            </w:pPr>
            <w:r>
              <w:rPr>
                <w:rFonts w:eastAsia="Times New Roman"/>
                <w:bCs/>
                <w:szCs w:val="28"/>
                <w:lang w:val="nl-NL"/>
              </w:rPr>
              <w:t>- GV mời các nhóm khác nhận xét và đặt câu hỏi cho nhóm bạn.</w:t>
            </w:r>
          </w:p>
          <w:p w:rsidR="007939C0" w:rsidRDefault="007939C0">
            <w:pPr>
              <w:spacing w:line="300" w:lineRule="auto"/>
              <w:jc w:val="both"/>
              <w:outlineLvl w:val="0"/>
              <w:rPr>
                <w:rFonts w:eastAsia="Times New Roman"/>
                <w:bCs/>
                <w:szCs w:val="28"/>
                <w:lang w:val="nl-NL"/>
              </w:rPr>
            </w:pPr>
            <w:r>
              <w:rPr>
                <w:rFonts w:eastAsia="Times New Roman"/>
                <w:bCs/>
                <w:szCs w:val="28"/>
                <w:lang w:val="nl-NL"/>
              </w:rPr>
              <w:t>- GV cho các bạn bình chọn nhóm xử lí tình huống đưa ra lời khuyên hay nhất.</w:t>
            </w:r>
          </w:p>
          <w:p w:rsidR="007939C0" w:rsidRDefault="007939C0">
            <w:pPr>
              <w:spacing w:line="300" w:lineRule="auto"/>
              <w:jc w:val="both"/>
              <w:outlineLvl w:val="0"/>
              <w:rPr>
                <w:rFonts w:eastAsia="Times New Roman"/>
                <w:bCs/>
                <w:szCs w:val="28"/>
                <w:lang w:val="nl-NL"/>
              </w:rPr>
            </w:pPr>
            <w:r>
              <w:rPr>
                <w:rFonts w:eastAsia="Times New Roman"/>
                <w:bCs/>
                <w:szCs w:val="28"/>
                <w:lang w:val="nl-NL"/>
              </w:rPr>
              <w:t>- GV nhận xét chung.</w:t>
            </w:r>
          </w:p>
        </w:tc>
        <w:tc>
          <w:tcPr>
            <w:tcW w:w="4636" w:type="dxa"/>
            <w:tcBorders>
              <w:top w:val="dashed" w:sz="4" w:space="0" w:color="auto"/>
              <w:left w:val="single" w:sz="4" w:space="0" w:color="auto"/>
              <w:bottom w:val="dashed" w:sz="4" w:space="0" w:color="auto"/>
              <w:right w:val="single" w:sz="4" w:space="0" w:color="auto"/>
            </w:tcBorders>
          </w:tcPr>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r>
              <w:rPr>
                <w:rFonts w:eastAsia="Times New Roman"/>
                <w:szCs w:val="28"/>
                <w:lang w:val="nl-NL"/>
              </w:rPr>
              <w:t>- HS đọc tình huống.</w:t>
            </w: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r>
              <w:rPr>
                <w:rFonts w:eastAsia="Times New Roman"/>
                <w:szCs w:val="28"/>
                <w:lang w:val="nl-NL"/>
              </w:rPr>
              <w:t>- HS làm việc theo nhóm  thảo luận và đưa ra lời khuyên theo tình huống.</w:t>
            </w:r>
          </w:p>
          <w:p w:rsidR="007939C0" w:rsidRDefault="007939C0">
            <w:pPr>
              <w:spacing w:line="300" w:lineRule="auto"/>
              <w:jc w:val="both"/>
              <w:rPr>
                <w:rFonts w:eastAsia="Times New Roman"/>
                <w:bCs/>
                <w:szCs w:val="28"/>
                <w:lang w:val="nl-NL"/>
              </w:rPr>
            </w:pPr>
            <w:r>
              <w:rPr>
                <w:rFonts w:eastAsia="Times New Roman"/>
                <w:szCs w:val="28"/>
                <w:lang w:val="nl-NL"/>
              </w:rPr>
              <w:t xml:space="preserve">- Tình huống 1: </w:t>
            </w:r>
            <w:r>
              <w:rPr>
                <w:rFonts w:eastAsia="Times New Roman"/>
                <w:bCs/>
                <w:szCs w:val="28"/>
                <w:lang w:val="nl-NL"/>
              </w:rPr>
              <w:t>Bạn thường xuyên không ăn rau, thích ăn đồ chiên, rán.</w:t>
            </w:r>
          </w:p>
          <w:p w:rsidR="007939C0" w:rsidRDefault="007939C0">
            <w:pPr>
              <w:spacing w:line="300" w:lineRule="auto"/>
              <w:jc w:val="both"/>
              <w:rPr>
                <w:rFonts w:eastAsia="Times New Roman"/>
                <w:szCs w:val="28"/>
                <w:lang w:val="nl-NL"/>
              </w:rPr>
            </w:pPr>
            <w:r>
              <w:rPr>
                <w:rFonts w:eastAsia="Times New Roman"/>
                <w:bCs/>
                <w:szCs w:val="28"/>
                <w:lang w:val="nl-NL"/>
              </w:rPr>
              <w:t>Lời khuyên:</w:t>
            </w:r>
            <w:r>
              <w:rPr>
                <w:color w:val="000000"/>
                <w:szCs w:val="28"/>
                <w:shd w:val="clear" w:color="auto" w:fill="FFFFFF"/>
              </w:rPr>
              <w:t xml:space="preserve"> Thức ăn chiên rán, thức ăn nhanh cũng có nhiều năng lượng nhưng chứa chất béo không tốt cho cơ thể, nếu ăn nhiều sẽ bị mắc bệnh thừa cân béo phì. Rau xanh chứa nhiều vi-ta-min và chất khoáng làm tăng cường sức đề kháng, giúp cơ thể chống lại bệnh tật và tiêu hóa tốt.</w:t>
            </w:r>
          </w:p>
          <w:p w:rsidR="007939C0" w:rsidRDefault="007939C0">
            <w:pPr>
              <w:spacing w:line="300" w:lineRule="auto"/>
              <w:jc w:val="both"/>
              <w:rPr>
                <w:rFonts w:eastAsia="Times New Roman"/>
                <w:bCs/>
                <w:szCs w:val="28"/>
                <w:lang w:val="nl-NL"/>
              </w:rPr>
            </w:pPr>
            <w:r>
              <w:rPr>
                <w:rFonts w:eastAsia="Times New Roman"/>
                <w:szCs w:val="28"/>
                <w:lang w:val="nl-NL"/>
              </w:rPr>
              <w:t xml:space="preserve">- Tình huống 2: </w:t>
            </w:r>
            <w:r>
              <w:rPr>
                <w:rFonts w:eastAsia="Times New Roman"/>
                <w:bCs/>
                <w:szCs w:val="28"/>
                <w:lang w:val="nl-NL"/>
              </w:rPr>
              <w:t>Bạn không thường xuyên uống nước.</w:t>
            </w:r>
          </w:p>
          <w:p w:rsidR="007939C0" w:rsidRDefault="007939C0">
            <w:pPr>
              <w:spacing w:line="300" w:lineRule="auto"/>
              <w:jc w:val="both"/>
              <w:rPr>
                <w:rFonts w:eastAsia="Times New Roman"/>
                <w:szCs w:val="28"/>
                <w:lang w:val="nl-NL"/>
              </w:rPr>
            </w:pPr>
            <w:r>
              <w:rPr>
                <w:rFonts w:eastAsia="Times New Roman"/>
                <w:bCs/>
                <w:szCs w:val="28"/>
                <w:lang w:val="nl-NL"/>
              </w:rPr>
              <w:t xml:space="preserve">Lời khuyên: </w:t>
            </w:r>
            <w:r>
              <w:rPr>
                <w:color w:val="000000"/>
                <w:szCs w:val="28"/>
                <w:shd w:val="clear" w:color="auto" w:fill="FFFFFF"/>
              </w:rPr>
              <w:t xml:space="preserve">Thiếu nước có thể gây ra các tác hại lâu dài như táo bón, giảm </w:t>
            </w:r>
            <w:r>
              <w:rPr>
                <w:color w:val="000000"/>
                <w:szCs w:val="28"/>
                <w:shd w:val="clear" w:color="auto" w:fill="FFFFFF"/>
              </w:rPr>
              <w:lastRenderedPageBreak/>
              <w:t>chức năng thận và sỏi thận, gây mệt mỏi, đau đầu và mất tập trung.</w:t>
            </w:r>
          </w:p>
          <w:p w:rsidR="007939C0" w:rsidRDefault="007939C0">
            <w:pPr>
              <w:spacing w:line="300" w:lineRule="auto"/>
              <w:jc w:val="both"/>
              <w:outlineLvl w:val="0"/>
              <w:rPr>
                <w:rFonts w:eastAsia="Times New Roman"/>
                <w:bCs/>
                <w:szCs w:val="28"/>
                <w:lang w:val="nl-NL"/>
              </w:rPr>
            </w:pPr>
            <w:r>
              <w:rPr>
                <w:rFonts w:eastAsia="Times New Roman"/>
                <w:szCs w:val="28"/>
                <w:lang w:val="nl-NL"/>
              </w:rPr>
              <w:t xml:space="preserve">- Tình huống 3: </w:t>
            </w:r>
            <w:r>
              <w:rPr>
                <w:rFonts w:eastAsia="Times New Roman"/>
                <w:bCs/>
                <w:szCs w:val="28"/>
                <w:lang w:val="nl-NL"/>
              </w:rPr>
              <w:t>Bạn hay ăn quà bán vỉa hè.</w:t>
            </w:r>
          </w:p>
          <w:p w:rsidR="007939C0" w:rsidRDefault="007939C0">
            <w:pPr>
              <w:spacing w:line="300" w:lineRule="auto"/>
              <w:jc w:val="both"/>
              <w:rPr>
                <w:rFonts w:eastAsia="Times New Roman"/>
                <w:bCs/>
                <w:szCs w:val="28"/>
                <w:lang w:val="nl-NL"/>
              </w:rPr>
            </w:pPr>
            <w:r>
              <w:rPr>
                <w:rFonts w:eastAsia="Times New Roman"/>
                <w:bCs/>
                <w:szCs w:val="28"/>
                <w:lang w:val="nl-NL"/>
              </w:rPr>
              <w:t xml:space="preserve">Lời khuyên: </w:t>
            </w:r>
            <w:r>
              <w:rPr>
                <w:color w:val="000000"/>
                <w:szCs w:val="28"/>
                <w:shd w:val="clear" w:color="auto" w:fill="FFFFFF"/>
              </w:rPr>
              <w:t>Ăn quán vỉa hè không đảm bảo an toàn vệ sinh thực phẩm, nguyên liệu không rõ nguồn gốc, tiềm ẩn nguy cơ ngộ độc thực phẩm như đau bụng, đi ngoài, ... và thậm chí nguy hại đến tính mạng.</w:t>
            </w:r>
          </w:p>
          <w:p w:rsidR="007939C0" w:rsidRDefault="007939C0">
            <w:pPr>
              <w:spacing w:line="300" w:lineRule="auto"/>
              <w:jc w:val="both"/>
              <w:outlineLvl w:val="0"/>
              <w:rPr>
                <w:rFonts w:eastAsia="Times New Roman"/>
                <w:bCs/>
                <w:szCs w:val="28"/>
                <w:lang w:val="nl-NL"/>
              </w:rPr>
            </w:pPr>
            <w:r>
              <w:rPr>
                <w:rFonts w:eastAsia="Times New Roman"/>
                <w:szCs w:val="28"/>
                <w:lang w:val="nl-NL"/>
              </w:rPr>
              <w:t xml:space="preserve">- Tình huống 4: </w:t>
            </w:r>
            <w:r>
              <w:rPr>
                <w:rFonts w:eastAsia="Times New Roman"/>
                <w:bCs/>
                <w:szCs w:val="28"/>
                <w:lang w:val="nl-NL"/>
              </w:rPr>
              <w:t>Bạn rũ đi bơi ở ao hồ, sông suối.</w:t>
            </w:r>
          </w:p>
          <w:p w:rsidR="007939C0" w:rsidRDefault="007939C0">
            <w:pPr>
              <w:spacing w:line="300" w:lineRule="auto"/>
              <w:jc w:val="both"/>
              <w:rPr>
                <w:rFonts w:eastAsia="Times New Roman"/>
                <w:bCs/>
                <w:szCs w:val="28"/>
                <w:lang w:val="nl-NL"/>
              </w:rPr>
            </w:pPr>
            <w:r>
              <w:rPr>
                <w:rFonts w:eastAsia="Times New Roman"/>
                <w:bCs/>
                <w:szCs w:val="28"/>
                <w:lang w:val="nl-NL"/>
              </w:rPr>
              <w:t>Lời khuyên:</w:t>
            </w:r>
            <w:r>
              <w:rPr>
                <w:color w:val="000000"/>
                <w:szCs w:val="28"/>
                <w:shd w:val="clear" w:color="auto" w:fill="FFFFFF"/>
              </w:rPr>
              <w:t xml:space="preserve"> Đi bơi ở ao hồ sông suối không có biện pháp cứu hộ an toàn và người lớn giám sát có khả năng cao bị đuối nước.</w:t>
            </w:r>
          </w:p>
          <w:p w:rsidR="007939C0" w:rsidRDefault="007939C0">
            <w:pPr>
              <w:spacing w:line="300" w:lineRule="auto"/>
              <w:jc w:val="both"/>
              <w:rPr>
                <w:rFonts w:eastAsia="Times New Roman"/>
                <w:szCs w:val="28"/>
                <w:lang w:val="nl-NL"/>
              </w:rPr>
            </w:pPr>
            <w:r>
              <w:rPr>
                <w:rFonts w:eastAsia="Times New Roman"/>
                <w:szCs w:val="28"/>
                <w:lang w:val="nl-NL"/>
              </w:rPr>
              <w:t>- Các nhóm đại diện trình bày kết quả thảo luận.</w:t>
            </w: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r>
              <w:rPr>
                <w:rFonts w:eastAsia="Times New Roman"/>
                <w:szCs w:val="28"/>
                <w:lang w:val="nl-NL"/>
              </w:rPr>
              <w:t>- HS bình chọn.</w:t>
            </w: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r>
              <w:rPr>
                <w:rFonts w:eastAsia="Times New Roman"/>
                <w:szCs w:val="28"/>
                <w:lang w:val="nl-NL"/>
              </w:rPr>
              <w:t>- HS lắng nghe, rút kinh nghiệm</w:t>
            </w:r>
          </w:p>
        </w:tc>
      </w:tr>
      <w:tr w:rsidR="007939C0" w:rsidTr="007939C0">
        <w:tc>
          <w:tcPr>
            <w:tcW w:w="5468" w:type="dxa"/>
            <w:tcBorders>
              <w:top w:val="dashed" w:sz="4" w:space="0" w:color="auto"/>
              <w:left w:val="single" w:sz="4" w:space="0" w:color="auto"/>
              <w:bottom w:val="dashed" w:sz="4" w:space="0" w:color="auto"/>
              <w:right w:val="single" w:sz="4" w:space="0" w:color="auto"/>
            </w:tcBorders>
            <w:hideMark/>
          </w:tcPr>
          <w:p w:rsidR="007939C0" w:rsidRDefault="007939C0">
            <w:pPr>
              <w:spacing w:line="300" w:lineRule="auto"/>
              <w:jc w:val="both"/>
              <w:outlineLvl w:val="0"/>
              <w:rPr>
                <w:rFonts w:eastAsia="Times New Roman"/>
                <w:b/>
                <w:bCs/>
                <w:szCs w:val="28"/>
                <w:lang w:val="nl-NL"/>
              </w:rPr>
            </w:pPr>
            <w:r>
              <w:rPr>
                <w:rFonts w:eastAsia="Times New Roman"/>
                <w:b/>
                <w:bCs/>
                <w:szCs w:val="28"/>
                <w:lang w:val="nl-NL"/>
              </w:rPr>
              <w:lastRenderedPageBreak/>
              <w:t>Hoạt động 3: Tự nhận xét đánh giá mức độ thực hiện một số việc làm.</w:t>
            </w:r>
          </w:p>
          <w:p w:rsidR="007939C0" w:rsidRDefault="007939C0">
            <w:pPr>
              <w:spacing w:line="300" w:lineRule="auto"/>
              <w:jc w:val="both"/>
              <w:outlineLvl w:val="0"/>
              <w:rPr>
                <w:rFonts w:eastAsia="Times New Roman"/>
                <w:b/>
                <w:bCs/>
                <w:szCs w:val="28"/>
                <w:lang w:val="nl-NL"/>
              </w:rPr>
            </w:pPr>
            <w:r>
              <w:rPr>
                <w:rFonts w:eastAsia="Times New Roman"/>
                <w:b/>
                <w:bCs/>
                <w:szCs w:val="28"/>
                <w:lang w:val="nl-NL"/>
              </w:rPr>
              <w:t>4. Lựa chọn một trong ba mức độ: (5-7’)</w:t>
            </w:r>
          </w:p>
          <w:p w:rsidR="007939C0" w:rsidRDefault="007939C0">
            <w:pPr>
              <w:spacing w:line="300" w:lineRule="auto"/>
              <w:jc w:val="both"/>
              <w:outlineLvl w:val="0"/>
              <w:rPr>
                <w:rFonts w:eastAsia="Times New Roman"/>
                <w:bCs/>
                <w:szCs w:val="28"/>
                <w:lang w:val="nl-NL"/>
              </w:rPr>
            </w:pPr>
            <w:r>
              <w:rPr>
                <w:rFonts w:eastAsia="Times New Roman"/>
                <w:bCs/>
                <w:szCs w:val="28"/>
                <w:lang w:val="nl-NL"/>
              </w:rPr>
              <w:t>Thường xuyên; Thỉnh thoảng;Không bao giờ.</w:t>
            </w:r>
          </w:p>
          <w:p w:rsidR="007939C0" w:rsidRDefault="007939C0">
            <w:pPr>
              <w:spacing w:line="300" w:lineRule="auto"/>
              <w:jc w:val="both"/>
              <w:outlineLvl w:val="0"/>
              <w:rPr>
                <w:rFonts w:eastAsia="Times New Roman"/>
                <w:bCs/>
                <w:szCs w:val="28"/>
                <w:lang w:val="nl-NL"/>
              </w:rPr>
            </w:pPr>
            <w:r>
              <w:rPr>
                <w:rFonts w:eastAsia="Times New Roman"/>
                <w:bCs/>
                <w:szCs w:val="28"/>
                <w:lang w:val="nl-NL"/>
              </w:rPr>
              <w:t>- GV giải thích giúp HS và hiểu về sự khác nhau giữa ba mức độ.</w:t>
            </w:r>
          </w:p>
          <w:p w:rsidR="007939C0" w:rsidRDefault="007939C0">
            <w:pPr>
              <w:spacing w:line="300" w:lineRule="auto"/>
              <w:jc w:val="both"/>
              <w:rPr>
                <w:rFonts w:eastAsia="Times New Roman"/>
                <w:szCs w:val="28"/>
                <w:lang w:val="nl-NL"/>
              </w:rPr>
            </w:pPr>
            <w:r>
              <w:rPr>
                <w:rFonts w:eastAsia="Times New Roman"/>
                <w:szCs w:val="28"/>
                <w:lang w:val="nl-NL"/>
              </w:rPr>
              <w:t>+ Thường xuyên: là việc làm có sự lặp lại theo kế hoạch đã định( không nhất thiết là hằng ngày).</w:t>
            </w:r>
          </w:p>
          <w:p w:rsidR="007939C0" w:rsidRDefault="007939C0">
            <w:pPr>
              <w:spacing w:line="300" w:lineRule="auto"/>
              <w:jc w:val="both"/>
              <w:outlineLvl w:val="0"/>
              <w:rPr>
                <w:rFonts w:eastAsia="Times New Roman"/>
                <w:szCs w:val="28"/>
                <w:lang w:val="nl-NL"/>
              </w:rPr>
            </w:pPr>
            <w:r>
              <w:rPr>
                <w:rFonts w:eastAsia="Times New Roman"/>
                <w:szCs w:val="28"/>
                <w:lang w:val="nl-NL"/>
              </w:rPr>
              <w:lastRenderedPageBreak/>
              <w:t>+ Thỉnh thoảng: là việc làm có sự lặp lại nhưng rời rạc, không theo kế hoạch.</w:t>
            </w:r>
          </w:p>
          <w:p w:rsidR="007939C0" w:rsidRDefault="007939C0">
            <w:pPr>
              <w:spacing w:line="300" w:lineRule="auto"/>
              <w:jc w:val="both"/>
              <w:outlineLvl w:val="0"/>
              <w:rPr>
                <w:rFonts w:eastAsia="Times New Roman"/>
                <w:bCs/>
                <w:szCs w:val="28"/>
                <w:lang w:val="nl-NL"/>
              </w:rPr>
            </w:pPr>
            <w:r>
              <w:rPr>
                <w:rFonts w:eastAsia="Times New Roman"/>
                <w:szCs w:val="28"/>
                <w:lang w:val="nl-NL"/>
              </w:rPr>
              <w:t>+ Không bao giờ: là chưa thực hiện việc làm.</w:t>
            </w:r>
          </w:p>
          <w:p w:rsidR="007939C0" w:rsidRDefault="007939C0">
            <w:pPr>
              <w:spacing w:line="300" w:lineRule="auto"/>
              <w:outlineLvl w:val="0"/>
              <w:rPr>
                <w:rFonts w:eastAsia="Times New Roman"/>
                <w:bCs/>
                <w:szCs w:val="28"/>
                <w:lang w:val="nl-NL"/>
              </w:rPr>
            </w:pPr>
            <w:r>
              <w:rPr>
                <w:rFonts w:eastAsia="Times New Roman"/>
                <w:bCs/>
                <w:szCs w:val="28"/>
                <w:lang w:val="nl-NL"/>
              </w:rPr>
              <w:t>- GV yêu cầu HS tự đánh các việc đã thực hiện theo bảng.</w:t>
            </w:r>
          </w:p>
          <w:p w:rsidR="007939C0" w:rsidRDefault="007939C0">
            <w:pPr>
              <w:spacing w:line="300" w:lineRule="auto"/>
              <w:jc w:val="both"/>
              <w:outlineLvl w:val="0"/>
              <w:rPr>
                <w:rFonts w:eastAsia="Times New Roman"/>
                <w:bCs/>
                <w:szCs w:val="28"/>
                <w:lang w:val="nl-NL"/>
              </w:rPr>
            </w:pPr>
            <w:r>
              <w:rPr>
                <w:rFonts w:eastAsia="Times New Roman"/>
                <w:bCs/>
                <w:szCs w:val="28"/>
                <w:lang w:val="nl-NL"/>
              </w:rPr>
              <w:t>- GV cho HS báo cáo kết quả đánh giá HS.</w:t>
            </w:r>
          </w:p>
          <w:p w:rsidR="007939C0" w:rsidRDefault="007939C0">
            <w:pPr>
              <w:spacing w:line="300" w:lineRule="auto"/>
              <w:jc w:val="both"/>
              <w:outlineLvl w:val="0"/>
              <w:rPr>
                <w:rFonts w:eastAsia="Times New Roman"/>
                <w:bCs/>
                <w:szCs w:val="28"/>
                <w:lang w:val="nl-NL"/>
              </w:rPr>
            </w:pPr>
            <w:r>
              <w:rPr>
                <w:rFonts w:eastAsia="Times New Roman"/>
                <w:bCs/>
                <w:szCs w:val="28"/>
                <w:lang w:val="nl-NL"/>
              </w:rPr>
              <w:t>- GV nhận xét.</w:t>
            </w:r>
          </w:p>
        </w:tc>
        <w:tc>
          <w:tcPr>
            <w:tcW w:w="4636" w:type="dxa"/>
            <w:tcBorders>
              <w:top w:val="dashed" w:sz="4" w:space="0" w:color="auto"/>
              <w:left w:val="single" w:sz="4" w:space="0" w:color="auto"/>
              <w:bottom w:val="dashed" w:sz="4" w:space="0" w:color="auto"/>
              <w:right w:val="single" w:sz="4" w:space="0" w:color="auto"/>
            </w:tcBorders>
          </w:tcPr>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r>
              <w:rPr>
                <w:rFonts w:eastAsia="Times New Roman"/>
                <w:szCs w:val="28"/>
                <w:lang w:val="nl-NL"/>
              </w:rPr>
              <w:t>- 1 HS đọc yêu cầu bài.</w:t>
            </w:r>
          </w:p>
          <w:p w:rsidR="007939C0" w:rsidRDefault="007939C0">
            <w:pPr>
              <w:spacing w:line="300" w:lineRule="auto"/>
              <w:jc w:val="both"/>
              <w:rPr>
                <w:rFonts w:eastAsia="Times New Roman"/>
                <w:szCs w:val="28"/>
                <w:lang w:val="nl-NL"/>
              </w:rPr>
            </w:pPr>
            <w:r>
              <w:rPr>
                <w:rFonts w:eastAsia="Times New Roman"/>
                <w:szCs w:val="28"/>
                <w:lang w:val="nl-NL"/>
              </w:rPr>
              <w:t>- HS chú ý lắng nghe.</w:t>
            </w: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r>
              <w:rPr>
                <w:rFonts w:eastAsia="Times New Roman"/>
                <w:szCs w:val="28"/>
                <w:lang w:val="nl-NL"/>
              </w:rPr>
              <w:t>- HS thực hiện tự đánh giá các việc đã thực hiện.</w:t>
            </w:r>
          </w:p>
          <w:p w:rsidR="007939C0" w:rsidRDefault="007939C0">
            <w:pPr>
              <w:spacing w:line="300" w:lineRule="auto"/>
              <w:jc w:val="both"/>
              <w:rPr>
                <w:rFonts w:eastAsia="Times New Roman"/>
                <w:szCs w:val="28"/>
                <w:lang w:val="nl-NL"/>
              </w:rPr>
            </w:pPr>
            <w:r>
              <w:rPr>
                <w:rFonts w:eastAsia="Times New Roman"/>
                <w:szCs w:val="28"/>
                <w:lang w:val="nl-NL"/>
              </w:rPr>
              <w:t>- HS báo cáo kết quả đánh giá.</w:t>
            </w:r>
          </w:p>
          <w:p w:rsidR="007939C0" w:rsidRDefault="007939C0">
            <w:pPr>
              <w:spacing w:line="300" w:lineRule="auto"/>
              <w:jc w:val="both"/>
              <w:rPr>
                <w:rFonts w:eastAsia="Times New Roman"/>
                <w:szCs w:val="28"/>
                <w:lang w:val="nl-NL"/>
              </w:rPr>
            </w:pPr>
            <w:r>
              <w:rPr>
                <w:rFonts w:eastAsia="Times New Roman"/>
                <w:szCs w:val="28"/>
                <w:lang w:val="nl-NL"/>
              </w:rPr>
              <w:t>- HS chú ý lắng nghe.</w:t>
            </w:r>
          </w:p>
        </w:tc>
      </w:tr>
      <w:tr w:rsidR="007939C0" w:rsidTr="007939C0">
        <w:tc>
          <w:tcPr>
            <w:tcW w:w="5468" w:type="dxa"/>
            <w:tcBorders>
              <w:top w:val="dashed" w:sz="4" w:space="0" w:color="auto"/>
              <w:left w:val="single" w:sz="4" w:space="0" w:color="auto"/>
              <w:bottom w:val="dashed" w:sz="4" w:space="0" w:color="auto"/>
              <w:right w:val="single" w:sz="4" w:space="0" w:color="auto"/>
            </w:tcBorders>
          </w:tcPr>
          <w:p w:rsidR="007939C0" w:rsidRDefault="007939C0">
            <w:pPr>
              <w:spacing w:line="300" w:lineRule="auto"/>
              <w:jc w:val="both"/>
              <w:outlineLvl w:val="0"/>
              <w:rPr>
                <w:rFonts w:eastAsia="Times New Roman"/>
                <w:b/>
                <w:bCs/>
                <w:szCs w:val="28"/>
                <w:lang w:val="nl-NL"/>
              </w:rPr>
            </w:pPr>
            <w:r>
              <w:rPr>
                <w:rFonts w:eastAsia="Times New Roman"/>
                <w:b/>
                <w:bCs/>
                <w:szCs w:val="28"/>
                <w:lang w:val="nl-NL"/>
              </w:rPr>
              <w:lastRenderedPageBreak/>
              <w:t>Hoạt động 4: Chia sẻ kết quả đánh giá và rút kinh nghiệm. (7-9’)</w:t>
            </w:r>
          </w:p>
          <w:p w:rsidR="007939C0" w:rsidRDefault="007939C0">
            <w:pPr>
              <w:spacing w:line="300" w:lineRule="auto"/>
              <w:jc w:val="both"/>
              <w:outlineLvl w:val="0"/>
              <w:rPr>
                <w:rFonts w:eastAsia="Times New Roman"/>
                <w:b/>
                <w:bCs/>
                <w:szCs w:val="28"/>
                <w:lang w:val="nl-NL"/>
              </w:rPr>
            </w:pPr>
            <w:r>
              <w:rPr>
                <w:rFonts w:eastAsia="Times New Roman"/>
                <w:b/>
                <w:bCs/>
                <w:szCs w:val="28"/>
                <w:lang w:val="nl-NL"/>
              </w:rPr>
              <w:t>5. Chia sẻ với bạn những việc làm em cần tiếp tục thay đổi để cơ thể khoẻ mạnh.</w:t>
            </w:r>
          </w:p>
          <w:p w:rsidR="007939C0" w:rsidRDefault="007939C0">
            <w:pPr>
              <w:spacing w:line="300" w:lineRule="auto"/>
              <w:jc w:val="both"/>
              <w:outlineLvl w:val="0"/>
              <w:rPr>
                <w:rFonts w:eastAsia="Times New Roman"/>
                <w:bCs/>
                <w:szCs w:val="28"/>
                <w:lang w:val="nl-NL"/>
              </w:rPr>
            </w:pPr>
            <w:r>
              <w:rPr>
                <w:rFonts w:eastAsia="Times New Roman"/>
                <w:bCs/>
                <w:szCs w:val="28"/>
                <w:lang w:val="nl-NL"/>
              </w:rPr>
              <w:t>- GV cho HS đọc yêu cầu.</w:t>
            </w:r>
          </w:p>
          <w:p w:rsidR="007939C0" w:rsidRDefault="007939C0">
            <w:pPr>
              <w:spacing w:line="300" w:lineRule="auto"/>
              <w:outlineLvl w:val="0"/>
              <w:rPr>
                <w:rFonts w:eastAsia="Times New Roman"/>
                <w:bCs/>
                <w:szCs w:val="28"/>
                <w:lang w:val="nl-NL"/>
              </w:rPr>
            </w:pPr>
            <w:r>
              <w:rPr>
                <w:rFonts w:eastAsia="Times New Roman"/>
                <w:bCs/>
                <w:szCs w:val="28"/>
                <w:lang w:val="nl-NL"/>
              </w:rPr>
              <w:t>- GV cho HS viết ra những việc làm em cần thực hiện để cơ thể khoẻ mạnh.</w:t>
            </w:r>
          </w:p>
          <w:p w:rsidR="007939C0" w:rsidRDefault="007939C0">
            <w:pPr>
              <w:spacing w:line="300" w:lineRule="auto"/>
              <w:jc w:val="center"/>
              <w:outlineLvl w:val="0"/>
              <w:rPr>
                <w:rFonts w:eastAsia="Times New Roman"/>
                <w:bCs/>
                <w:szCs w:val="28"/>
                <w:lang w:val="nl-NL"/>
              </w:rPr>
            </w:pPr>
          </w:p>
          <w:p w:rsidR="007939C0" w:rsidRDefault="007939C0">
            <w:pPr>
              <w:spacing w:line="300" w:lineRule="auto"/>
              <w:jc w:val="center"/>
              <w:outlineLvl w:val="0"/>
              <w:rPr>
                <w:rFonts w:eastAsia="Times New Roman"/>
                <w:bCs/>
                <w:szCs w:val="28"/>
                <w:lang w:val="nl-NL"/>
              </w:rPr>
            </w:pPr>
          </w:p>
          <w:p w:rsidR="007939C0" w:rsidRDefault="007939C0">
            <w:pPr>
              <w:spacing w:line="300" w:lineRule="auto"/>
              <w:jc w:val="center"/>
              <w:outlineLvl w:val="0"/>
              <w:rPr>
                <w:rFonts w:eastAsia="Times New Roman"/>
                <w:bCs/>
                <w:szCs w:val="28"/>
                <w:lang w:val="nl-NL"/>
              </w:rPr>
            </w:pPr>
          </w:p>
          <w:p w:rsidR="007939C0" w:rsidRDefault="007939C0">
            <w:pPr>
              <w:spacing w:line="300" w:lineRule="auto"/>
              <w:jc w:val="center"/>
              <w:outlineLvl w:val="0"/>
              <w:rPr>
                <w:rFonts w:eastAsia="Times New Roman"/>
                <w:bCs/>
                <w:szCs w:val="28"/>
                <w:lang w:val="nl-NL"/>
              </w:rPr>
            </w:pPr>
          </w:p>
          <w:p w:rsidR="007939C0" w:rsidRDefault="007939C0">
            <w:pPr>
              <w:spacing w:line="300" w:lineRule="auto"/>
              <w:jc w:val="center"/>
              <w:outlineLvl w:val="0"/>
              <w:rPr>
                <w:rFonts w:eastAsia="Times New Roman"/>
                <w:bCs/>
                <w:szCs w:val="28"/>
                <w:lang w:val="nl-NL"/>
              </w:rPr>
            </w:pPr>
          </w:p>
          <w:p w:rsidR="007939C0" w:rsidRDefault="007939C0">
            <w:pPr>
              <w:spacing w:line="300" w:lineRule="auto"/>
              <w:jc w:val="center"/>
              <w:outlineLvl w:val="0"/>
              <w:rPr>
                <w:rFonts w:eastAsia="Times New Roman"/>
                <w:bCs/>
                <w:szCs w:val="28"/>
                <w:lang w:val="nl-NL"/>
              </w:rPr>
            </w:pPr>
          </w:p>
          <w:p w:rsidR="007939C0" w:rsidRDefault="007939C0">
            <w:pPr>
              <w:spacing w:line="300" w:lineRule="auto"/>
              <w:jc w:val="center"/>
              <w:outlineLvl w:val="0"/>
              <w:rPr>
                <w:rFonts w:eastAsia="Times New Roman"/>
                <w:bCs/>
                <w:szCs w:val="28"/>
                <w:lang w:val="nl-NL"/>
              </w:rPr>
            </w:pPr>
          </w:p>
          <w:p w:rsidR="007939C0" w:rsidRDefault="007939C0">
            <w:pPr>
              <w:spacing w:line="300" w:lineRule="auto"/>
              <w:jc w:val="center"/>
              <w:outlineLvl w:val="0"/>
              <w:rPr>
                <w:rFonts w:eastAsia="Times New Roman"/>
                <w:bCs/>
                <w:szCs w:val="28"/>
                <w:lang w:val="nl-NL"/>
              </w:rPr>
            </w:pPr>
          </w:p>
          <w:p w:rsidR="007939C0" w:rsidRDefault="007939C0">
            <w:pPr>
              <w:spacing w:line="300" w:lineRule="auto"/>
              <w:jc w:val="center"/>
              <w:outlineLvl w:val="0"/>
              <w:rPr>
                <w:rFonts w:eastAsia="Times New Roman"/>
                <w:bCs/>
                <w:szCs w:val="28"/>
                <w:lang w:val="nl-NL"/>
              </w:rPr>
            </w:pPr>
          </w:p>
          <w:p w:rsidR="007939C0" w:rsidRDefault="007939C0">
            <w:pPr>
              <w:spacing w:line="300" w:lineRule="auto"/>
              <w:jc w:val="center"/>
              <w:outlineLvl w:val="0"/>
              <w:rPr>
                <w:rFonts w:eastAsia="Times New Roman"/>
                <w:bCs/>
                <w:szCs w:val="28"/>
                <w:lang w:val="nl-NL"/>
              </w:rPr>
            </w:pPr>
          </w:p>
          <w:p w:rsidR="007939C0" w:rsidRDefault="007939C0">
            <w:pPr>
              <w:spacing w:line="300" w:lineRule="auto"/>
              <w:jc w:val="center"/>
              <w:outlineLvl w:val="0"/>
              <w:rPr>
                <w:rFonts w:eastAsia="Times New Roman"/>
                <w:bCs/>
                <w:szCs w:val="28"/>
                <w:lang w:val="nl-NL"/>
              </w:rPr>
            </w:pPr>
          </w:p>
          <w:p w:rsidR="007939C0" w:rsidRDefault="007939C0">
            <w:pPr>
              <w:spacing w:line="300" w:lineRule="auto"/>
              <w:jc w:val="center"/>
              <w:outlineLvl w:val="0"/>
              <w:rPr>
                <w:rFonts w:eastAsia="Times New Roman"/>
                <w:bCs/>
                <w:szCs w:val="28"/>
                <w:lang w:val="nl-NL"/>
              </w:rPr>
            </w:pPr>
          </w:p>
          <w:p w:rsidR="007939C0" w:rsidRDefault="007939C0">
            <w:pPr>
              <w:spacing w:line="300" w:lineRule="auto"/>
              <w:jc w:val="center"/>
              <w:outlineLvl w:val="0"/>
              <w:rPr>
                <w:rFonts w:eastAsia="Times New Roman"/>
                <w:bCs/>
                <w:szCs w:val="28"/>
                <w:lang w:val="nl-NL"/>
              </w:rPr>
            </w:pPr>
          </w:p>
          <w:p w:rsidR="007939C0" w:rsidRDefault="007939C0">
            <w:pPr>
              <w:spacing w:line="300" w:lineRule="auto"/>
              <w:outlineLvl w:val="0"/>
              <w:rPr>
                <w:rFonts w:eastAsia="Times New Roman"/>
                <w:bCs/>
                <w:szCs w:val="28"/>
                <w:lang w:val="nl-NL"/>
              </w:rPr>
            </w:pPr>
          </w:p>
          <w:p w:rsidR="007939C0" w:rsidRDefault="007939C0">
            <w:pPr>
              <w:spacing w:line="300" w:lineRule="auto"/>
              <w:jc w:val="both"/>
              <w:outlineLvl w:val="0"/>
              <w:rPr>
                <w:rFonts w:eastAsia="Times New Roman"/>
                <w:bCs/>
                <w:szCs w:val="28"/>
                <w:lang w:val="nl-NL"/>
              </w:rPr>
            </w:pPr>
            <w:r>
              <w:rPr>
                <w:rFonts w:eastAsia="Times New Roman"/>
                <w:bCs/>
                <w:szCs w:val="28"/>
                <w:lang w:val="nl-NL"/>
              </w:rPr>
              <w:t>- GV mời cá nhân trình bày.</w:t>
            </w:r>
          </w:p>
          <w:p w:rsidR="007939C0" w:rsidRDefault="007939C0">
            <w:pPr>
              <w:spacing w:line="300" w:lineRule="auto"/>
              <w:jc w:val="both"/>
              <w:outlineLvl w:val="0"/>
              <w:rPr>
                <w:rFonts w:eastAsia="Times New Roman"/>
                <w:bCs/>
                <w:szCs w:val="28"/>
                <w:lang w:val="nl-NL"/>
              </w:rPr>
            </w:pPr>
            <w:r>
              <w:rPr>
                <w:rFonts w:eastAsia="Times New Roman"/>
                <w:bCs/>
                <w:szCs w:val="28"/>
                <w:lang w:val="nl-NL"/>
              </w:rPr>
              <w:t>- GV nhận xét, tuyên dương và cung cấp thêm một số việc làm để có cơ thể khoẻ mạnh.</w:t>
            </w:r>
          </w:p>
        </w:tc>
        <w:tc>
          <w:tcPr>
            <w:tcW w:w="4636" w:type="dxa"/>
            <w:tcBorders>
              <w:top w:val="dashed" w:sz="4" w:space="0" w:color="auto"/>
              <w:left w:val="single" w:sz="4" w:space="0" w:color="auto"/>
              <w:bottom w:val="dashed" w:sz="4" w:space="0" w:color="auto"/>
              <w:right w:val="single" w:sz="4" w:space="0" w:color="auto"/>
            </w:tcBorders>
          </w:tcPr>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r>
              <w:rPr>
                <w:rFonts w:eastAsia="Times New Roman"/>
                <w:szCs w:val="28"/>
                <w:lang w:val="nl-NL"/>
              </w:rPr>
              <w:t>- 1 HS đọc yêu cầu bài.</w:t>
            </w:r>
          </w:p>
          <w:p w:rsidR="007939C0" w:rsidRDefault="007939C0">
            <w:pPr>
              <w:spacing w:line="300" w:lineRule="auto"/>
              <w:jc w:val="both"/>
              <w:rPr>
                <w:rFonts w:eastAsia="Times New Roman"/>
                <w:szCs w:val="28"/>
                <w:lang w:val="nl-NL"/>
              </w:rPr>
            </w:pPr>
            <w:r>
              <w:rPr>
                <w:rFonts w:eastAsia="Times New Roman"/>
                <w:szCs w:val="28"/>
                <w:lang w:val="nl-NL"/>
              </w:rPr>
              <w:t>- HS thực hiện:</w:t>
            </w:r>
          </w:p>
          <w:p w:rsidR="007939C0" w:rsidRDefault="007939C0">
            <w:pPr>
              <w:spacing w:line="300" w:lineRule="auto"/>
              <w:jc w:val="both"/>
              <w:rPr>
                <w:color w:val="000000"/>
                <w:szCs w:val="28"/>
              </w:rPr>
            </w:pPr>
            <w:r>
              <w:rPr>
                <w:rFonts w:eastAsia="Times New Roman"/>
                <w:szCs w:val="28"/>
                <w:lang w:val="nl-NL"/>
              </w:rPr>
              <w:t xml:space="preserve">Gợi ý: </w:t>
            </w:r>
            <w:r>
              <w:rPr>
                <w:color w:val="000000"/>
                <w:szCs w:val="28"/>
              </w:rPr>
              <w:t>Để đảm bảo cơ thể khoẻ mạnh em nên:</w:t>
            </w:r>
          </w:p>
          <w:p w:rsidR="007939C0" w:rsidRDefault="007939C0">
            <w:pPr>
              <w:spacing w:line="300" w:lineRule="auto"/>
              <w:jc w:val="both"/>
              <w:rPr>
                <w:color w:val="000000"/>
                <w:szCs w:val="28"/>
              </w:rPr>
            </w:pPr>
            <w:r>
              <w:rPr>
                <w:color w:val="000000"/>
                <w:szCs w:val="28"/>
              </w:rPr>
              <w:t>+ Phối hợp nhiều loại thức ăn, ăn rau xanh, quả chín và uống đủ nước.</w:t>
            </w:r>
          </w:p>
          <w:p w:rsidR="007939C0" w:rsidRDefault="007939C0">
            <w:pPr>
              <w:spacing w:line="300" w:lineRule="auto"/>
              <w:jc w:val="both"/>
              <w:rPr>
                <w:color w:val="000000"/>
                <w:szCs w:val="28"/>
              </w:rPr>
            </w:pPr>
            <w:r>
              <w:rPr>
                <w:color w:val="000000"/>
                <w:szCs w:val="28"/>
              </w:rPr>
              <w:t>+ Sử dụng hợp lí thức ăn có nguồn gốc từ động vật và thực vật.</w:t>
            </w:r>
          </w:p>
          <w:p w:rsidR="007939C0" w:rsidRDefault="007939C0">
            <w:pPr>
              <w:spacing w:line="300" w:lineRule="auto"/>
              <w:jc w:val="both"/>
              <w:rPr>
                <w:color w:val="000000"/>
                <w:szCs w:val="28"/>
              </w:rPr>
            </w:pPr>
            <w:r>
              <w:rPr>
                <w:color w:val="000000"/>
                <w:szCs w:val="28"/>
              </w:rPr>
              <w:t>+ Sử dụng ít muối và đường.</w:t>
            </w:r>
          </w:p>
          <w:p w:rsidR="007939C0" w:rsidRDefault="007939C0">
            <w:pPr>
              <w:spacing w:line="300" w:lineRule="auto"/>
              <w:jc w:val="both"/>
              <w:rPr>
                <w:color w:val="000000"/>
                <w:szCs w:val="28"/>
              </w:rPr>
            </w:pPr>
            <w:r>
              <w:rPr>
                <w:color w:val="000000"/>
                <w:szCs w:val="28"/>
              </w:rPr>
              <w:t>+ Ăn các thực phẩm an toàn.</w:t>
            </w:r>
          </w:p>
          <w:p w:rsidR="007939C0" w:rsidRDefault="007939C0">
            <w:pPr>
              <w:spacing w:line="300" w:lineRule="auto"/>
              <w:jc w:val="both"/>
              <w:rPr>
                <w:color w:val="000000"/>
                <w:szCs w:val="28"/>
              </w:rPr>
            </w:pPr>
            <w:r>
              <w:rPr>
                <w:color w:val="000000"/>
                <w:szCs w:val="28"/>
              </w:rPr>
              <w:t>+ Vận động cơ thể ít nhất 60 phút mỗi ngày.</w:t>
            </w:r>
          </w:p>
          <w:p w:rsidR="007939C0" w:rsidRDefault="007939C0">
            <w:pPr>
              <w:spacing w:line="300" w:lineRule="auto"/>
              <w:jc w:val="both"/>
              <w:rPr>
                <w:color w:val="000000"/>
                <w:szCs w:val="28"/>
              </w:rPr>
            </w:pPr>
            <w:r>
              <w:rPr>
                <w:color w:val="000000"/>
                <w:szCs w:val="28"/>
              </w:rPr>
              <w:t>+ Theo dõi chiều cao và cân nặng cơ thể thường xuyên.</w:t>
            </w:r>
          </w:p>
          <w:p w:rsidR="007939C0" w:rsidRDefault="007939C0">
            <w:pPr>
              <w:spacing w:line="300" w:lineRule="auto"/>
              <w:jc w:val="both"/>
              <w:rPr>
                <w:rFonts w:eastAsia="Times New Roman"/>
                <w:szCs w:val="28"/>
                <w:lang w:val="nl-NL"/>
              </w:rPr>
            </w:pPr>
            <w:r>
              <w:rPr>
                <w:color w:val="000000"/>
                <w:szCs w:val="28"/>
              </w:rPr>
              <w:t>+ Gặp bác sĩ để kiểm tra sức khoẻ nếu cơ thể có dấu hiệu tăng cân hoặc giảm cân quá mức, mệt mỏi,...</w:t>
            </w:r>
          </w:p>
          <w:p w:rsidR="007939C0" w:rsidRDefault="007939C0">
            <w:pPr>
              <w:spacing w:line="300" w:lineRule="auto"/>
              <w:jc w:val="both"/>
              <w:rPr>
                <w:rFonts w:eastAsia="Times New Roman"/>
                <w:szCs w:val="28"/>
                <w:lang w:val="nl-NL"/>
              </w:rPr>
            </w:pPr>
            <w:r>
              <w:rPr>
                <w:rFonts w:eastAsia="Times New Roman"/>
                <w:szCs w:val="28"/>
                <w:lang w:val="nl-NL"/>
              </w:rPr>
              <w:t xml:space="preserve">- Cá nhân HS trình bày. </w:t>
            </w:r>
          </w:p>
          <w:p w:rsidR="007939C0" w:rsidRDefault="007939C0">
            <w:pPr>
              <w:spacing w:line="300" w:lineRule="auto"/>
              <w:jc w:val="both"/>
              <w:rPr>
                <w:rFonts w:eastAsia="Times New Roman"/>
                <w:szCs w:val="28"/>
                <w:lang w:val="nl-NL"/>
              </w:rPr>
            </w:pPr>
            <w:r>
              <w:rPr>
                <w:rFonts w:eastAsia="Times New Roman"/>
                <w:szCs w:val="28"/>
                <w:lang w:val="nl-NL"/>
              </w:rPr>
              <w:t>- Cả lớp lắng nghe</w:t>
            </w:r>
          </w:p>
        </w:tc>
      </w:tr>
      <w:tr w:rsidR="007939C0" w:rsidTr="007939C0">
        <w:tc>
          <w:tcPr>
            <w:tcW w:w="10104" w:type="dxa"/>
            <w:gridSpan w:val="2"/>
            <w:tcBorders>
              <w:top w:val="dashed" w:sz="4" w:space="0" w:color="auto"/>
              <w:left w:val="single" w:sz="4" w:space="0" w:color="auto"/>
              <w:bottom w:val="dashed" w:sz="4" w:space="0" w:color="auto"/>
              <w:right w:val="single" w:sz="4" w:space="0" w:color="auto"/>
            </w:tcBorders>
            <w:hideMark/>
          </w:tcPr>
          <w:p w:rsidR="007939C0" w:rsidRDefault="007939C0">
            <w:pPr>
              <w:spacing w:line="300" w:lineRule="auto"/>
              <w:jc w:val="both"/>
              <w:rPr>
                <w:rFonts w:eastAsia="Times New Roman"/>
                <w:b/>
                <w:szCs w:val="28"/>
                <w:lang w:val="nl-NL"/>
              </w:rPr>
            </w:pPr>
            <w:r>
              <w:rPr>
                <w:rFonts w:eastAsia="Times New Roman"/>
                <w:b/>
                <w:szCs w:val="28"/>
                <w:lang w:val="nl-NL"/>
              </w:rPr>
              <w:t>4. Vận dụng trải nghiệm. (3-5’)</w:t>
            </w:r>
          </w:p>
        </w:tc>
      </w:tr>
      <w:tr w:rsidR="007939C0" w:rsidTr="007939C0">
        <w:tc>
          <w:tcPr>
            <w:tcW w:w="5468" w:type="dxa"/>
            <w:tcBorders>
              <w:top w:val="dashed" w:sz="4" w:space="0" w:color="auto"/>
              <w:left w:val="single" w:sz="4" w:space="0" w:color="auto"/>
              <w:bottom w:val="single" w:sz="4" w:space="0" w:color="auto"/>
              <w:right w:val="single" w:sz="4" w:space="0" w:color="auto"/>
            </w:tcBorders>
            <w:hideMark/>
          </w:tcPr>
          <w:p w:rsidR="007939C0" w:rsidRDefault="007939C0">
            <w:pPr>
              <w:spacing w:line="300" w:lineRule="auto"/>
              <w:jc w:val="both"/>
              <w:rPr>
                <w:rFonts w:eastAsia="Times New Roman"/>
                <w:szCs w:val="28"/>
                <w:lang w:val="nl-NL"/>
              </w:rPr>
            </w:pPr>
            <w:r>
              <w:rPr>
                <w:rFonts w:eastAsia="Times New Roman"/>
                <w:szCs w:val="28"/>
                <w:lang w:val="nl-NL"/>
              </w:rPr>
              <w:lastRenderedPageBreak/>
              <w:t>- GV tổ chức trò chơi “Ai biết nhiều hơn”</w:t>
            </w:r>
          </w:p>
          <w:p w:rsidR="007939C0" w:rsidRDefault="007939C0">
            <w:pPr>
              <w:spacing w:line="300" w:lineRule="auto"/>
              <w:jc w:val="both"/>
              <w:rPr>
                <w:rFonts w:eastAsia="Times New Roman"/>
                <w:szCs w:val="28"/>
                <w:lang w:val="nl-NL"/>
              </w:rPr>
            </w:pPr>
            <w:r>
              <w:rPr>
                <w:rFonts w:eastAsia="Times New Roman"/>
                <w:szCs w:val="28"/>
                <w:lang w:val="nl-NL"/>
              </w:rPr>
              <w:t>+ Chia lớp thành các nhóm. Và cùng thi một lượt tổng thời gian 2 phút.</w:t>
            </w:r>
          </w:p>
          <w:p w:rsidR="007939C0" w:rsidRDefault="007939C0">
            <w:pPr>
              <w:spacing w:line="300" w:lineRule="auto"/>
              <w:jc w:val="both"/>
              <w:rPr>
                <w:rFonts w:eastAsia="Times New Roman"/>
                <w:szCs w:val="28"/>
                <w:lang w:val="nl-NL"/>
              </w:rPr>
            </w:pPr>
            <w:r>
              <w:rPr>
                <w:rFonts w:eastAsia="Times New Roman"/>
                <w:szCs w:val="28"/>
                <w:lang w:val="nl-NL"/>
              </w:rPr>
              <w:t>+ Các nhóm thi nhau đưa ra những ví vụ nên làm và không nên làm để cơ thể luôn khoẻ mạnh. Mỗi lần đưa ra câu đúng sẽ được nhận 1 hoa dán vào vị trí nhóm. Sau 2 phút, nhóm nào nhiều hoa nhất nhóm đó thắng cuộc.</w:t>
            </w:r>
          </w:p>
          <w:p w:rsidR="007939C0" w:rsidRDefault="007939C0">
            <w:pPr>
              <w:spacing w:line="300" w:lineRule="auto"/>
              <w:jc w:val="both"/>
              <w:rPr>
                <w:rFonts w:eastAsia="Times New Roman"/>
                <w:szCs w:val="28"/>
                <w:lang w:val="nl-NL"/>
              </w:rPr>
            </w:pPr>
            <w:r>
              <w:rPr>
                <w:rFonts w:eastAsia="Times New Roman"/>
                <w:szCs w:val="28"/>
                <w:lang w:val="nl-NL"/>
              </w:rPr>
              <w:t>- Nhận xét sau tiết dạy, dặn dò về nhà.</w:t>
            </w:r>
          </w:p>
        </w:tc>
        <w:tc>
          <w:tcPr>
            <w:tcW w:w="4636" w:type="dxa"/>
            <w:tcBorders>
              <w:top w:val="dashed" w:sz="4" w:space="0" w:color="auto"/>
              <w:left w:val="single" w:sz="4" w:space="0" w:color="auto"/>
              <w:bottom w:val="single" w:sz="4" w:space="0" w:color="auto"/>
              <w:right w:val="single" w:sz="4" w:space="0" w:color="auto"/>
            </w:tcBorders>
          </w:tcPr>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r>
              <w:rPr>
                <w:rFonts w:eastAsia="Times New Roman"/>
                <w:szCs w:val="28"/>
                <w:lang w:val="nl-NL"/>
              </w:rPr>
              <w:t>- Học sinh chia nhóm và tham gia trò chơi.</w:t>
            </w: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p>
          <w:p w:rsidR="007939C0" w:rsidRDefault="007939C0">
            <w:pPr>
              <w:spacing w:line="300" w:lineRule="auto"/>
              <w:jc w:val="both"/>
              <w:rPr>
                <w:rFonts w:eastAsia="Times New Roman"/>
                <w:szCs w:val="28"/>
                <w:lang w:val="nl-NL"/>
              </w:rPr>
            </w:pPr>
            <w:r>
              <w:rPr>
                <w:rFonts w:eastAsia="Times New Roman"/>
                <w:szCs w:val="28"/>
                <w:lang w:val="nl-NL"/>
              </w:rPr>
              <w:t>- HS lắng nghe, rút kinh nghiệm</w:t>
            </w:r>
          </w:p>
        </w:tc>
      </w:tr>
    </w:tbl>
    <w:p w:rsidR="007939C0" w:rsidRDefault="007939C0" w:rsidP="007939C0">
      <w:pPr>
        <w:jc w:val="center"/>
        <w:rPr>
          <w:b/>
          <w:bCs/>
          <w:szCs w:val="28"/>
        </w:rPr>
      </w:pPr>
      <w:r>
        <w:rPr>
          <w:b/>
          <w:bCs/>
          <w:szCs w:val="28"/>
        </w:rPr>
        <w:t>----------------------------------------------------------------------</w:t>
      </w:r>
    </w:p>
    <w:p w:rsidR="00430A17" w:rsidRDefault="00430A17"/>
    <w:sectPr w:rsidR="00430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9C0"/>
    <w:rsid w:val="00430A17"/>
    <w:rsid w:val="007939C0"/>
    <w:rsid w:val="00A21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A93D"/>
  <w15:chartTrackingRefBased/>
  <w15:docId w15:val="{D180C0F4-329D-449C-B468-E43F014D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9C0"/>
    <w:pPr>
      <w:spacing w:after="0" w:line="240" w:lineRule="auto"/>
    </w:pPr>
    <w:rPr>
      <w:rFonts w:ascii="Times New Roman" w:eastAsia="Calibri"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45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2</cp:revision>
  <dcterms:created xsi:type="dcterms:W3CDTF">2025-04-18T13:46:00Z</dcterms:created>
  <dcterms:modified xsi:type="dcterms:W3CDTF">2025-04-18T13:47:00Z</dcterms:modified>
</cp:coreProperties>
</file>