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8B108" w14:textId="77777777" w:rsidR="002C2036" w:rsidRPr="00720DC0" w:rsidRDefault="002C2036" w:rsidP="002C203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0DC0">
        <w:rPr>
          <w:rFonts w:ascii="Times New Roman" w:hAnsi="Times New Roman" w:cs="Times New Roman"/>
          <w:b/>
          <w:bCs/>
          <w:sz w:val="28"/>
          <w:szCs w:val="28"/>
        </w:rPr>
        <w:t xml:space="preserve">Tiết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20DC0">
        <w:rPr>
          <w:rFonts w:ascii="Times New Roman" w:hAnsi="Times New Roman" w:cs="Times New Roman"/>
          <w:b/>
          <w:bCs/>
          <w:sz w:val="28"/>
          <w:szCs w:val="28"/>
        </w:rPr>
        <w:t>: Toán</w:t>
      </w:r>
    </w:p>
    <w:p w14:paraId="2BDC74B9" w14:textId="77777777" w:rsidR="002C2036" w:rsidRPr="00720DC0" w:rsidRDefault="002C2036" w:rsidP="002C2036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20DC0">
        <w:rPr>
          <w:rFonts w:ascii="Times New Roman" w:hAnsi="Times New Roman" w:cs="Times New Roman"/>
          <w:b/>
          <w:bCs/>
          <w:sz w:val="28"/>
          <w:szCs w:val="28"/>
        </w:rPr>
        <w:t xml:space="preserve">T136: </w:t>
      </w:r>
      <w:r w:rsidRPr="00720DC0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PHÉP CỘNG TRONG PHẠM VI 100 000  </w:t>
      </w:r>
    </w:p>
    <w:p w14:paraId="43769780" w14:textId="77777777" w:rsidR="002C2036" w:rsidRPr="00720DC0" w:rsidRDefault="002C2036" w:rsidP="002C20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20DC0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379EEF7A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20DC0">
        <w:rPr>
          <w:rFonts w:ascii="Times New Roman" w:hAnsi="Times New Roman" w:cs="Times New Roman"/>
          <w:b/>
          <w:sz w:val="28"/>
          <w:szCs w:val="28"/>
          <w:lang w:val="nl-NL"/>
        </w:rPr>
        <w:t>1. Kiến thức:</w:t>
      </w:r>
    </w:p>
    <w:p w14:paraId="6755FD53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hyperlink r:id="rId4" w:history="1">
        <w:r w:rsidRPr="00720DC0">
          <w:rPr>
            <w:rFonts w:ascii="Times New Roman" w:hAnsi="Times New Roman" w:cs="Times New Roman"/>
            <w:sz w:val="28"/>
            <w:szCs w:val="28"/>
          </w:rPr>
          <w:t xml:space="preserve"> Thực hiện được phé</w:t>
        </w:r>
      </w:hyperlink>
      <w:r w:rsidRPr="00720DC0">
        <w:rPr>
          <w:rFonts w:ascii="Times New Roman" w:hAnsi="Times New Roman" w:cs="Times New Roman"/>
          <w:sz w:val="28"/>
          <w:szCs w:val="28"/>
        </w:rPr>
        <w:t>p cộng trong phạm vi 100 000.</w:t>
      </w:r>
    </w:p>
    <w:p w14:paraId="68E44978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</w:rPr>
        <w:t>-</w:t>
      </w:r>
      <w:hyperlink r:id="rId5" w:history="1">
        <w:r w:rsidRPr="00720DC0">
          <w:rPr>
            <w:rFonts w:ascii="Times New Roman" w:hAnsi="Times New Roman" w:cs="Times New Roman"/>
            <w:sz w:val="28"/>
            <w:szCs w:val="28"/>
          </w:rPr>
          <w:t xml:space="preserve"> Tính nhẩm được phé</w:t>
        </w:r>
      </w:hyperlink>
      <w:r w:rsidRPr="00720DC0">
        <w:rPr>
          <w:rFonts w:ascii="Times New Roman" w:hAnsi="Times New Roman" w:cs="Times New Roman"/>
          <w:sz w:val="28"/>
          <w:szCs w:val="28"/>
        </w:rPr>
        <w:t>p cộng các số tròn nghìn, tròn chục ng</w:t>
      </w:r>
      <w:hyperlink r:id="rId6" w:history="1">
        <w:r w:rsidRPr="00720DC0">
          <w:rPr>
            <w:rFonts w:ascii="Times New Roman" w:hAnsi="Times New Roman" w:cs="Times New Roman"/>
            <w:sz w:val="28"/>
            <w:szCs w:val="28"/>
          </w:rPr>
          <w:t>hìn trong phạm vi 100 000</w:t>
        </w:r>
      </w:hyperlink>
      <w:r w:rsidRPr="00720DC0">
        <w:rPr>
          <w:rFonts w:ascii="Times New Roman" w:hAnsi="Times New Roman" w:cs="Times New Roman"/>
          <w:sz w:val="28"/>
          <w:szCs w:val="28"/>
        </w:rPr>
        <w:t>.</w:t>
      </w:r>
    </w:p>
    <w:p w14:paraId="18E36526" w14:textId="77777777" w:rsidR="002C2036" w:rsidRPr="00720DC0" w:rsidRDefault="002C2036" w:rsidP="002C20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hyperlink r:id="rId7" w:history="1">
        <w:r w:rsidRPr="00720DC0">
          <w:rPr>
            <w:rFonts w:ascii="Times New Roman" w:hAnsi="Times New Roman" w:cs="Times New Roman"/>
            <w:sz w:val="28"/>
            <w:szCs w:val="28"/>
          </w:rPr>
          <w:t xml:space="preserve">  - Giải được bài toán th</w:t>
        </w:r>
      </w:hyperlink>
      <w:r w:rsidRPr="00720DC0">
        <w:rPr>
          <w:rFonts w:ascii="Times New Roman" w:hAnsi="Times New Roman" w:cs="Times New Roman"/>
          <w:sz w:val="28"/>
          <w:szCs w:val="28"/>
        </w:rPr>
        <w:t>ực tế liên quan đến phép cộng trong</w:t>
      </w:r>
      <w:hyperlink r:id="rId8" w:history="1">
        <w:r w:rsidRPr="00720DC0">
          <w:rPr>
            <w:rFonts w:ascii="Times New Roman" w:hAnsi="Times New Roman" w:cs="Times New Roman"/>
            <w:sz w:val="28"/>
            <w:szCs w:val="28"/>
          </w:rPr>
          <w:t xml:space="preserve"> phạm vi 100000.</w:t>
        </w:r>
      </w:hyperlink>
    </w:p>
    <w:p w14:paraId="66AC3380" w14:textId="77777777" w:rsidR="002C2036" w:rsidRPr="00720DC0" w:rsidRDefault="002C2036" w:rsidP="002C2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  <w:lang w:val="vi-VN"/>
        </w:rPr>
        <w:t>-</w:t>
      </w:r>
      <w:hyperlink r:id="rId9" w:history="1">
        <w:r w:rsidRPr="00720DC0">
          <w:rPr>
            <w:rFonts w:ascii="Times New Roman" w:hAnsi="Times New Roman" w:cs="Times New Roman"/>
            <w:sz w:val="28"/>
            <w:szCs w:val="28"/>
          </w:rPr>
          <w:t>Phát triển năng lực</w:t>
        </w:r>
      </w:hyperlink>
    </w:p>
    <w:p w14:paraId="7740A763" w14:textId="77777777" w:rsidR="002C2036" w:rsidRPr="00720DC0" w:rsidRDefault="002C2036" w:rsidP="002C2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  <w:lang w:val="nl-NL"/>
        </w:rPr>
        <w:t xml:space="preserve">- Phát triển </w:t>
      </w:r>
      <w:r w:rsidRPr="00720DC0">
        <w:rPr>
          <w:rFonts w:ascii="Times New Roman" w:hAnsi="Times New Roman" w:cs="Times New Roman"/>
          <w:sz w:val="28"/>
          <w:szCs w:val="28"/>
        </w:rPr>
        <w:t>năng lực</w:t>
      </w:r>
      <w:hyperlink r:id="rId10" w:history="1">
        <w:r w:rsidRPr="00720DC0">
          <w:rPr>
            <w:rFonts w:ascii="Times New Roman" w:hAnsi="Times New Roman" w:cs="Times New Roman"/>
            <w:sz w:val="28"/>
            <w:szCs w:val="28"/>
          </w:rPr>
          <w:t xml:space="preserve"> tính toán, năng lực tư duy</w:t>
        </w:r>
      </w:hyperlink>
      <w:r w:rsidRPr="00720DC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20DC0">
          <w:rPr>
            <w:rFonts w:ascii="Times New Roman" w:hAnsi="Times New Roman" w:cs="Times New Roman"/>
            <w:sz w:val="28"/>
            <w:szCs w:val="28"/>
          </w:rPr>
          <w:t>và lập luận toán học</w:t>
        </w:r>
      </w:hyperlink>
      <w:r w:rsidRPr="00720DC0">
        <w:rPr>
          <w:rFonts w:ascii="Times New Roman" w:hAnsi="Times New Roman" w:cs="Times New Roman"/>
          <w:sz w:val="28"/>
          <w:szCs w:val="28"/>
        </w:rPr>
        <w:t xml:space="preserve"> và năng lực giải</w:t>
      </w:r>
      <w:hyperlink r:id="rId12" w:history="1">
        <w:r w:rsidRPr="00720DC0">
          <w:rPr>
            <w:rFonts w:ascii="Times New Roman" w:hAnsi="Times New Roman" w:cs="Times New Roman"/>
            <w:sz w:val="28"/>
            <w:szCs w:val="28"/>
          </w:rPr>
          <w:t xml:space="preserve"> quyết vấn đề.</w:t>
        </w:r>
      </w:hyperlink>
    </w:p>
    <w:p w14:paraId="066284C4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C0">
        <w:rPr>
          <w:rFonts w:ascii="Times New Roman" w:hAnsi="Times New Roman" w:cs="Times New Roman"/>
          <w:b/>
          <w:sz w:val="28"/>
          <w:szCs w:val="28"/>
        </w:rPr>
        <w:t>2. Năng lực.</w:t>
      </w:r>
    </w:p>
    <w:p w14:paraId="0C8C1A2A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</w:rPr>
        <w:t>- Năng lực tự chủ, tự học: lắng nghe, trả lời câu hỏi, làm bài tập.</w:t>
      </w:r>
    </w:p>
    <w:p w14:paraId="75D47141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7209CD10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</w:rPr>
        <w:t>- Năng lực giao tiếp và hợp tác: hoạt động nhóm.</w:t>
      </w:r>
    </w:p>
    <w:p w14:paraId="7D0CC1CA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C0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14:paraId="6D7360A2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7E4F2999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14:paraId="3DFBD170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14:paraId="009E7D19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C0"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14:paraId="5B31DF87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</w:rPr>
        <w:t xml:space="preserve">- </w:t>
      </w:r>
      <w:r w:rsidRPr="00720DC0"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720DC0">
        <w:rPr>
          <w:rFonts w:ascii="Times New Roman" w:hAnsi="Times New Roman" w:cs="Times New Roman"/>
          <w:sz w:val="28"/>
          <w:szCs w:val="28"/>
        </w:rPr>
        <w:t>ài giảng Power point.</w:t>
      </w:r>
    </w:p>
    <w:p w14:paraId="235927C5" w14:textId="77777777" w:rsidR="002C2036" w:rsidRPr="00720DC0" w:rsidRDefault="002C2036" w:rsidP="002C2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C0">
        <w:rPr>
          <w:rFonts w:ascii="Times New Roman" w:hAnsi="Times New Roman" w:cs="Times New Roman"/>
          <w:sz w:val="28"/>
          <w:szCs w:val="28"/>
          <w:lang w:val="vi-VN"/>
        </w:rPr>
        <w:t>-Máy soi</w:t>
      </w:r>
      <w:r w:rsidRPr="00720DC0">
        <w:rPr>
          <w:rFonts w:ascii="Times New Roman" w:hAnsi="Times New Roman" w:cs="Times New Roman"/>
          <w:sz w:val="28"/>
          <w:szCs w:val="28"/>
        </w:rPr>
        <w:t>, PBT</w:t>
      </w:r>
    </w:p>
    <w:p w14:paraId="2E577AD2" w14:textId="77777777" w:rsidR="002C2036" w:rsidRPr="00720DC0" w:rsidRDefault="002C2036" w:rsidP="002C203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20DC0">
        <w:rPr>
          <w:rFonts w:ascii="Times New Roman" w:hAnsi="Times New Roman" w:cs="Times New Roman"/>
          <w:b/>
          <w:sz w:val="28"/>
          <w:szCs w:val="28"/>
        </w:rPr>
        <w:t>III. Các hoạt động dạy học chủ yếu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2C2036" w:rsidRPr="00720DC0" w14:paraId="67BB0587" w14:textId="77777777" w:rsidTr="00997638">
        <w:tc>
          <w:tcPr>
            <w:tcW w:w="5862" w:type="dxa"/>
            <w:tcBorders>
              <w:bottom w:val="dashed" w:sz="4" w:space="0" w:color="auto"/>
            </w:tcBorders>
          </w:tcPr>
          <w:p w14:paraId="6D0FA45A" w14:textId="77777777" w:rsidR="002C2036" w:rsidRPr="00720DC0" w:rsidRDefault="002C2036" w:rsidP="0099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0C20F747" w14:textId="77777777" w:rsidR="002C2036" w:rsidRPr="00720DC0" w:rsidRDefault="002C2036" w:rsidP="0099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2C2036" w:rsidRPr="00720DC0" w14:paraId="1D4C3C7B" w14:textId="77777777" w:rsidTr="00997638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14:paraId="0CD008BA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động(3-5’)</w:t>
            </w:r>
          </w:p>
          <w:p w14:paraId="23EB84A4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C2036" w:rsidRPr="00720DC0" w14:paraId="70C4924E" w14:textId="77777777" w:rsidTr="00997638">
        <w:tc>
          <w:tcPr>
            <w:tcW w:w="5862" w:type="dxa"/>
            <w:tcBorders>
              <w:bottom w:val="dashed" w:sz="4" w:space="0" w:color="auto"/>
            </w:tcBorders>
          </w:tcPr>
          <w:p w14:paraId="10B8F74E" w14:textId="77777777" w:rsidR="002C2036" w:rsidRPr="00720DC0" w:rsidRDefault="002C2036" w:rsidP="009976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14:paraId="22F41CCA" w14:textId="77777777" w:rsidR="002C2036" w:rsidRPr="00720DC0" w:rsidRDefault="002C2036" w:rsidP="009976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1: Viết các số thích hợp vào chỗ trống:</w:t>
            </w:r>
          </w:p>
          <w:p w14:paraId="0A0146BB" w14:textId="77777777" w:rsidR="002C2036" w:rsidRPr="00720DC0" w:rsidRDefault="002C2036" w:rsidP="009976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37 042; 37 043; ...; ... ; ...; ....</w:t>
            </w:r>
          </w:p>
          <w:p w14:paraId="6E032323" w14:textId="77777777" w:rsidR="002C2036" w:rsidRPr="00720DC0" w:rsidRDefault="002C2036" w:rsidP="009976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2: Đọc các số trong bài 1.</w:t>
            </w:r>
          </w:p>
          <w:p w14:paraId="0967E031" w14:textId="77777777" w:rsidR="002C2036" w:rsidRPr="00720DC0" w:rsidRDefault="002C2036" w:rsidP="009976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71106F9F" w14:textId="77777777" w:rsidR="002C2036" w:rsidRPr="00720DC0" w:rsidRDefault="002C2036" w:rsidP="009976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1E970CF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14:paraId="23D93048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Trả lời:</w:t>
            </w:r>
          </w:p>
          <w:p w14:paraId="5E1DF7B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Trả lời</w:t>
            </w:r>
          </w:p>
          <w:p w14:paraId="3EB6401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2C2036" w:rsidRPr="00720DC0" w14:paraId="357110D9" w14:textId="77777777" w:rsidTr="00997638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02DBB23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Khám phá </w:t>
            </w:r>
            <w:r w:rsidRPr="00720D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8-10</w:t>
            </w:r>
            <w:r w:rsidRPr="00720D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’)</w:t>
            </w:r>
          </w:p>
        </w:tc>
      </w:tr>
      <w:tr w:rsidR="002C2036" w:rsidRPr="00720DC0" w14:paraId="60736906" w14:textId="77777777" w:rsidTr="00997638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4DA01439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11349BD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GV cho 3 HS đứng tại chỗ đọc lời thoại của Nam, </w:t>
            </w:r>
            <w:hyperlink r:id="rId13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Mai và Rô-bốt trong 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để dẫn ra tình huống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4A2A8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DED6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B3B293" wp14:editId="43D69F06">
                  <wp:extent cx="3535680" cy="1241425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583" cy="1292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98A3DE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3386A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16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 -</w:t>
              </w:r>
              <w:r w:rsidRPr="00720DC0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GV hướng dẫn HS lậ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p phép tính tìm s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</w:t>
            </w: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cây cả hai loại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7E282042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hyperlink r:id="rId17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Muốn biết có tất cả b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ao nhiêu cây cà phê và cây ca cao ta </w:t>
            </w:r>
            <w:hyperlink r:id="rId18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làm phép tính gì? Từ đó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dẫn ra phép cộng 12 5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47 + 23 628 = ?</w:t>
            </w:r>
          </w:p>
          <w:p w14:paraId="646A779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AC02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GV: Ta có thể thực hiện phép cộng này như </w:t>
            </w:r>
            <w:hyperlink r:id="rId20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thế nào?</w:t>
              </w:r>
            </w:hyperlink>
          </w:p>
          <w:p w14:paraId="772BAD3A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720DC0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GV nêu: 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Đặt tính và tính tương tự như phép c</w:t>
            </w:r>
            <w:hyperlink r:id="rId22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ộng hai số có bốn chữ số mà các em đã học.</w:t>
              </w:r>
            </w:hyperlink>
          </w:p>
          <w:p w14:paraId="61A18853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hyperlink r:id="rId23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GV gọi HS nêu cách đặ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t tính rồi tính:</w:t>
            </w:r>
          </w:p>
          <w:p w14:paraId="0CF7B48B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5EA8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9F7921" wp14:editId="4FF6B98F">
                  <wp:extent cx="3548124" cy="1497725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883" cy="154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3E39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5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Để củng cố các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h thực hiện phép tính, GV cho H</w:t>
            </w:r>
            <w:hyperlink r:id="rId26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S làm thêm một phép cộng: </w:t>
              </w:r>
            </w:hyperlink>
          </w:p>
          <w:p w14:paraId="268ECC7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Đặt tín</w:t>
            </w:r>
            <w:hyperlink r:id="rId27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h rối tính: 74 635 + 3 829.</w:t>
              </w:r>
            </w:hyperlink>
          </w:p>
          <w:p w14:paraId="4F466B9C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làm bài tập vào vở nháp.</w:t>
            </w:r>
          </w:p>
          <w:p w14:paraId="5B9B27F8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nêu kết quả, HS nhận xét lẫn nhau</w:t>
            </w:r>
          </w:p>
          <w:p w14:paraId="6A594F4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14:paraId="7F4420A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b) </w:t>
            </w:r>
            <w:hyperlink r:id="rId28" w:history="1">
              <w:r w:rsidRPr="00720DC0">
                <w:rPr>
                  <w:rFonts w:ascii="Times New Roman" w:hAnsi="Times New Roman" w:cs="Times New Roman"/>
                  <w:b/>
                  <w:sz w:val="28"/>
                  <w:szCs w:val="28"/>
                </w:rPr>
                <w:t>Hoạt động</w:t>
              </w:r>
            </w:hyperlink>
          </w:p>
          <w:p w14:paraId="73A48A4A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720DC0">
                <w:rPr>
                  <w:rFonts w:ascii="Times New Roman" w:hAnsi="Times New Roman" w:cs="Times New Roman"/>
                  <w:b/>
                  <w:sz w:val="28"/>
                  <w:szCs w:val="28"/>
                  <w:lang w:val="nl-NL"/>
                </w:rPr>
                <w:t>Bài 1. (Làm việc cá nhân)</w:t>
              </w:r>
              <w:r>
                <w:rPr>
                  <w:rFonts w:ascii="Times New Roman" w:hAnsi="Times New Roman" w:cs="Times New Roman"/>
                  <w:b/>
                  <w:sz w:val="28"/>
                  <w:szCs w:val="28"/>
                  <w:lang w:val="nl-NL"/>
                </w:rPr>
                <w:t xml:space="preserve">  </w:t>
              </w:r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3-5’</w:t>
            </w:r>
          </w:p>
          <w:p w14:paraId="0A5A35F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KT: Thực hiện tính cộng các số trong phạm vi 100 000.</w:t>
            </w:r>
          </w:p>
          <w:p w14:paraId="41D4182C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 - GV cho HS nêu yêu c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ầu của bài rồi làm bài.</w:t>
            </w:r>
          </w:p>
          <w:p w14:paraId="00B01D9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6CCA6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 - Khi chữa bài, GV có t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hể yêu cầu HS nêu cách tính một số phép tính.</w:t>
            </w:r>
          </w:p>
          <w:p w14:paraId="0B9DBE5E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14:paraId="3D9CDF3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720DC0">
                <w:rPr>
                  <w:rFonts w:ascii="Times New Roman" w:hAnsi="Times New Roman" w:cs="Times New Roman"/>
                  <w:b/>
                  <w:sz w:val="28"/>
                  <w:szCs w:val="28"/>
                  <w:lang w:val="nl-NL"/>
                </w:rPr>
                <w:t xml:space="preserve"> 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-Nêu cách tính?</w:t>
            </w:r>
          </w:p>
          <w:p w14:paraId="462BE3E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GV chốt: </w:t>
            </w: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Khi tính em cần lưu ý tính theo thứ tự từ phải sang trái.</w:t>
            </w:r>
          </w:p>
          <w:p w14:paraId="1CD2BAC2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>Bài 2. (Làm việc cá nhân)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3-5’</w:t>
            </w:r>
          </w:p>
          <w:p w14:paraId="5B5373E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KT: Đặt tính rồi tính</w:t>
            </w:r>
          </w:p>
          <w:p w14:paraId="2B922D13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739833B" wp14:editId="046C57F0">
                  <wp:extent cx="3512820" cy="571110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06" cy="59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D808AC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720DC0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GV cho HS nêu yêu c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ầu của bài rồi làm bài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vào vở</w:t>
            </w: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D16EF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hyperlink r:id="rId35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 Sau khi làm xong bài,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GV có thể cho HS đổi vở, kiềm tra, c</w:t>
            </w:r>
            <w:hyperlink r:id="rId36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hữa bài cho nhau rồi GV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7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chữa bài.</w:t>
              </w:r>
            </w:hyperlink>
          </w:p>
          <w:p w14:paraId="389C1589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14:paraId="56F30DF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- Khi đặt tính em cần lưu ý điều gì? </w:t>
            </w:r>
          </w:p>
          <w:p w14:paraId="456CD8B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GV chốt: : </w:t>
            </w: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Khi </w:t>
            </w:r>
            <w:hyperlink r:id="rId38" w:history="1">
              <w:r w:rsidRPr="00720DC0">
                <w:rPr>
                  <w:rFonts w:ascii="Times New Roman" w:hAnsi="Times New Roman" w:cs="Times New Roman"/>
                  <w:b/>
                  <w:sz w:val="28"/>
                  <w:szCs w:val="28"/>
                </w:rPr>
                <w:t>cộng hai số không cù</w:t>
              </w:r>
            </w:hyperlink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sổ chữ số </w:t>
            </w: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nếu</w:t>
            </w:r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đặt tính k</w:t>
            </w:r>
            <w:hyperlink r:id="rId39" w:history="1">
              <w:r w:rsidRPr="00720DC0">
                <w:rPr>
                  <w:rFonts w:ascii="Times New Roman" w:hAnsi="Times New Roman" w:cs="Times New Roman"/>
                  <w:b/>
                  <w:sz w:val="28"/>
                  <w:szCs w:val="28"/>
                </w:rPr>
                <w:t>h</w:t>
              </w:r>
              <w:r w:rsidRPr="00720DC0">
                <w:rPr>
                  <w:rFonts w:ascii="Times New Roman" w:hAnsi="Times New Roman" w:cs="Times New Roman"/>
                  <w:b/>
                  <w:sz w:val="28"/>
                  <w:szCs w:val="28"/>
                  <w:lang w:val="vi-VN"/>
                </w:rPr>
                <w:t>ô</w:t>
              </w:r>
              <w:r w:rsidRPr="00720DC0">
                <w:rPr>
                  <w:rFonts w:ascii="Times New Roman" w:hAnsi="Times New Roman" w:cs="Times New Roman"/>
                  <w:b/>
                  <w:sz w:val="28"/>
                  <w:szCs w:val="28"/>
                </w:rPr>
                <w:t>ng đúng</w:t>
              </w:r>
              <w:r w:rsidRPr="00720DC0">
                <w:rPr>
                  <w:rFonts w:ascii="Times New Roman" w:hAnsi="Times New Roman" w:cs="Times New Roman"/>
                  <w:b/>
                  <w:sz w:val="28"/>
                  <w:szCs w:val="28"/>
                  <w:lang w:val="vi-VN"/>
                </w:rPr>
                <w:t xml:space="preserve"> thì khi tính sẽ được kết quả sai</w:t>
              </w:r>
              <w:r w:rsidRPr="00720DC0">
                <w:rPr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</w:hyperlink>
          </w:p>
          <w:p w14:paraId="7BC1A4BC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3. (Làm việc cá nhân):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3-5’</w:t>
            </w:r>
          </w:p>
          <w:p w14:paraId="4ED9C778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KT: Tính nhẩm 2 số tròn nghìn.</w:t>
            </w:r>
          </w:p>
          <w:p w14:paraId="13C6142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- GV cho HS nêu yêu cầu của bài, đọc phần phép tính mẫu </w:t>
            </w:r>
            <w:hyperlink r:id="rId40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rồi làm bài.</w:t>
              </w:r>
            </w:hyperlink>
          </w:p>
          <w:p w14:paraId="30FFA93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B20F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763C12" wp14:editId="11EB6CFD">
                  <wp:extent cx="3238500" cy="90038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842" cy="9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FC3483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779C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 Gọi HS trình bày bài làm – NX và nêu cách nhẩm từng trư</w:t>
            </w:r>
            <w:hyperlink r:id="rId42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ờng hợp.</w:t>
              </w:r>
            </w:hyperlink>
          </w:p>
          <w:p w14:paraId="0488A31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GV chốt: </w:t>
            </w:r>
            <w:hyperlink r:id="rId43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Bài 3 Giúp HS biết cách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tính nhẩm phép cộng hai số tròn ng</w:t>
            </w:r>
            <w:hyperlink r:id="rId44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hìn trong phạm vi 20 000.</w:t>
              </w:r>
            </w:hyperlink>
          </w:p>
          <w:p w14:paraId="08E649C2" w14:textId="77777777" w:rsidR="002C2036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A8502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169B64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5414E8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2F05C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4. (Làm việc cá nhân):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3-5’</w:t>
            </w:r>
          </w:p>
          <w:p w14:paraId="76BBB86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KT: Giải toán thực tế liên quan đến phép cộng</w:t>
            </w:r>
          </w:p>
          <w:p w14:paraId="1A9F715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 GV cho HS đọc để bà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i .</w:t>
            </w:r>
          </w:p>
          <w:p w14:paraId="71CACE9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6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- GV cho HS làm bài 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vào vở.</w:t>
            </w:r>
          </w:p>
          <w:p w14:paraId="0C658B52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 GV Soi, chữa bài:</w:t>
            </w:r>
          </w:p>
          <w:p w14:paraId="2E9E8F73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+ Muốn tìm xem cửa hàng đó nhập về tất cả bao nhiêu cuốn sách và vở em làm thế nào?</w:t>
            </w:r>
          </w:p>
          <w:p w14:paraId="13F1ED4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8364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6FCD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E7CAE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+ Em vận dụng kiến thức nào để làm bài này?</w:t>
            </w:r>
          </w:p>
          <w:p w14:paraId="09D1D81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 Gv nhận xét, đánh giá.</w:t>
            </w:r>
          </w:p>
          <w:p w14:paraId="525B724C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</w:rPr>
              <w:t>Gv chốt:</w:t>
            </w: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Lưu ý đọc kĩ đề bài, xác định đúng dạng toán.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193CB13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- 3 HS đọc lời thoại</w:t>
            </w:r>
          </w:p>
          <w:p w14:paraId="486667A3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2B2F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8133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5A68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3684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5668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C36D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0CD7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735A2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154C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F2B3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hyperlink r:id="rId47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Muốn biết có tất cả b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ao nhiêu cây cà phê và cây ca cao ta </w:t>
            </w:r>
            <w:hyperlink r:id="rId48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làm phép tính </w:t>
              </w:r>
            </w:hyperlink>
            <w:hyperlink r:id="rId49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 cộng 12 5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47 + 23 628 = ?</w:t>
            </w:r>
          </w:p>
          <w:p w14:paraId="3219C8A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Ta thực hiện phép cộng này theo 2 bước: Đặt tính và tính</w:t>
            </w:r>
          </w:p>
          <w:p w14:paraId="2233892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293BC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A6DF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720DC0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HS nêu cách thực hiện đặ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t tính rồi tính:</w:t>
            </w:r>
          </w:p>
          <w:p w14:paraId="7CA947F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53AA13B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548077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7530818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76A4C79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40489F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D2C76B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DD2D24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BD99D13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66BAD0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BDAD30C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4DF28A2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tập vào vở nháp.</w:t>
            </w:r>
          </w:p>
          <w:p w14:paraId="7026AE4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kết quả, HS nhận xét.</w:t>
            </w:r>
          </w:p>
          <w:p w14:paraId="16F9F64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E69B2B9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7FA2E24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3C8C0C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798070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E53747C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2A88F1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78546BB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 - HS nêu yêu c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ầu - làm PBT.</w:t>
            </w:r>
          </w:p>
          <w:p w14:paraId="5EF75FC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- HS đổi Phiếu, kiếm tra, </w:t>
            </w:r>
            <w:hyperlink r:id="rId52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chữa bài cho nhau.</w:t>
              </w:r>
            </w:hyperlink>
          </w:p>
          <w:p w14:paraId="5321579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 HS nêu cách tính một số phép tính.</w:t>
            </w:r>
          </w:p>
          <w:p w14:paraId="41291118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nhận xét.</w:t>
            </w:r>
          </w:p>
          <w:p w14:paraId="5F81A12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B0F5FE9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7DF16DA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47CA5A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CEBC63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C1F2D6E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31E908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 xml:space="preserve"> - HS nêu yêu c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ầu - làm bài.</w:t>
            </w:r>
          </w:p>
          <w:p w14:paraId="069B746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D0902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đổi vở, kiếm tra, </w:t>
            </w:r>
            <w:hyperlink r:id="rId54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chữa bài cho nhau.</w:t>
              </w:r>
            </w:hyperlink>
          </w:p>
          <w:p w14:paraId="18DF3BB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nhận xét.</w:t>
            </w:r>
          </w:p>
          <w:p w14:paraId="47019DF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Khi đặt tính em cần lưu ý viết các chữ sổ cùng hàng ph</w:t>
            </w:r>
            <w:hyperlink r:id="rId55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ải thẳng cột với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 nhau.</w:t>
            </w:r>
          </w:p>
          <w:p w14:paraId="2416BE9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79A6BDE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A28E24B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D7E0507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693B6B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- HS nêu yêu cầu, đọc phần phép tính mẫu </w:t>
            </w:r>
            <w:hyperlink r:id="rId56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rồi làm bài.</w:t>
              </w:r>
            </w:hyperlink>
          </w:p>
          <w:p w14:paraId="7BD51D6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9D729CE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E6B8EB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F4DE162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9CC5892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6ECF6D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186223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79B4E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31CDF40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5AD66FA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8545EAA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 HS trình bày bài làm – NX và nêu cách nhẩm.</w:t>
            </w:r>
          </w:p>
          <w:p w14:paraId="27C04B1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a) 6 000+5 000=11 000</w:t>
            </w:r>
          </w:p>
          <w:p w14:paraId="170CA491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b) 9 000+4 000=13 000</w:t>
            </w:r>
          </w:p>
          <w:p w14:paraId="5B121CE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c) 7 000+9 000=16 000</w:t>
            </w:r>
          </w:p>
          <w:p w14:paraId="60EB95AB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8D9B37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696BF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7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HS đọc để bà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i và tìm hiểu đề bài.</w:t>
            </w:r>
          </w:p>
          <w:p w14:paraId="77921844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- GV cho HS làm bài</w:t>
            </w:r>
          </w:p>
          <w:p w14:paraId="3AB9E4B6" w14:textId="77777777" w:rsidR="002C2036" w:rsidRPr="005E42DD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42DD">
              <w:rPr>
                <w:rFonts w:ascii="Times New Roman" w:hAnsi="Times New Roman" w:cs="Times New Roman"/>
                <w:bCs/>
                <w:sz w:val="28"/>
                <w:szCs w:val="28"/>
              </w:rPr>
              <w:t>Muốn tìm xem cửa hàng đó nhập về tất cả bao nhiêu cuốn sách và vở em lấy số sách giáo khoa cộng số sách tham khảo cộng với vở.</w:t>
            </w:r>
          </w:p>
          <w:p w14:paraId="0887E546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42DD">
              <w:rPr>
                <w:rFonts w:ascii="Times New Roman" w:hAnsi="Times New Roman" w:cs="Times New Roman"/>
                <w:bCs/>
                <w:sz w:val="28"/>
                <w:szCs w:val="28"/>
              </w:rPr>
              <w:t>-Phép cộng trong phạm vi 100000.</w:t>
            </w:r>
          </w:p>
        </w:tc>
      </w:tr>
      <w:tr w:rsidR="002C2036" w:rsidRPr="00720DC0" w14:paraId="3FEDFFA5" w14:textId="77777777" w:rsidTr="00997638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690E6AB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  <w:r w:rsidRPr="00720D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(3-5’)</w:t>
            </w:r>
          </w:p>
        </w:tc>
      </w:tr>
      <w:tr w:rsidR="002C2036" w:rsidRPr="00720DC0" w14:paraId="556EF922" w14:textId="77777777" w:rsidTr="00997638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28752865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vận dụng bằng các hình thức như trò chơi, hái hoa,...sau bài học để học sinh t</w:t>
            </w:r>
            <w:hyperlink r:id="rId58" w:history="1">
              <w:r w:rsidRPr="00720DC0">
                <w:rPr>
                  <w:rFonts w:ascii="Times New Roman" w:hAnsi="Times New Roman" w:cs="Times New Roman"/>
                  <w:sz w:val="28"/>
                  <w:szCs w:val="28"/>
                </w:rPr>
                <w:t>hực hiện được phé</w:t>
              </w:r>
            </w:hyperlink>
            <w:r w:rsidRPr="00720DC0">
              <w:rPr>
                <w:rFonts w:ascii="Times New Roman" w:hAnsi="Times New Roman" w:cs="Times New Roman"/>
                <w:sz w:val="28"/>
                <w:szCs w:val="28"/>
              </w:rPr>
              <w:t>p cộng trong phạm vi 100 000.</w:t>
            </w:r>
          </w:p>
          <w:p w14:paraId="319B8129" w14:textId="77777777" w:rsidR="002C2036" w:rsidRPr="00720DC0" w:rsidRDefault="002C2036" w:rsidP="00997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35B6CCE6" w14:textId="77777777" w:rsidR="002C2036" w:rsidRPr="00720DC0" w:rsidRDefault="002C2036" w:rsidP="00997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40DF6693" w14:textId="77777777" w:rsidR="002C2036" w:rsidRPr="00720DC0" w:rsidRDefault="002C2036" w:rsidP="00997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0D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trả lời:.....</w:t>
            </w:r>
          </w:p>
        </w:tc>
      </w:tr>
    </w:tbl>
    <w:p w14:paraId="78443227" w14:textId="621FC41F" w:rsidR="00A4769E" w:rsidRDefault="002C2036" w:rsidP="002C2036">
      <w:pPr>
        <w:jc w:val="center"/>
      </w:pPr>
      <w:r w:rsidRPr="00720DC0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</w:t>
      </w:r>
    </w:p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36"/>
    <w:rsid w:val="002C2036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6C76"/>
  <w15:chartTrackingRefBased/>
  <w15:docId w15:val="{763BFE3C-CCC8-496C-AF01-DCA5807D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036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47" Type="http://schemas.openxmlformats.org/officeDocument/2006/relationships/hyperlink" Target="https://blogtailieu.com/" TargetMode="External"/><Relationship Id="rId50" Type="http://schemas.openxmlformats.org/officeDocument/2006/relationships/hyperlink" Target="https://blogtailieu.com/" TargetMode="External"/><Relationship Id="rId55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53" Type="http://schemas.openxmlformats.org/officeDocument/2006/relationships/hyperlink" Target="https://blogtailieu.com/" TargetMode="External"/><Relationship Id="rId58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48" Type="http://schemas.openxmlformats.org/officeDocument/2006/relationships/hyperlink" Target="https://blogtailieu.com/" TargetMode="External"/><Relationship Id="rId56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Relationship Id="rId51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blogtailieu.com/" TargetMode="External"/><Relationship Id="rId41" Type="http://schemas.openxmlformats.org/officeDocument/2006/relationships/image" Target="media/image4.png"/><Relationship Id="rId54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49" Type="http://schemas.openxmlformats.org/officeDocument/2006/relationships/hyperlink" Target="https://blogtailieu.com/" TargetMode="External"/><Relationship Id="rId57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52" Type="http://schemas.openxmlformats.org/officeDocument/2006/relationships/hyperlink" Target="https://blogtailieu.com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2025-04-03T14:03:00Z</dcterms:created>
  <dcterms:modified xsi:type="dcterms:W3CDTF">2025-04-03T14:05:00Z</dcterms:modified>
</cp:coreProperties>
</file>