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90B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oán - Tuần 28</w:t>
      </w:r>
    </w:p>
    <w:p w14:paraId="18ECA430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nl-NL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T1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BÀI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59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nl-NL"/>
        </w:rPr>
        <w:t>PHÉP CỘNG (KHÔNG NHỚ) TRONG PHẠM VI 1000</w:t>
      </w:r>
    </w:p>
    <w:p w14:paraId="22E0B374">
      <w:pPr>
        <w:pageBreakBefore w:val="0"/>
        <w:kinsoku/>
        <w:wordWrap/>
        <w:overflowPunct/>
        <w:topLinePunct w:val="0"/>
        <w:bidi w:val="0"/>
        <w:snapToGrid/>
        <w:spacing w:after="0" w:line="252" w:lineRule="auto"/>
        <w:ind w:left="0" w:right="0" w:right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1149F872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Kiến thức, kĩ năng:</w:t>
      </w:r>
    </w:p>
    <w:p w14:paraId="04077807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HS thực hiện được phép cộng (không nhớ) số có ba chữ số với số có ba, hai hoặc một chữ số (trong phạm vi 1000):</w:t>
      </w:r>
    </w:p>
    <w:p w14:paraId="48EF978C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Đặt tính theo cột dọc.</w:t>
      </w:r>
    </w:p>
    <w:p w14:paraId="12C500DA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T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ính 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ừ phải qua trái, lần lượt cộng hai số đơn vị, hai số chục và hai số trăm.</w:t>
      </w:r>
    </w:p>
    <w:p w14:paraId="17760501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Vận dụng được vào giải toán có lời văn, kết hợp phép tính với so sánh số.</w:t>
      </w:r>
    </w:p>
    <w:p w14:paraId="165AF6CD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2. Năng lực:</w:t>
      </w:r>
    </w:p>
    <w:p w14:paraId="7B0B794A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năng lực tính toán, kĩ năng so sánh số.</w:t>
      </w:r>
    </w:p>
    <w:p w14:paraId="5F2A66E4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nl-NL"/>
        </w:rPr>
        <w:t>- Phát triển năng lực giao tiếp, hợp tác, giải quyết vấn đề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.</w:t>
      </w:r>
    </w:p>
    <w:p w14:paraId="706BB1EA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3. Phẩm chất:</w:t>
      </w:r>
    </w:p>
    <w:p w14:paraId="20F01326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right="0" w:right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R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èn tính cẩn thận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, chăm chỉ, yêu thích môn học.</w:t>
      </w:r>
    </w:p>
    <w:p w14:paraId="576EB6BF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II.  Đồ dùng dạy học:</w:t>
      </w:r>
    </w:p>
    <w:p w14:paraId="68E6961F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nl-NL"/>
        </w:rPr>
        <w:t xml:space="preserve">- GV: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/ả phần KP,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bài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3. Soi bài 1,3</w:t>
      </w:r>
    </w:p>
    <w:p w14:paraId="724E7C09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III.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Các hoạt động dạy học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841"/>
      </w:tblGrid>
      <w:tr w14:paraId="67D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443A9A6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841" w:type="dxa"/>
            <w:shd w:val="clear" w:color="auto" w:fill="auto"/>
          </w:tcPr>
          <w:p w14:paraId="772FE49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14:paraId="274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3746763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2" w:lineRule="auto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A. HĐ mở đầu: (3- 5’)</w:t>
            </w:r>
          </w:p>
          <w:p w14:paraId="48913EAD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tổ chức cho HS hát tập thể.</w:t>
            </w:r>
          </w:p>
          <w:p w14:paraId="771F443E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/>
              </w:rPr>
              <w:t>Ôn bài cũ: Đt rồi tính: 35+4; 42+ 16</w:t>
            </w:r>
          </w:p>
          <w:p w14:paraId="14509C6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ind w:left="0" w:right="0" w:rightChars="0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nhận xét, kết nối vào bài mới: </w:t>
            </w:r>
          </w:p>
          <w:p w14:paraId="2F344A3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2" w:lineRule="auto"/>
              <w:ind w:left="0" w:right="0" w:rightChars="0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B. HĐ hình thành kiến thức mới: (11-13’)</w:t>
            </w:r>
          </w:p>
          <w:p w14:paraId="264EE0A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cho HS quan sát tranh trên MH và dẫn dắt bài toán.</w:t>
            </w:r>
          </w:p>
          <w:p w14:paraId="074EE7D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GVHD HS phân tích bài toán:</w:t>
            </w:r>
          </w:p>
          <w:p w14:paraId="1325DC4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Tập sách của Mai có bao nhiêu trang?</w:t>
            </w:r>
          </w:p>
          <w:p w14:paraId="1ACBF15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Tập sách của Việt có bao nhiêu trang?</w:t>
            </w:r>
          </w:p>
          <w:p w14:paraId="310120A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Muốn biết cả hai tập sách có bao nhiêu trang thì bạn Rô – bốt làm  phép tính gì?</w:t>
            </w:r>
          </w:p>
          <w:p w14:paraId="55394FF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fr-FR"/>
              </w:rPr>
              <w:t xml:space="preserve">- GV hướng dẫn chi tiết kĩ thuật tính trên bảng, từ đó dẫn đến quy tắc tính (như trong SGK).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vừa trình bày quy tắc tính vừa kết hợp thực hiện phép tính trên bảng.</w:t>
            </w:r>
          </w:p>
          <w:p w14:paraId="124E5B1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43C028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D5BF16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3B9D64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 thêm 2 – 3 HS nhắc lại cách đặt tính và tính.</w:t>
            </w:r>
          </w:p>
          <w:p w14:paraId="47BD2B0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Nhận xét, tuyên dương, kết luận: </w:t>
            </w:r>
          </w:p>
          <w:p w14:paraId="2D7361D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264 + 312 = 576</w:t>
            </w:r>
          </w:p>
          <w:p w14:paraId="59464AC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2.2. Hoạt động:</w:t>
            </w:r>
          </w:p>
          <w:p w14:paraId="3492664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:(6-7’)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KT: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ộng (không nhớ)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trong PV 1000</w:t>
            </w:r>
          </w:p>
          <w:p w14:paraId="3DAA69D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1F161DD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307C3BE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Lưu ý cho HS viết kết quả cho thẳng hàng.</w:t>
            </w:r>
          </w:p>
          <w:p w14:paraId="1447E0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 HS làm bài vào vở ô li.</w:t>
            </w:r>
          </w:p>
          <w:p w14:paraId="410ACBA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75A9FF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2456B70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C03E0A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Soi bài, chữa bài</w:t>
            </w:r>
          </w:p>
          <w:p w14:paraId="450CD37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B23DCA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Khi viết KQ em cần lưu ý gì?</w:t>
            </w:r>
          </w:p>
          <w:p w14:paraId="06B6D2C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1DCFF40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Chốt: Cách viết KQ trong PC</w:t>
            </w:r>
          </w:p>
          <w:p w14:paraId="1DB896E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:(5-6’)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KT: Đặt tính rồi tính</w:t>
            </w:r>
          </w:p>
          <w:p w14:paraId="769D8B1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491C59E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362D0D4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Lưu ý cho HS việc đặt tính cho thẳng hàng.</w:t>
            </w:r>
          </w:p>
          <w:p w14:paraId="6556550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 HS làm bài vào vở ô li.</w:t>
            </w:r>
          </w:p>
          <w:p w14:paraId="2EF52CB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A38B60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7B6E381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Khi đặt tính em cần lưu ý gì?</w:t>
            </w:r>
          </w:p>
          <w:p w14:paraId="1BCAAA1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CA1F98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5BBB0A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Chốt: Cách đặt tính rồi tính</w:t>
            </w:r>
          </w:p>
          <w:p w14:paraId="713E4E9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1EBFCB2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3: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:(5-6’) KT: Tính tổng các số có 3 CS</w:t>
            </w:r>
          </w:p>
          <w:p w14:paraId="6177DDE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giới thiệu câu chuyện dẫn dắt đến yêu cầu của bài, H QS MH. </w:t>
            </w:r>
          </w:p>
          <w:p w14:paraId="6121CDD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yêu cầu HS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làm vở,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thảo luận nhóm 2 tìm kết quả.</w:t>
            </w:r>
          </w:p>
          <w:p w14:paraId="5F0630F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Soi bài, chữa bài</w:t>
            </w:r>
          </w:p>
          <w:p w14:paraId="3FEFFBD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Thuyền của mèo vớt đc tất cả bn viên ngọc chai?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…</w:t>
            </w:r>
          </w:p>
          <w:p w14:paraId="7C9BD3C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nhận xét, khen ngợi HS.</w:t>
            </w:r>
          </w:p>
          <w:p w14:paraId="762057A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đặt thêm câu hỏi: Thuyền nào vớt được nhiều ngọc trai hơn?</w:t>
            </w:r>
          </w:p>
          <w:p w14:paraId="4253672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C. Củng cố, dặn dò: (1-2’)</w:t>
            </w:r>
          </w:p>
          <w:p w14:paraId="154E6DE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Hôm nay em học bài gì? </w:t>
            </w:r>
          </w:p>
          <w:p w14:paraId="265ACD3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841" w:type="dxa"/>
            <w:shd w:val="clear" w:color="auto" w:fill="auto"/>
          </w:tcPr>
          <w:p w14:paraId="3C5728B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DC5FB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781A31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HS làm BC</w:t>
            </w:r>
          </w:p>
          <w:p w14:paraId="3491CC6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E2A2E0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00AD06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56EFA2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HS đọc lại lời thoại của Mai và Việt.</w:t>
            </w:r>
          </w:p>
          <w:p w14:paraId="7AB6676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58F2F3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lời:</w:t>
            </w:r>
          </w:p>
          <w:p w14:paraId="3BAE2B2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+ 264 trang</w:t>
            </w:r>
          </w:p>
          <w:p w14:paraId="50CCE34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44B0E8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+ 312 trang</w:t>
            </w:r>
          </w:p>
          <w:p w14:paraId="443F7E1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4F06B9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Phép tính cộng 264 + 312= ?</w:t>
            </w:r>
          </w:p>
          <w:p w14:paraId="421C69D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E2AE91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472FFC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theo dõi và nhắc lại cách đặt tính và tính.</w:t>
            </w:r>
          </w:p>
          <w:p w14:paraId="47281F3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tbl>
            <w:tblPr>
              <w:tblStyle w:val="12"/>
              <w:tblpPr w:leftFromText="180" w:rightFromText="180" w:vertAnchor="text" w:horzAnchor="margin" w:tblpY="-58"/>
              <w:tblOverlap w:val="never"/>
              <w:tblW w:w="4604" w:type="dxa"/>
              <w:tblInd w:w="0" w:type="dxa"/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60"/>
              <w:gridCol w:w="577"/>
              <w:gridCol w:w="3767"/>
            </w:tblGrid>
            <w:tr w14:paraId="52C31EF5"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9" w:hRule="atLeast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549802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 xml:space="preserve">+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1E938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>264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63F78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 xml:space="preserve">  *  4 cộng 2 bằng 6, viết 6.    </w:t>
                  </w:r>
                </w:p>
                <w:p w14:paraId="2A44F9C7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 xml:space="preserve">  * 6 cộng 1 bằng 7, viết 7.</w:t>
                  </w:r>
                </w:p>
                <w:p w14:paraId="7911FFBC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 xml:space="preserve">  * 2 cộng 3 bằng 5, viết 5.</w:t>
                  </w:r>
                </w:p>
              </w:tc>
            </w:tr>
            <w:tr w14:paraId="1905369C"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2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64B42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</w:tcPr>
                <w:p w14:paraId="0C8554C6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>312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56016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</w:tr>
            <w:tr w14:paraId="1204BC60"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9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51437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14:paraId="4C4332B4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>576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4D7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26D5D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– 3 HS nhắc lại cách đặt tính và tính.</w:t>
            </w:r>
          </w:p>
          <w:p w14:paraId="57834E3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C0F178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35C9D0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BFACCE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0D6345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7EAC27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HS đọc.</w:t>
            </w:r>
          </w:p>
          <w:p w14:paraId="604D05B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7B50CA8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6D5347A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FE2CC3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làm bài vào vở.</w:t>
            </w:r>
          </w:p>
          <w:p w14:paraId="279E7A2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- 4 HS nêu cách tính và kết quả. Lớp nhận xét.</w:t>
            </w:r>
          </w:p>
          <w:tbl>
            <w:tblPr>
              <w:tblStyle w:val="1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5"/>
              <w:gridCol w:w="1948"/>
            </w:tblGrid>
            <w:tr w14:paraId="0B2F78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0" w:hRule="atLeast"/>
              </w:trPr>
              <w:tc>
                <w:tcPr>
                  <w:tcW w:w="2565" w:type="dxa"/>
                </w:tcPr>
                <w:tbl>
                  <w:tblPr>
                    <w:tblStyle w:val="12"/>
                    <w:tblpPr w:leftFromText="180" w:rightFromText="180" w:vertAnchor="text" w:horzAnchor="margin" w:tblpY="19"/>
                    <w:tblOverlap w:val="never"/>
                    <w:tblW w:w="2349" w:type="dxa"/>
                    <w:tblInd w:w="0" w:type="dxa"/>
                    <w:tblLayout w:type="autofit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244"/>
                    <w:gridCol w:w="539"/>
                    <w:gridCol w:w="244"/>
                    <w:gridCol w:w="539"/>
                    <w:gridCol w:w="244"/>
                    <w:gridCol w:w="539"/>
                  </w:tblGrid>
                  <w:tr w14:paraId="6CA12B8F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34F15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C519D7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247</w:t>
                        </w:r>
                      </w:p>
                    </w:tc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4A2D54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9578F64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703</w:t>
                        </w:r>
                      </w:p>
                    </w:tc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76F245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7AA6DD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526</w:t>
                        </w:r>
                      </w:p>
                    </w:tc>
                  </w:tr>
                  <w:tr w14:paraId="6E296EFD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47" w:hRule="atLeast"/>
                    </w:trPr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100007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4CF56940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351</w:t>
                        </w:r>
                      </w:p>
                    </w:tc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2B64017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5DD4807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204</w:t>
                        </w:r>
                      </w:p>
                    </w:tc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0A088A8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7E4A95E9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32</w:t>
                        </w:r>
                      </w:p>
                    </w:tc>
                  </w:tr>
                  <w:tr w14:paraId="1E2E8311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87" w:hRule="atLeast"/>
                    </w:trPr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438F0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0BC71CE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598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072EAFC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AE87F83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907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E7A176E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A51C24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558</w:t>
                        </w:r>
                      </w:p>
                    </w:tc>
                  </w:tr>
                </w:tbl>
                <w:p w14:paraId="0606C9E6">
                  <w:pPr>
                    <w:pStyle w:val="251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48" w:type="dxa"/>
                </w:tcPr>
                <w:tbl>
                  <w:tblPr>
                    <w:tblStyle w:val="12"/>
                    <w:tblpPr w:leftFromText="180" w:rightFromText="180" w:vertAnchor="text" w:horzAnchor="margin" w:tblpY="-145"/>
                    <w:tblOverlap w:val="never"/>
                    <w:tblW w:w="1692" w:type="pct"/>
                    <w:tblInd w:w="0" w:type="dxa"/>
                    <w:tblLayout w:type="autofit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214"/>
                    <w:gridCol w:w="476"/>
                    <w:gridCol w:w="62"/>
                  </w:tblGrid>
                  <w:tr w14:paraId="510AC0D6">
                    <w:trPr>
                      <w:trHeight w:val="288" w:hRule="atLeast"/>
                    </w:trPr>
                    <w:tc>
                      <w:tcPr>
                        <w:tcW w:w="1186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9621E85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26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F7A777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815</w:t>
                        </w:r>
                      </w:p>
                    </w:tc>
                    <w:tc>
                      <w:tcPr>
                        <w:tcW w:w="1186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827DB1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 </w:t>
                        </w:r>
                      </w:p>
                    </w:tc>
                  </w:tr>
                  <w:tr w14:paraId="0369BB2B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37" w:hRule="atLeast"/>
                    </w:trPr>
                    <w:tc>
                      <w:tcPr>
                        <w:tcW w:w="1186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5A98699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21EAC7D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60</w:t>
                        </w:r>
                      </w:p>
                    </w:tc>
                    <w:tc>
                      <w:tcPr>
                        <w:tcW w:w="1186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7A9B5AF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14:paraId="73ACB531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56" w:hRule="atLeast"/>
                    </w:trPr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9F9723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2778EE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875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FAE5FB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4BB85E2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jc w:val="both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AEF8EC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DKCTL:  Viết số đv  thẳng số ĐV, số chục thẳng số chục….</w:t>
            </w:r>
          </w:p>
          <w:p w14:paraId="122B065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332FD5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1B437C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HS đọc.</w:t>
            </w:r>
          </w:p>
          <w:p w14:paraId="1BB5F00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7C219AF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4896678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làm bài vào vở.</w:t>
            </w:r>
          </w:p>
          <w:p w14:paraId="716126B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- 4 HS làm bảng lớp. Lớp nhận xét.</w:t>
            </w:r>
          </w:p>
          <w:tbl>
            <w:tblPr>
              <w:tblStyle w:val="1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5"/>
              <w:gridCol w:w="1948"/>
            </w:tblGrid>
            <w:tr w14:paraId="0AFFC6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9" w:hRule="atLeast"/>
              </w:trPr>
              <w:tc>
                <w:tcPr>
                  <w:tcW w:w="2557" w:type="dxa"/>
                </w:tcPr>
                <w:tbl>
                  <w:tblPr>
                    <w:tblStyle w:val="12"/>
                    <w:tblpPr w:leftFromText="180" w:rightFromText="180" w:vertAnchor="text" w:horzAnchor="margin" w:tblpY="19"/>
                    <w:tblOverlap w:val="never"/>
                    <w:tblW w:w="2349" w:type="dxa"/>
                    <w:tblInd w:w="0" w:type="dxa"/>
                    <w:tblLayout w:type="autofit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244"/>
                    <w:gridCol w:w="539"/>
                    <w:gridCol w:w="244"/>
                    <w:gridCol w:w="539"/>
                    <w:gridCol w:w="244"/>
                    <w:gridCol w:w="539"/>
                  </w:tblGrid>
                  <w:tr w14:paraId="0303B9BD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E72FC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1BAF18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460</w:t>
                        </w:r>
                      </w:p>
                    </w:tc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BA1E0B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7B593E9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375</w:t>
                        </w:r>
                      </w:p>
                    </w:tc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7D303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0B1D8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800</w:t>
                        </w:r>
                      </w:p>
                    </w:tc>
                  </w:tr>
                  <w:tr w14:paraId="1FB84A7E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47" w:hRule="atLeast"/>
                    </w:trPr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9AF997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3091DCF1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231</w:t>
                        </w:r>
                      </w:p>
                    </w:tc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90CEBA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41CDF191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622</w:t>
                        </w:r>
                      </w:p>
                    </w:tc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EE356E9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24477907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37</w:t>
                        </w:r>
                      </w:p>
                    </w:tc>
                  </w:tr>
                  <w:tr w14:paraId="3ABBFA4D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87" w:hRule="atLeast"/>
                    </w:trPr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625F773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552BEB1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691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82D02E3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B21B90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997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D759D7E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3501F4E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837</w:t>
                        </w:r>
                      </w:p>
                    </w:tc>
                  </w:tr>
                </w:tbl>
                <w:p w14:paraId="7A468497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jc w:val="both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  <w:p w14:paraId="51C39C88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48" w:type="dxa"/>
                </w:tcPr>
                <w:tbl>
                  <w:tblPr>
                    <w:tblStyle w:val="12"/>
                    <w:tblpPr w:leftFromText="180" w:rightFromText="180" w:vertAnchor="text" w:horzAnchor="margin" w:tblpY="-145"/>
                    <w:tblOverlap w:val="never"/>
                    <w:tblW w:w="1692" w:type="pct"/>
                    <w:tblInd w:w="0" w:type="dxa"/>
                    <w:tblLayout w:type="autofit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214"/>
                    <w:gridCol w:w="476"/>
                    <w:gridCol w:w="62"/>
                  </w:tblGrid>
                  <w:tr w14:paraId="62CCC55A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88" w:hRule="atLeast"/>
                    </w:trPr>
                    <w:tc>
                      <w:tcPr>
                        <w:tcW w:w="1186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7A3FEF5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26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77DA680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923</w:t>
                        </w:r>
                      </w:p>
                    </w:tc>
                    <w:tc>
                      <w:tcPr>
                        <w:tcW w:w="1186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8122A7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 </w:t>
                        </w:r>
                      </w:p>
                    </w:tc>
                  </w:tr>
                  <w:tr w14:paraId="0D8FBBC3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37" w:hRule="atLeast"/>
                    </w:trPr>
                    <w:tc>
                      <w:tcPr>
                        <w:tcW w:w="1186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264567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31F4D00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 6</w:t>
                        </w:r>
                      </w:p>
                    </w:tc>
                    <w:tc>
                      <w:tcPr>
                        <w:tcW w:w="1186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6A837D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14:paraId="3D7D57C5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56" w:hRule="atLeast"/>
                    </w:trPr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5C4268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1ADB43E8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929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49C5B9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14:paraId="25583CAB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9DE6BB0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2994A5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81B423C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0DAED4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jc w:val="both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721940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DKCTL:  Viết số đv  thẳng số ĐV, số chục thẳng số chục….</w:t>
            </w:r>
          </w:p>
          <w:p w14:paraId="014C29B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151AB62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63CA2D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– 2 HS đọc lại đề bài.</w:t>
            </w:r>
          </w:p>
          <w:p w14:paraId="261C411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trao đổi tìm kết quả.</w:t>
            </w:r>
          </w:p>
          <w:p w14:paraId="764BE6D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trình bày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k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ết quả:</w:t>
            </w:r>
          </w:p>
          <w:p w14:paraId="52B8BAF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DKCTL:  Thuyền của mèo vớt được tất cả 478 viên ngọc trai.</w:t>
            </w:r>
          </w:p>
          <w:p w14:paraId="516CA52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b. Thuyền của hà mã vớt được tất cả 457 viên ngọc trai.</w:t>
            </w:r>
          </w:p>
          <w:p w14:paraId="29C520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Thuyền của mèo.</w:t>
            </w:r>
          </w:p>
          <w:p w14:paraId="5D25CCC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2FCD90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BDDA77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nêu.</w:t>
            </w:r>
          </w:p>
          <w:p w14:paraId="3A684CF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B0F94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751163FD">
      <w:pPr>
        <w:pageBreakBefore w:val="0"/>
        <w:kinsoku/>
        <w:wordWrap/>
        <w:overflowPunct/>
        <w:topLinePunct w:val="0"/>
        <w:bidi w:val="0"/>
        <w:snapToGrid/>
        <w:spacing w:after="0" w:line="252" w:lineRule="auto"/>
        <w:ind w:left="0" w:right="0" w:rightChars="0"/>
        <w:jc w:val="center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______________________________________</w:t>
      </w:r>
    </w:p>
    <w:p w14:paraId="1AC61F5C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0803B8"/>
    <w:rsid w:val="060D1B3C"/>
    <w:rsid w:val="09D1451D"/>
    <w:rsid w:val="0DB8738F"/>
    <w:rsid w:val="181A4A5D"/>
    <w:rsid w:val="18283EEF"/>
    <w:rsid w:val="19607870"/>
    <w:rsid w:val="19FA4CD3"/>
    <w:rsid w:val="1A737385"/>
    <w:rsid w:val="21A07AB6"/>
    <w:rsid w:val="2D8925E3"/>
    <w:rsid w:val="38852495"/>
    <w:rsid w:val="3A4F6109"/>
    <w:rsid w:val="3D0E0A72"/>
    <w:rsid w:val="406F38F3"/>
    <w:rsid w:val="43F17732"/>
    <w:rsid w:val="447929E9"/>
    <w:rsid w:val="45785899"/>
    <w:rsid w:val="4B455FCD"/>
    <w:rsid w:val="4D50397E"/>
    <w:rsid w:val="54D465A0"/>
    <w:rsid w:val="57591D9C"/>
    <w:rsid w:val="58AF77BF"/>
    <w:rsid w:val="61A53472"/>
    <w:rsid w:val="6281622B"/>
    <w:rsid w:val="628576CD"/>
    <w:rsid w:val="66824E83"/>
    <w:rsid w:val="6AD77B49"/>
    <w:rsid w:val="6BAD1D44"/>
    <w:rsid w:val="6E025418"/>
    <w:rsid w:val="6E8729C5"/>
    <w:rsid w:val="6E892B63"/>
    <w:rsid w:val="6F873A86"/>
    <w:rsid w:val="7DA138CF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  <w:style w:type="paragraph" w:styleId="25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2025-03-31T08:02:38Z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61CD8D9AF5A64E2EB9D7156C9D0BCB3F_11</vt:lpwstr>
  </property>
</Properties>
</file>