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4CDB4" w14:textId="77777777" w:rsidR="008765E7" w:rsidRPr="008765E7" w:rsidRDefault="008765E7" w:rsidP="008765E7">
      <w:pPr>
        <w:rPr>
          <w:b/>
          <w:bCs/>
          <w:lang w:val="nl-NL"/>
        </w:rPr>
      </w:pPr>
      <w:r w:rsidRPr="008765E7">
        <w:rPr>
          <w:b/>
          <w:bCs/>
          <w:lang w:val="en-US"/>
        </w:rPr>
        <w:t xml:space="preserve">                           Tiết </w:t>
      </w:r>
      <w:r w:rsidRPr="008765E7">
        <w:rPr>
          <w:b/>
          <w:bCs/>
          <w:lang w:val="nl-NL"/>
        </w:rPr>
        <w:t xml:space="preserve">56: </w:t>
      </w:r>
      <w:r w:rsidRPr="008765E7">
        <w:rPr>
          <w:b/>
          <w:lang w:val="en-US"/>
        </w:rPr>
        <w:t>PHÒNG TRÁNH ĐUỐI NƯỚC</w:t>
      </w:r>
      <w:r w:rsidRPr="008765E7">
        <w:rPr>
          <w:b/>
          <w:bCs/>
          <w:lang w:val="nl-NL"/>
        </w:rPr>
        <w:t xml:space="preserve"> (Tiết 1)</w:t>
      </w:r>
    </w:p>
    <w:p w14:paraId="13746B8D" w14:textId="77777777" w:rsidR="008765E7" w:rsidRPr="008765E7" w:rsidRDefault="008765E7" w:rsidP="008765E7">
      <w:pPr>
        <w:rPr>
          <w:b/>
          <w:bCs/>
          <w:lang w:val="nl-NL"/>
        </w:rPr>
      </w:pPr>
      <w:r w:rsidRPr="008765E7">
        <w:rPr>
          <w:b/>
          <w:bCs/>
          <w:lang w:val="nl-NL"/>
        </w:rPr>
        <w:t>I. Yêu cầu cần đạt:</w:t>
      </w:r>
    </w:p>
    <w:p w14:paraId="744ECF1F" w14:textId="77777777" w:rsidR="008765E7" w:rsidRPr="008765E7" w:rsidRDefault="008765E7" w:rsidP="008765E7">
      <w:pPr>
        <w:rPr>
          <w:b/>
          <w:lang w:val="nl-NL"/>
        </w:rPr>
      </w:pPr>
      <w:r w:rsidRPr="008765E7">
        <w:rPr>
          <w:b/>
          <w:lang w:val="nl-NL"/>
        </w:rPr>
        <w:t>1. Kiến thức, kĩ năng</w:t>
      </w:r>
    </w:p>
    <w:p w14:paraId="0E6CBC5F" w14:textId="77777777" w:rsidR="008765E7" w:rsidRPr="008765E7" w:rsidRDefault="008765E7" w:rsidP="008765E7">
      <w:pPr>
        <w:rPr>
          <w:lang w:val="en-US"/>
        </w:rPr>
      </w:pPr>
      <w:r w:rsidRPr="008765E7">
        <w:rPr>
          <w:lang w:val="en-US"/>
        </w:rPr>
        <w:t>- Nêu được những việc nên và không nên làm để phòng tránh đuối nước.</w:t>
      </w:r>
    </w:p>
    <w:p w14:paraId="7C832F65" w14:textId="77777777" w:rsidR="008765E7" w:rsidRPr="008765E7" w:rsidRDefault="008765E7" w:rsidP="008765E7">
      <w:pPr>
        <w:rPr>
          <w:lang w:val="en-US"/>
        </w:rPr>
      </w:pPr>
      <w:r w:rsidRPr="008765E7">
        <w:rPr>
          <w:lang w:val="en-US"/>
        </w:rPr>
        <w:t>- Rèn luyện kĩ năng phòng tránh, phân tích các hoạt động trải nghiệm, qua đó góp phần phát triển năng lực quan sát những nguy cơ dẫn đên đuối nước.</w:t>
      </w:r>
    </w:p>
    <w:p w14:paraId="4FBE404F" w14:textId="77777777" w:rsidR="008765E7" w:rsidRPr="008765E7" w:rsidRDefault="008765E7" w:rsidP="008765E7">
      <w:pPr>
        <w:rPr>
          <w:b/>
          <w:lang w:val="en-US"/>
        </w:rPr>
      </w:pPr>
      <w:r w:rsidRPr="008765E7">
        <w:rPr>
          <w:b/>
          <w:lang w:val="en-US"/>
        </w:rPr>
        <w:t xml:space="preserve">2. Năng lực </w:t>
      </w:r>
    </w:p>
    <w:p w14:paraId="50B5F209" w14:textId="77777777" w:rsidR="008765E7" w:rsidRPr="008765E7" w:rsidRDefault="008765E7" w:rsidP="008765E7">
      <w:pPr>
        <w:rPr>
          <w:lang w:val="en-US"/>
        </w:rPr>
      </w:pPr>
      <w:r w:rsidRPr="008765E7">
        <w:rPr>
          <w:lang w:val="en-US"/>
        </w:rPr>
        <w:t>- Năng lực tự chủ, tự học: Biết tự chủ quan sát những tình huống trong bài để vận dụng vào cuộc sống hàng ngày.</w:t>
      </w:r>
    </w:p>
    <w:p w14:paraId="6F132D37" w14:textId="77777777" w:rsidR="008765E7" w:rsidRPr="008765E7" w:rsidRDefault="008765E7" w:rsidP="008765E7">
      <w:pPr>
        <w:rPr>
          <w:lang w:val="en-US"/>
        </w:rPr>
      </w:pPr>
      <w:r w:rsidRPr="008765E7">
        <w:rPr>
          <w:lang w:val="en-US"/>
        </w:rPr>
        <w:t>- Năng lực giải quyết vấn đề và sáng tạo: Thực hiện tốt và có sáng tạo trong thực hiện các hoạt động của bài học để năm chắc kiến thức.</w:t>
      </w:r>
    </w:p>
    <w:p w14:paraId="4DBA910A" w14:textId="77777777" w:rsidR="008765E7" w:rsidRPr="008765E7" w:rsidRDefault="008765E7" w:rsidP="008765E7">
      <w:pPr>
        <w:rPr>
          <w:lang w:val="en-US"/>
        </w:rPr>
      </w:pPr>
      <w:r w:rsidRPr="008765E7">
        <w:rPr>
          <w:lang w:val="en-US"/>
        </w:rPr>
        <w:t>- Năng lực giao tiếp và hợp tác: Biết trao đổi, góp ý cùng bạn trong hoạt động nhóm.</w:t>
      </w:r>
    </w:p>
    <w:p w14:paraId="095B026E" w14:textId="77777777" w:rsidR="008765E7" w:rsidRPr="008765E7" w:rsidRDefault="008765E7" w:rsidP="008765E7">
      <w:pPr>
        <w:rPr>
          <w:b/>
          <w:lang w:val="en-US"/>
        </w:rPr>
      </w:pPr>
      <w:r w:rsidRPr="008765E7">
        <w:rPr>
          <w:b/>
          <w:lang w:val="en-US"/>
        </w:rPr>
        <w:t>3. Phẩm chất</w:t>
      </w:r>
    </w:p>
    <w:p w14:paraId="0378E89E" w14:textId="77777777" w:rsidR="008765E7" w:rsidRPr="008765E7" w:rsidRDefault="008765E7" w:rsidP="008765E7">
      <w:pPr>
        <w:rPr>
          <w:lang w:val="en-US"/>
        </w:rPr>
      </w:pPr>
      <w:r w:rsidRPr="008765E7">
        <w:rPr>
          <w:lang w:val="en-US"/>
        </w:rPr>
        <w:t>- Phẩm chất nhân ái: Xây dựng tốt mối quan hệ thân thiện với bạn trong học tập và trải nghiệm.</w:t>
      </w:r>
    </w:p>
    <w:p w14:paraId="5080A0C8" w14:textId="77777777" w:rsidR="008765E7" w:rsidRPr="008765E7" w:rsidRDefault="008765E7" w:rsidP="008765E7">
      <w:pPr>
        <w:rPr>
          <w:lang w:val="en-US"/>
        </w:rPr>
      </w:pPr>
      <w:r w:rsidRPr="008765E7">
        <w:rPr>
          <w:lang w:val="en-US"/>
        </w:rPr>
        <w:t>- Phẩm chất chăm chỉ: Có tinh thần chăm chỉ rèn luyện để năm vững nội dung yêu cầu cần đạt của bài học.</w:t>
      </w:r>
    </w:p>
    <w:p w14:paraId="71A4F903" w14:textId="77777777" w:rsidR="008765E7" w:rsidRPr="008765E7" w:rsidRDefault="008765E7" w:rsidP="008765E7">
      <w:pPr>
        <w:rPr>
          <w:lang w:val="en-US"/>
        </w:rPr>
      </w:pPr>
      <w:r w:rsidRPr="008765E7">
        <w:rPr>
          <w:lang w:val="en-US"/>
        </w:rPr>
        <w:t>- Phẩm chất trách nhiệm: Có ý thức trách nhiệm với lớp, tôn trọng tập thể.</w:t>
      </w:r>
    </w:p>
    <w:p w14:paraId="60F1D88E" w14:textId="77777777" w:rsidR="008765E7" w:rsidRPr="008765E7" w:rsidRDefault="008765E7" w:rsidP="008765E7">
      <w:pPr>
        <w:rPr>
          <w:b/>
          <w:lang w:val="en-US"/>
        </w:rPr>
      </w:pPr>
      <w:r w:rsidRPr="008765E7">
        <w:rPr>
          <w:b/>
          <w:lang w:val="en-US"/>
        </w:rPr>
        <w:t>II. Chuẩn bị</w:t>
      </w:r>
    </w:p>
    <w:p w14:paraId="390DB227" w14:textId="77777777" w:rsidR="008765E7" w:rsidRPr="008765E7" w:rsidRDefault="008765E7" w:rsidP="008765E7">
      <w:pPr>
        <w:rPr>
          <w:lang w:val="en-US"/>
        </w:rPr>
      </w:pPr>
      <w:r w:rsidRPr="008765E7">
        <w:rPr>
          <w:lang w:val="en-US"/>
        </w:rPr>
        <w:t>- BGĐT</w:t>
      </w:r>
    </w:p>
    <w:p w14:paraId="5D785197" w14:textId="77777777" w:rsidR="008765E7" w:rsidRPr="008765E7" w:rsidRDefault="008765E7" w:rsidP="008765E7">
      <w:pPr>
        <w:rPr>
          <w:b/>
          <w:bCs/>
          <w:u w:val="single"/>
          <w:lang w:val="nl-NL"/>
        </w:rPr>
      </w:pPr>
      <w:r w:rsidRPr="008765E7">
        <w:rPr>
          <w:b/>
          <w:lang w:val="en-US"/>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4140"/>
      </w:tblGrid>
      <w:tr w:rsidR="008765E7" w:rsidRPr="008765E7" w14:paraId="549F0B9B" w14:textId="77777777" w:rsidTr="008765E7">
        <w:tc>
          <w:tcPr>
            <w:tcW w:w="5353" w:type="dxa"/>
            <w:tcBorders>
              <w:top w:val="single" w:sz="4" w:space="0" w:color="auto"/>
              <w:left w:val="single" w:sz="4" w:space="0" w:color="auto"/>
              <w:bottom w:val="dashed" w:sz="4" w:space="0" w:color="auto"/>
              <w:right w:val="single" w:sz="4" w:space="0" w:color="auto"/>
            </w:tcBorders>
            <w:hideMark/>
          </w:tcPr>
          <w:p w14:paraId="6BDEFC5F" w14:textId="77777777" w:rsidR="008765E7" w:rsidRPr="008765E7" w:rsidRDefault="008765E7" w:rsidP="008765E7">
            <w:pPr>
              <w:rPr>
                <w:b/>
                <w:lang w:val="nl-NL"/>
              </w:rPr>
            </w:pPr>
            <w:r w:rsidRPr="008765E7">
              <w:rPr>
                <w:b/>
                <w:lang w:val="nl-NL"/>
              </w:rPr>
              <w:t>Hoạt động của giáo viên</w:t>
            </w:r>
          </w:p>
        </w:tc>
        <w:tc>
          <w:tcPr>
            <w:tcW w:w="4140" w:type="dxa"/>
            <w:tcBorders>
              <w:top w:val="single" w:sz="4" w:space="0" w:color="auto"/>
              <w:left w:val="single" w:sz="4" w:space="0" w:color="auto"/>
              <w:bottom w:val="dashed" w:sz="4" w:space="0" w:color="auto"/>
              <w:right w:val="single" w:sz="4" w:space="0" w:color="auto"/>
            </w:tcBorders>
            <w:hideMark/>
          </w:tcPr>
          <w:p w14:paraId="6484C5A4" w14:textId="77777777" w:rsidR="008765E7" w:rsidRPr="008765E7" w:rsidRDefault="008765E7" w:rsidP="008765E7">
            <w:pPr>
              <w:rPr>
                <w:b/>
                <w:lang w:val="nl-NL"/>
              </w:rPr>
            </w:pPr>
            <w:r w:rsidRPr="008765E7">
              <w:rPr>
                <w:b/>
                <w:lang w:val="nl-NL"/>
              </w:rPr>
              <w:t>Hoạt động của học sinh</w:t>
            </w:r>
          </w:p>
        </w:tc>
      </w:tr>
      <w:tr w:rsidR="008765E7" w:rsidRPr="008765E7" w14:paraId="61BD1AA4" w14:textId="77777777" w:rsidTr="008765E7">
        <w:tc>
          <w:tcPr>
            <w:tcW w:w="9493" w:type="dxa"/>
            <w:gridSpan w:val="2"/>
            <w:tcBorders>
              <w:top w:val="single" w:sz="4" w:space="0" w:color="auto"/>
              <w:left w:val="single" w:sz="4" w:space="0" w:color="auto"/>
              <w:bottom w:val="dashed" w:sz="4" w:space="0" w:color="auto"/>
              <w:right w:val="single" w:sz="4" w:space="0" w:color="auto"/>
            </w:tcBorders>
            <w:hideMark/>
          </w:tcPr>
          <w:p w14:paraId="748D09C7" w14:textId="77777777" w:rsidR="008765E7" w:rsidRPr="008765E7" w:rsidRDefault="008765E7" w:rsidP="008765E7">
            <w:pPr>
              <w:rPr>
                <w:bCs/>
                <w:i/>
                <w:lang w:val="nl-NL"/>
              </w:rPr>
            </w:pPr>
            <w:r w:rsidRPr="008765E7">
              <w:rPr>
                <w:b/>
                <w:bCs/>
                <w:lang w:val="nl-NL"/>
              </w:rPr>
              <w:t>1. Khởi động: (3-5’)</w:t>
            </w:r>
          </w:p>
        </w:tc>
      </w:tr>
      <w:tr w:rsidR="008765E7" w:rsidRPr="008765E7" w14:paraId="2F9570E4" w14:textId="77777777" w:rsidTr="008765E7">
        <w:tc>
          <w:tcPr>
            <w:tcW w:w="5353" w:type="dxa"/>
            <w:tcBorders>
              <w:top w:val="single" w:sz="4" w:space="0" w:color="auto"/>
              <w:left w:val="single" w:sz="4" w:space="0" w:color="auto"/>
              <w:bottom w:val="dashed" w:sz="4" w:space="0" w:color="auto"/>
              <w:right w:val="single" w:sz="4" w:space="0" w:color="auto"/>
            </w:tcBorders>
            <w:hideMark/>
          </w:tcPr>
          <w:p w14:paraId="47F601DE" w14:textId="7594DF21" w:rsidR="008765E7" w:rsidRPr="008765E7" w:rsidRDefault="008765E7" w:rsidP="00EF0378">
            <w:pPr>
              <w:rPr>
                <w:bCs/>
                <w:lang w:val="nl-NL"/>
              </w:rPr>
            </w:pPr>
            <w:r w:rsidRPr="008765E7">
              <w:rPr>
                <w:bCs/>
                <w:lang w:val="nl-NL"/>
              </w:rPr>
              <w:t xml:space="preserve">- GV tổ chức cho HS </w:t>
            </w:r>
            <w:r w:rsidR="00EF0378">
              <w:rPr>
                <w:bCs/>
                <w:lang w:val="nl-NL"/>
              </w:rPr>
              <w:t xml:space="preserve">xem video </w:t>
            </w:r>
            <w:r w:rsidR="002E7DDF" w:rsidRPr="000F6A72">
              <w:rPr>
                <w:rFonts w:eastAsia="Times New Roman" w:cs="Times New Roman"/>
                <w:bCs/>
                <w:szCs w:val="28"/>
                <w:lang w:val="nl-NL"/>
              </w:rPr>
              <w:t xml:space="preserve">về đuối nước, </w:t>
            </w:r>
          </w:p>
          <w:p w14:paraId="3239D685" w14:textId="6FE77A77" w:rsidR="002E7DDF" w:rsidRPr="008765E7" w:rsidRDefault="008765E7" w:rsidP="008765E7">
            <w:pPr>
              <w:rPr>
                <w:bCs/>
                <w:lang w:val="nl-NL"/>
              </w:rPr>
            </w:pPr>
            <w:r w:rsidRPr="008765E7">
              <w:rPr>
                <w:bCs/>
                <w:lang w:val="nl-NL"/>
              </w:rPr>
              <w:t>- Tổ chức HS chia sẻ theo hình thức “Truyền điện”</w:t>
            </w:r>
          </w:p>
          <w:p w14:paraId="31383C15" w14:textId="77777777" w:rsidR="008765E7" w:rsidRPr="008765E7" w:rsidRDefault="008765E7" w:rsidP="008765E7">
            <w:pPr>
              <w:rPr>
                <w:bCs/>
                <w:lang w:val="nl-NL"/>
              </w:rPr>
            </w:pPr>
            <w:r w:rsidRPr="008765E7">
              <w:rPr>
                <w:bCs/>
                <w:lang w:val="nl-NL"/>
              </w:rPr>
              <w:t>+ Em đã thấy trường hợp đuối nước nào chưa?</w:t>
            </w:r>
          </w:p>
          <w:p w14:paraId="5565CB04" w14:textId="77777777" w:rsidR="008765E7" w:rsidRPr="008765E7" w:rsidRDefault="008765E7" w:rsidP="008765E7">
            <w:pPr>
              <w:rPr>
                <w:bCs/>
                <w:lang w:val="nl-NL"/>
              </w:rPr>
            </w:pPr>
            <w:r w:rsidRPr="008765E7">
              <w:rPr>
                <w:bCs/>
                <w:lang w:val="nl-NL"/>
              </w:rPr>
              <w:lastRenderedPageBreak/>
              <w:t>- GV Cùng trao đổi với HS về nguyên nhân dẫn đến đuối nước</w:t>
            </w:r>
          </w:p>
          <w:p w14:paraId="3D2A4D0B" w14:textId="77777777" w:rsidR="008765E7" w:rsidRPr="008765E7" w:rsidRDefault="008765E7" w:rsidP="008765E7">
            <w:pPr>
              <w:rPr>
                <w:bCs/>
                <w:lang w:val="nl-NL"/>
              </w:rPr>
            </w:pPr>
            <w:r w:rsidRPr="008765E7">
              <w:rPr>
                <w:bCs/>
                <w:lang w:val="nl-NL"/>
              </w:rPr>
              <w:t xml:space="preserve">- GV nhận xét, tuyên dương và dẫn dắt vào bài mới: Hằng năm trên cả nước có biết bao nhiêu vụ đuối nước thương tâm, đặc biệt là mỗi khi hè về. Để nắm rõ hơn về các nguyên nhân cách phòng tránh  đuối nước, cô và các em cùng đi ttìm hiểu bài học hôm nay. </w:t>
            </w:r>
          </w:p>
        </w:tc>
        <w:tc>
          <w:tcPr>
            <w:tcW w:w="4140" w:type="dxa"/>
            <w:tcBorders>
              <w:top w:val="single" w:sz="4" w:space="0" w:color="auto"/>
              <w:left w:val="single" w:sz="4" w:space="0" w:color="auto"/>
              <w:bottom w:val="dashed" w:sz="4" w:space="0" w:color="auto"/>
              <w:right w:val="single" w:sz="4" w:space="0" w:color="auto"/>
            </w:tcBorders>
          </w:tcPr>
          <w:p w14:paraId="4D97E37C" w14:textId="56FEFA7D" w:rsidR="002E7DDF" w:rsidRPr="008765E7" w:rsidRDefault="008765E7" w:rsidP="008765E7">
            <w:pPr>
              <w:rPr>
                <w:lang w:val="nl-NL"/>
              </w:rPr>
            </w:pPr>
            <w:r w:rsidRPr="008765E7">
              <w:rPr>
                <w:lang w:val="nl-NL"/>
              </w:rPr>
              <w:lastRenderedPageBreak/>
              <w:t>- HS thực hiện</w:t>
            </w:r>
          </w:p>
          <w:p w14:paraId="3F2FE1A9" w14:textId="77777777" w:rsidR="008765E7" w:rsidRDefault="008765E7" w:rsidP="008765E7">
            <w:pPr>
              <w:rPr>
                <w:lang w:val="nl-NL"/>
              </w:rPr>
            </w:pPr>
          </w:p>
          <w:p w14:paraId="3CB0630A" w14:textId="77777777" w:rsidR="002E7DDF" w:rsidRPr="008765E7" w:rsidRDefault="002E7DDF" w:rsidP="008765E7">
            <w:pPr>
              <w:rPr>
                <w:lang w:val="nl-NL"/>
              </w:rPr>
            </w:pPr>
          </w:p>
          <w:p w14:paraId="76B5D8B5" w14:textId="275D297C" w:rsidR="008765E7" w:rsidRPr="008765E7" w:rsidRDefault="008765E7" w:rsidP="008765E7">
            <w:pPr>
              <w:rPr>
                <w:lang w:val="nl-NL"/>
              </w:rPr>
            </w:pPr>
            <w:r w:rsidRPr="008765E7">
              <w:rPr>
                <w:lang w:val="nl-NL"/>
              </w:rPr>
              <w:t>+ HS nêu</w:t>
            </w:r>
          </w:p>
          <w:p w14:paraId="3947981B" w14:textId="6391FD14" w:rsidR="008765E7" w:rsidRPr="008765E7" w:rsidRDefault="008765E7" w:rsidP="008765E7">
            <w:pPr>
              <w:rPr>
                <w:lang w:val="nl-NL"/>
              </w:rPr>
            </w:pPr>
            <w:r w:rsidRPr="008765E7">
              <w:rPr>
                <w:lang w:val="nl-NL"/>
              </w:rPr>
              <w:lastRenderedPageBreak/>
              <w:t>- HS trao đổi các nguyên n</w:t>
            </w:r>
            <w:r w:rsidR="00022806">
              <w:rPr>
                <w:lang w:val="nl-NL"/>
              </w:rPr>
              <w:t>h</w:t>
            </w:r>
            <w:r w:rsidRPr="008765E7">
              <w:rPr>
                <w:lang w:val="nl-NL"/>
              </w:rPr>
              <w:t>ân dẫn đến đuối nước</w:t>
            </w:r>
          </w:p>
          <w:p w14:paraId="0AA3237F" w14:textId="77777777" w:rsidR="008765E7" w:rsidRPr="008765E7" w:rsidRDefault="008765E7" w:rsidP="008765E7">
            <w:pPr>
              <w:rPr>
                <w:lang w:val="nl-NL"/>
              </w:rPr>
            </w:pPr>
            <w:r w:rsidRPr="008765E7">
              <w:rPr>
                <w:lang w:val="nl-NL"/>
              </w:rPr>
              <w:t>- HS lắng nghe</w:t>
            </w:r>
          </w:p>
        </w:tc>
      </w:tr>
      <w:tr w:rsidR="008765E7" w:rsidRPr="008765E7" w14:paraId="3398EFA9" w14:textId="77777777" w:rsidTr="008765E7">
        <w:tc>
          <w:tcPr>
            <w:tcW w:w="9493" w:type="dxa"/>
            <w:gridSpan w:val="2"/>
            <w:tcBorders>
              <w:top w:val="dashed" w:sz="4" w:space="0" w:color="auto"/>
              <w:left w:val="single" w:sz="4" w:space="0" w:color="auto"/>
              <w:bottom w:val="dashed" w:sz="4" w:space="0" w:color="auto"/>
              <w:right w:val="single" w:sz="4" w:space="0" w:color="auto"/>
            </w:tcBorders>
            <w:hideMark/>
          </w:tcPr>
          <w:p w14:paraId="1318A5AF" w14:textId="77777777" w:rsidR="008765E7" w:rsidRPr="008765E7" w:rsidRDefault="008765E7" w:rsidP="008765E7">
            <w:pPr>
              <w:rPr>
                <w:b/>
                <w:bCs/>
                <w:lang w:val="nl-NL"/>
              </w:rPr>
            </w:pPr>
            <w:r w:rsidRPr="008765E7">
              <w:rPr>
                <w:b/>
                <w:bCs/>
                <w:iCs/>
                <w:lang w:val="nl-NL"/>
              </w:rPr>
              <w:lastRenderedPageBreak/>
              <w:t>2. Hoạt động: (2</w:t>
            </w:r>
            <w:r w:rsidRPr="008765E7">
              <w:rPr>
                <w:b/>
                <w:iCs/>
                <w:lang w:val="nl-NL"/>
              </w:rPr>
              <w:t>3-</w:t>
            </w:r>
            <w:r w:rsidRPr="008765E7">
              <w:rPr>
                <w:b/>
                <w:lang w:val="nl-NL"/>
              </w:rPr>
              <w:t>25’)</w:t>
            </w:r>
          </w:p>
        </w:tc>
      </w:tr>
      <w:tr w:rsidR="008765E7" w:rsidRPr="008765E7" w14:paraId="4CAA221A" w14:textId="77777777" w:rsidTr="008765E7">
        <w:tc>
          <w:tcPr>
            <w:tcW w:w="5353" w:type="dxa"/>
            <w:tcBorders>
              <w:top w:val="dashed" w:sz="4" w:space="0" w:color="auto"/>
              <w:left w:val="single" w:sz="4" w:space="0" w:color="auto"/>
              <w:bottom w:val="dashed" w:sz="4" w:space="0" w:color="auto"/>
              <w:right w:val="single" w:sz="4" w:space="0" w:color="auto"/>
            </w:tcBorders>
          </w:tcPr>
          <w:p w14:paraId="0D2EEC02" w14:textId="1ADCD069" w:rsidR="008765E7" w:rsidRPr="008765E7" w:rsidRDefault="008765E7" w:rsidP="008765E7">
            <w:pPr>
              <w:rPr>
                <w:b/>
                <w:bCs/>
                <w:lang w:val="nl-NL"/>
              </w:rPr>
            </w:pPr>
            <w:r w:rsidRPr="008765E7">
              <w:rPr>
                <w:b/>
                <w:bCs/>
                <w:lang w:val="nl-NL"/>
              </w:rPr>
              <w:t>Hoạt động 1: Một số</w:t>
            </w:r>
            <w:r w:rsidR="00204B06">
              <w:rPr>
                <w:b/>
                <w:bCs/>
                <w:lang w:val="nl-NL"/>
              </w:rPr>
              <w:t xml:space="preserve"> </w:t>
            </w:r>
            <w:r w:rsidRPr="008765E7">
              <w:rPr>
                <w:b/>
                <w:bCs/>
                <w:lang w:val="nl-NL"/>
              </w:rPr>
              <w:t xml:space="preserve">việc làm để phòng tránh đuối nước </w:t>
            </w:r>
          </w:p>
          <w:p w14:paraId="5C20B263" w14:textId="77777777" w:rsidR="008765E7" w:rsidRPr="008765E7" w:rsidRDefault="008765E7" w:rsidP="008765E7">
            <w:pPr>
              <w:rPr>
                <w:i/>
                <w:iCs/>
                <w:lang w:val="nl-NL"/>
              </w:rPr>
            </w:pPr>
            <w:r w:rsidRPr="008765E7">
              <w:rPr>
                <w:i/>
                <w:iCs/>
                <w:lang w:val="nl-NL"/>
              </w:rPr>
              <w:t>* Những việc có thể dẫn đến nguy cơ đuối nước</w:t>
            </w:r>
          </w:p>
          <w:p w14:paraId="6D685980" w14:textId="77777777" w:rsidR="008765E7" w:rsidRPr="008765E7" w:rsidRDefault="008765E7" w:rsidP="008765E7">
            <w:pPr>
              <w:rPr>
                <w:bCs/>
                <w:lang w:val="nl-NL"/>
              </w:rPr>
            </w:pPr>
            <w:r w:rsidRPr="008765E7">
              <w:rPr>
                <w:b/>
                <w:bCs/>
                <w:lang w:val="nl-NL"/>
              </w:rPr>
              <w:t xml:space="preserve">- </w:t>
            </w:r>
            <w:r w:rsidRPr="008765E7">
              <w:rPr>
                <w:bCs/>
                <w:lang w:val="nl-NL"/>
              </w:rPr>
              <w:t>GV chuẩn bị các bức hình ở hình trong sgk chiếu trên màn hình ti vi</w:t>
            </w:r>
          </w:p>
          <w:p w14:paraId="573E8606" w14:textId="77777777" w:rsidR="008765E7" w:rsidRPr="008765E7" w:rsidRDefault="008765E7" w:rsidP="008765E7">
            <w:pPr>
              <w:rPr>
                <w:bCs/>
                <w:lang w:val="nl-NL"/>
              </w:rPr>
            </w:pPr>
            <w:r w:rsidRPr="008765E7">
              <w:rPr>
                <w:bCs/>
                <w:lang w:val="nl-NL"/>
              </w:rPr>
              <w:t>- Tiến hành: Quan sát và lắng nghe .</w:t>
            </w:r>
          </w:p>
          <w:p w14:paraId="14A87E35" w14:textId="77777777" w:rsidR="008765E7" w:rsidRPr="008765E7" w:rsidRDefault="008765E7" w:rsidP="008765E7">
            <w:pPr>
              <w:rPr>
                <w:bCs/>
                <w:lang w:val="nl-NL"/>
              </w:rPr>
            </w:pPr>
            <w:r w:rsidRPr="008765E7">
              <w:rPr>
                <w:bCs/>
                <w:lang w:val="nl-NL"/>
              </w:rPr>
              <w:t>- GV yêu cầu HS quan sát nội dung từng bức hình và cho biết những việc nào có thể gây đến nguy cơ đuối nước. (Hoàn thành PHT)</w:t>
            </w:r>
          </w:p>
          <w:p w14:paraId="1EFE6B8E" w14:textId="77777777" w:rsidR="008765E7" w:rsidRPr="008765E7" w:rsidRDefault="008765E7" w:rsidP="008765E7">
            <w:pPr>
              <w:rPr>
                <w:bCs/>
                <w:lang w:val="nl-NL"/>
              </w:rPr>
            </w:pPr>
            <w:r w:rsidRPr="008765E7">
              <w:rPr>
                <w:bCs/>
                <w:lang w:val="nl-NL"/>
              </w:rPr>
              <w:t>+ Giải thích vì sao</w:t>
            </w:r>
          </w:p>
          <w:p w14:paraId="2170F82F" w14:textId="77777777" w:rsidR="008765E7" w:rsidRPr="008765E7" w:rsidRDefault="008765E7" w:rsidP="008765E7">
            <w:pPr>
              <w:rPr>
                <w:bCs/>
                <w:lang w:val="nl-NL"/>
              </w:rPr>
            </w:pPr>
            <w:r w:rsidRPr="008765E7">
              <w:rPr>
                <w:bCs/>
                <w:lang w:val="nl-NL"/>
              </w:rPr>
              <w:t>- Soi PHT, GV mời đại diện các nhóm báo cáo kết quả thảo luận.</w:t>
            </w:r>
          </w:p>
          <w:p w14:paraId="05EDF580" w14:textId="77777777" w:rsidR="008765E7" w:rsidRPr="008765E7" w:rsidRDefault="008765E7" w:rsidP="008765E7">
            <w:pPr>
              <w:rPr>
                <w:bCs/>
                <w:lang w:val="nl-NL"/>
              </w:rPr>
            </w:pPr>
          </w:p>
          <w:p w14:paraId="14EFDB7C" w14:textId="77777777" w:rsidR="008765E7" w:rsidRPr="008765E7" w:rsidRDefault="008765E7" w:rsidP="008765E7">
            <w:pPr>
              <w:rPr>
                <w:bCs/>
                <w:lang w:val="nl-NL"/>
              </w:rPr>
            </w:pPr>
          </w:p>
          <w:p w14:paraId="50C3EF6D" w14:textId="77777777" w:rsidR="008765E7" w:rsidRPr="008765E7" w:rsidRDefault="008765E7" w:rsidP="008765E7">
            <w:pPr>
              <w:rPr>
                <w:bCs/>
                <w:lang w:val="nl-NL"/>
              </w:rPr>
            </w:pPr>
          </w:p>
          <w:p w14:paraId="07C4F81A" w14:textId="77777777" w:rsidR="008765E7" w:rsidRPr="008765E7" w:rsidRDefault="008765E7" w:rsidP="008765E7">
            <w:pPr>
              <w:rPr>
                <w:bCs/>
                <w:lang w:val="nl-NL"/>
              </w:rPr>
            </w:pPr>
          </w:p>
          <w:p w14:paraId="2A6EA635" w14:textId="77777777" w:rsidR="008765E7" w:rsidRPr="008765E7" w:rsidRDefault="008765E7" w:rsidP="008765E7">
            <w:pPr>
              <w:rPr>
                <w:bCs/>
                <w:lang w:val="nl-NL"/>
              </w:rPr>
            </w:pPr>
          </w:p>
          <w:p w14:paraId="71EB11E6" w14:textId="77777777" w:rsidR="008765E7" w:rsidRPr="008765E7" w:rsidRDefault="008765E7" w:rsidP="008765E7">
            <w:pPr>
              <w:rPr>
                <w:bCs/>
                <w:lang w:val="nl-NL"/>
              </w:rPr>
            </w:pPr>
          </w:p>
          <w:p w14:paraId="621A8BCE" w14:textId="77777777" w:rsidR="008765E7" w:rsidRPr="008765E7" w:rsidRDefault="008765E7" w:rsidP="008765E7">
            <w:pPr>
              <w:rPr>
                <w:bCs/>
                <w:lang w:val="nl-NL"/>
              </w:rPr>
            </w:pPr>
            <w:r w:rsidRPr="008765E7">
              <w:rPr>
                <w:bCs/>
                <w:lang w:val="nl-NL"/>
              </w:rPr>
              <w:t>- GV nhận xét.</w:t>
            </w:r>
          </w:p>
          <w:p w14:paraId="2F72435D" w14:textId="77777777" w:rsidR="008765E7" w:rsidRPr="008765E7" w:rsidRDefault="008765E7" w:rsidP="008765E7">
            <w:pPr>
              <w:rPr>
                <w:bCs/>
                <w:i/>
                <w:iCs/>
                <w:lang w:val="nl-NL"/>
              </w:rPr>
            </w:pPr>
            <w:r w:rsidRPr="008765E7">
              <w:rPr>
                <w:bCs/>
                <w:i/>
                <w:iCs/>
                <w:lang w:val="nl-NL"/>
              </w:rPr>
              <w:t>* Kể tên các tình huống có nguy cơ đuối nước.</w:t>
            </w:r>
          </w:p>
          <w:p w14:paraId="4D8F2558" w14:textId="1E314B7C" w:rsidR="008765E7" w:rsidRPr="008765E7" w:rsidRDefault="008765E7" w:rsidP="008765E7">
            <w:pPr>
              <w:rPr>
                <w:bCs/>
                <w:lang w:val="nl-NL"/>
              </w:rPr>
            </w:pPr>
            <w:r w:rsidRPr="008765E7">
              <w:rPr>
                <w:bCs/>
                <w:lang w:val="nl-NL"/>
              </w:rPr>
              <w:lastRenderedPageBreak/>
              <w:t>- GV mời HS nêu các tình huống nguy cơ đuối nước khác mà e</w:t>
            </w:r>
            <w:r w:rsidR="00497C41">
              <w:rPr>
                <w:bCs/>
                <w:lang w:val="nl-NL"/>
              </w:rPr>
              <w:t>m</w:t>
            </w:r>
            <w:r w:rsidRPr="008765E7">
              <w:rPr>
                <w:bCs/>
                <w:lang w:val="nl-NL"/>
              </w:rPr>
              <w:t xml:space="preserve"> biết?</w:t>
            </w:r>
          </w:p>
          <w:p w14:paraId="079883A7" w14:textId="77777777" w:rsidR="008765E7" w:rsidRPr="008765E7" w:rsidRDefault="008765E7" w:rsidP="008765E7">
            <w:pPr>
              <w:rPr>
                <w:bCs/>
                <w:lang w:val="nl-NL"/>
              </w:rPr>
            </w:pPr>
          </w:p>
          <w:p w14:paraId="00FF599D" w14:textId="77777777" w:rsidR="008765E7" w:rsidRPr="008765E7" w:rsidRDefault="008765E7" w:rsidP="008765E7">
            <w:pPr>
              <w:rPr>
                <w:bCs/>
                <w:lang w:val="nl-NL"/>
              </w:rPr>
            </w:pPr>
          </w:p>
          <w:p w14:paraId="5F1D9B7F" w14:textId="77777777" w:rsidR="008765E7" w:rsidRPr="008765E7" w:rsidRDefault="008765E7" w:rsidP="008765E7">
            <w:pPr>
              <w:rPr>
                <w:bCs/>
                <w:lang w:val="nl-NL"/>
              </w:rPr>
            </w:pPr>
          </w:p>
          <w:p w14:paraId="0DE35193" w14:textId="77777777" w:rsidR="008765E7" w:rsidRPr="008765E7" w:rsidRDefault="008765E7" w:rsidP="008765E7">
            <w:pPr>
              <w:rPr>
                <w:bCs/>
                <w:lang w:val="nl-NL"/>
              </w:rPr>
            </w:pPr>
            <w:r w:rsidRPr="008765E7">
              <w:rPr>
                <w:bCs/>
                <w:lang w:val="nl-NL"/>
              </w:rPr>
              <w:t>- GV nhận xét liên hệ thực tế thêm một số tình huống có nguy cơ đuối nước như:  bơi ở ao, hồ, sông suối không có người lướn và áo phao; các khu vực ngập nước khi mưa,...</w:t>
            </w:r>
          </w:p>
          <w:p w14:paraId="64BD2BB3" w14:textId="77777777" w:rsidR="008765E7" w:rsidRPr="008765E7" w:rsidRDefault="008765E7" w:rsidP="008765E7">
            <w:pPr>
              <w:rPr>
                <w:bCs/>
                <w:i/>
                <w:iCs/>
                <w:lang w:val="nl-NL"/>
              </w:rPr>
            </w:pPr>
            <w:r w:rsidRPr="008765E7">
              <w:rPr>
                <w:bCs/>
                <w:i/>
                <w:iCs/>
                <w:lang w:val="nl-NL"/>
              </w:rPr>
              <w:t>* Kể tên và nêu lợi ích của các việc làm để tránh nguy cơ đuối nước.</w:t>
            </w:r>
          </w:p>
          <w:p w14:paraId="48424DD0" w14:textId="77777777" w:rsidR="008765E7" w:rsidRPr="008765E7" w:rsidRDefault="008765E7" w:rsidP="008765E7">
            <w:pPr>
              <w:rPr>
                <w:bCs/>
                <w:lang w:val="nl-NL"/>
              </w:rPr>
            </w:pPr>
            <w:r w:rsidRPr="008765E7">
              <w:rPr>
                <w:bCs/>
                <w:lang w:val="nl-NL"/>
              </w:rPr>
              <w:t>- GV chiếu các bức tranh ở hình 2</w:t>
            </w:r>
          </w:p>
          <w:p w14:paraId="32B011F5" w14:textId="77777777" w:rsidR="008765E7" w:rsidRPr="008765E7" w:rsidRDefault="008765E7" w:rsidP="008765E7">
            <w:pPr>
              <w:rPr>
                <w:bCs/>
                <w:lang w:val="nl-NL"/>
              </w:rPr>
            </w:pPr>
            <w:r w:rsidRPr="008765E7">
              <w:rPr>
                <w:bCs/>
                <w:lang w:val="nl-NL"/>
              </w:rPr>
              <w:t>- Yêu cầu HS  quan sát và thực hiện yêu cầu:</w:t>
            </w:r>
          </w:p>
          <w:p w14:paraId="27ADC556" w14:textId="77777777" w:rsidR="008765E7" w:rsidRPr="008765E7" w:rsidRDefault="008765E7" w:rsidP="008765E7">
            <w:pPr>
              <w:rPr>
                <w:bCs/>
                <w:lang w:val="nl-NL"/>
              </w:rPr>
            </w:pPr>
            <w:r w:rsidRPr="008765E7">
              <w:rPr>
                <w:bCs/>
                <w:lang w:val="nl-NL"/>
              </w:rPr>
              <w:t>+ Lợi ích của những việc làm trong hình? Vì sao?</w:t>
            </w:r>
          </w:p>
          <w:p w14:paraId="50784C35" w14:textId="77777777" w:rsidR="008765E7" w:rsidRPr="008765E7" w:rsidRDefault="008765E7" w:rsidP="008765E7">
            <w:pPr>
              <w:rPr>
                <w:bCs/>
                <w:lang w:val="nl-NL"/>
              </w:rPr>
            </w:pPr>
          </w:p>
          <w:p w14:paraId="32107089" w14:textId="77777777" w:rsidR="008765E7" w:rsidRPr="008765E7" w:rsidRDefault="008765E7" w:rsidP="008765E7">
            <w:pPr>
              <w:rPr>
                <w:bCs/>
                <w:lang w:val="nl-NL"/>
              </w:rPr>
            </w:pPr>
          </w:p>
          <w:p w14:paraId="3BBA0519" w14:textId="77777777" w:rsidR="008765E7" w:rsidRPr="008765E7" w:rsidRDefault="008765E7" w:rsidP="008765E7">
            <w:pPr>
              <w:rPr>
                <w:bCs/>
                <w:lang w:val="nl-NL"/>
              </w:rPr>
            </w:pPr>
          </w:p>
          <w:p w14:paraId="6A6254F0" w14:textId="77777777" w:rsidR="008765E7" w:rsidRPr="008765E7" w:rsidRDefault="008765E7" w:rsidP="008765E7">
            <w:pPr>
              <w:rPr>
                <w:bCs/>
                <w:lang w:val="nl-NL"/>
              </w:rPr>
            </w:pPr>
          </w:p>
          <w:p w14:paraId="5961789E" w14:textId="77777777" w:rsidR="008765E7" w:rsidRPr="008765E7" w:rsidRDefault="008765E7" w:rsidP="008765E7">
            <w:pPr>
              <w:rPr>
                <w:bCs/>
                <w:lang w:val="nl-NL"/>
              </w:rPr>
            </w:pPr>
          </w:p>
          <w:p w14:paraId="0B5D21CA" w14:textId="77777777" w:rsidR="008765E7" w:rsidRPr="008765E7" w:rsidRDefault="008765E7" w:rsidP="008765E7">
            <w:pPr>
              <w:rPr>
                <w:bCs/>
                <w:lang w:val="nl-NL"/>
              </w:rPr>
            </w:pPr>
          </w:p>
          <w:p w14:paraId="0EE5F470" w14:textId="77777777" w:rsidR="008765E7" w:rsidRPr="008765E7" w:rsidRDefault="008765E7" w:rsidP="008765E7">
            <w:pPr>
              <w:rPr>
                <w:bCs/>
                <w:lang w:val="nl-NL"/>
              </w:rPr>
            </w:pPr>
          </w:p>
          <w:p w14:paraId="26DF2D0E" w14:textId="77777777" w:rsidR="008765E7" w:rsidRPr="008765E7" w:rsidRDefault="008765E7" w:rsidP="008765E7">
            <w:pPr>
              <w:rPr>
                <w:bCs/>
                <w:lang w:val="nl-NL"/>
              </w:rPr>
            </w:pPr>
          </w:p>
          <w:p w14:paraId="5AD026AF" w14:textId="77777777" w:rsidR="008765E7" w:rsidRPr="008765E7" w:rsidRDefault="008765E7" w:rsidP="008765E7">
            <w:pPr>
              <w:rPr>
                <w:bCs/>
                <w:lang w:val="nl-NL"/>
              </w:rPr>
            </w:pPr>
          </w:p>
          <w:p w14:paraId="7E68F50A" w14:textId="77777777" w:rsidR="008765E7" w:rsidRPr="008765E7" w:rsidRDefault="008765E7" w:rsidP="008765E7">
            <w:pPr>
              <w:rPr>
                <w:bCs/>
                <w:lang w:val="nl-NL"/>
              </w:rPr>
            </w:pPr>
          </w:p>
          <w:p w14:paraId="1B8D8F4C" w14:textId="77777777" w:rsidR="008765E7" w:rsidRPr="008765E7" w:rsidRDefault="008765E7" w:rsidP="008765E7">
            <w:pPr>
              <w:rPr>
                <w:bCs/>
                <w:lang w:val="nl-NL"/>
              </w:rPr>
            </w:pPr>
            <w:r w:rsidRPr="008765E7">
              <w:rPr>
                <w:bCs/>
                <w:lang w:val="nl-NL"/>
              </w:rPr>
              <w:t>- Mời đại diện các nhóm trình bày</w:t>
            </w:r>
          </w:p>
          <w:p w14:paraId="20BF2A75" w14:textId="77777777" w:rsidR="008765E7" w:rsidRPr="008765E7" w:rsidRDefault="008765E7" w:rsidP="008765E7">
            <w:pPr>
              <w:rPr>
                <w:bCs/>
                <w:lang w:val="nl-NL"/>
              </w:rPr>
            </w:pPr>
            <w:r w:rsidRPr="008765E7">
              <w:rPr>
                <w:bCs/>
                <w:lang w:val="nl-NL"/>
              </w:rPr>
              <w:t>- Mời các nhóm khác nhận xét.</w:t>
            </w:r>
          </w:p>
          <w:p w14:paraId="60CC87CB" w14:textId="77777777" w:rsidR="008765E7" w:rsidRPr="008765E7" w:rsidRDefault="008765E7" w:rsidP="008765E7">
            <w:pPr>
              <w:rPr>
                <w:bCs/>
                <w:lang w:val="nl-NL"/>
              </w:rPr>
            </w:pPr>
            <w:r w:rsidRPr="008765E7">
              <w:rPr>
                <w:bCs/>
                <w:lang w:val="nl-NL"/>
              </w:rPr>
              <w:t>- Mời HS kể những việc làm khác để tránh đuối nước.</w:t>
            </w:r>
          </w:p>
          <w:p w14:paraId="218266EA" w14:textId="77777777" w:rsidR="008765E7" w:rsidRPr="008765E7" w:rsidRDefault="008765E7" w:rsidP="008765E7">
            <w:pPr>
              <w:rPr>
                <w:bCs/>
                <w:lang w:val="nl-NL"/>
              </w:rPr>
            </w:pPr>
          </w:p>
          <w:p w14:paraId="22B2F5A1" w14:textId="77777777" w:rsidR="008765E7" w:rsidRPr="008765E7" w:rsidRDefault="008765E7" w:rsidP="008765E7">
            <w:pPr>
              <w:rPr>
                <w:bCs/>
                <w:lang w:val="nl-NL"/>
              </w:rPr>
            </w:pPr>
          </w:p>
          <w:p w14:paraId="4685D411" w14:textId="77777777" w:rsidR="008765E7" w:rsidRPr="008765E7" w:rsidRDefault="008765E7" w:rsidP="008765E7">
            <w:pPr>
              <w:rPr>
                <w:bCs/>
                <w:lang w:val="nl-NL"/>
              </w:rPr>
            </w:pPr>
          </w:p>
          <w:p w14:paraId="17255AF5" w14:textId="77777777" w:rsidR="008765E7" w:rsidRPr="008765E7" w:rsidRDefault="008765E7" w:rsidP="008765E7">
            <w:pPr>
              <w:rPr>
                <w:bCs/>
                <w:lang w:val="nl-NL"/>
              </w:rPr>
            </w:pPr>
            <w:r w:rsidRPr="008765E7">
              <w:rPr>
                <w:bCs/>
                <w:lang w:val="nl-NL"/>
              </w:rPr>
              <w:t>- GV nhận xét, bổ sung: tình huống bị đuối nước có nguy cơ xảy ra ở những nơi có nước bất kể là ở ao hồ, sông, suối hoặc cả ở những bể bơi. Vậy nên chúng ta phải luôn nghe lười hướng dẫn của người lớn và chấp hành tốt những quy định ở những bể bơi, cơ sở dạy bơi.</w:t>
            </w:r>
          </w:p>
          <w:p w14:paraId="0F1F271F" w14:textId="77777777" w:rsidR="008765E7" w:rsidRPr="008765E7" w:rsidRDefault="008765E7" w:rsidP="008765E7">
            <w:pPr>
              <w:rPr>
                <w:bCs/>
                <w:lang w:val="nl-NL"/>
              </w:rPr>
            </w:pPr>
            <w:r w:rsidRPr="008765E7">
              <w:rPr>
                <w:bCs/>
                <w:lang w:val="nl-NL"/>
              </w:rPr>
              <w:t>Hiện tượng đuối nước xảy ra khi phổi, khí quản của người bị nước tràn vào khiến cơ quan hồ hấp bị tắc, dẫn đến khó thở, cơ thể thiếu ô-xi. Nếu không được cấp cứu kịp thời sẽ bị ngauy hại đến tính mạng.</w:t>
            </w:r>
          </w:p>
          <w:p w14:paraId="392C99FE" w14:textId="77777777" w:rsidR="008765E7" w:rsidRPr="008765E7" w:rsidRDefault="008765E7" w:rsidP="008765E7">
            <w:pPr>
              <w:rPr>
                <w:bCs/>
                <w:lang w:val="nl-NL"/>
              </w:rPr>
            </w:pPr>
            <w:r w:rsidRPr="008765E7">
              <w:rPr>
                <w:bCs/>
                <w:lang w:val="nl-NL"/>
              </w:rPr>
              <w:t>- Mời HS đọc lại</w:t>
            </w:r>
          </w:p>
        </w:tc>
        <w:tc>
          <w:tcPr>
            <w:tcW w:w="4140" w:type="dxa"/>
            <w:tcBorders>
              <w:top w:val="dashed" w:sz="4" w:space="0" w:color="auto"/>
              <w:left w:val="single" w:sz="4" w:space="0" w:color="auto"/>
              <w:bottom w:val="dashed" w:sz="4" w:space="0" w:color="auto"/>
              <w:right w:val="single" w:sz="4" w:space="0" w:color="auto"/>
            </w:tcBorders>
          </w:tcPr>
          <w:p w14:paraId="7F1C74EB" w14:textId="77777777" w:rsidR="008765E7" w:rsidRPr="008765E7" w:rsidRDefault="008765E7" w:rsidP="008765E7">
            <w:pPr>
              <w:rPr>
                <w:lang w:val="nl-NL"/>
              </w:rPr>
            </w:pPr>
          </w:p>
          <w:p w14:paraId="01BE5ECD" w14:textId="77777777" w:rsidR="008765E7" w:rsidRPr="008765E7" w:rsidRDefault="008765E7" w:rsidP="008765E7">
            <w:pPr>
              <w:rPr>
                <w:lang w:val="nl-NL"/>
              </w:rPr>
            </w:pPr>
          </w:p>
          <w:p w14:paraId="7F4782A9" w14:textId="77777777" w:rsidR="008765E7" w:rsidRPr="008765E7" w:rsidRDefault="008765E7" w:rsidP="008765E7">
            <w:pPr>
              <w:rPr>
                <w:lang w:val="nl-NL"/>
              </w:rPr>
            </w:pPr>
          </w:p>
          <w:p w14:paraId="756C8355" w14:textId="77777777" w:rsidR="008765E7" w:rsidRPr="008765E7" w:rsidRDefault="008765E7" w:rsidP="008765E7">
            <w:pPr>
              <w:rPr>
                <w:lang w:val="nl-NL"/>
              </w:rPr>
            </w:pPr>
          </w:p>
          <w:p w14:paraId="5EF7410C" w14:textId="77777777" w:rsidR="008765E7" w:rsidRPr="008765E7" w:rsidRDefault="008765E7" w:rsidP="008765E7">
            <w:pPr>
              <w:rPr>
                <w:lang w:val="nl-NL"/>
              </w:rPr>
            </w:pPr>
            <w:r w:rsidRPr="008765E7">
              <w:rPr>
                <w:lang w:val="nl-NL"/>
              </w:rPr>
              <w:t>- HS Quan sát</w:t>
            </w:r>
          </w:p>
          <w:p w14:paraId="39E9E201" w14:textId="77777777" w:rsidR="008765E7" w:rsidRPr="008765E7" w:rsidRDefault="008765E7" w:rsidP="008765E7">
            <w:pPr>
              <w:rPr>
                <w:lang w:val="nl-NL"/>
              </w:rPr>
            </w:pPr>
          </w:p>
          <w:p w14:paraId="5C901E66" w14:textId="77777777" w:rsidR="008765E7" w:rsidRPr="008765E7" w:rsidRDefault="008765E7" w:rsidP="008765E7">
            <w:pPr>
              <w:rPr>
                <w:lang w:val="nl-NL"/>
              </w:rPr>
            </w:pPr>
            <w:r w:rsidRPr="008765E7">
              <w:rPr>
                <w:lang w:val="nl-NL"/>
              </w:rPr>
              <w:t>- HS quan sát và thực hiện theo nhóm 4</w:t>
            </w:r>
          </w:p>
          <w:p w14:paraId="1FEB0753" w14:textId="77777777" w:rsidR="008765E7" w:rsidRPr="008765E7" w:rsidRDefault="008765E7" w:rsidP="008765E7">
            <w:pPr>
              <w:rPr>
                <w:lang w:val="nl-NL"/>
              </w:rPr>
            </w:pPr>
          </w:p>
          <w:p w14:paraId="1684AD95" w14:textId="77777777" w:rsidR="008765E7" w:rsidRPr="008765E7" w:rsidRDefault="008765E7" w:rsidP="008765E7">
            <w:pPr>
              <w:rPr>
                <w:lang w:val="nl-NL"/>
              </w:rPr>
            </w:pPr>
          </w:p>
          <w:p w14:paraId="7B03E9F8" w14:textId="77777777" w:rsidR="008765E7" w:rsidRPr="008765E7" w:rsidRDefault="008765E7" w:rsidP="008765E7">
            <w:pPr>
              <w:rPr>
                <w:lang w:val="nl-NL"/>
              </w:rPr>
            </w:pPr>
            <w:r w:rsidRPr="008765E7">
              <w:rPr>
                <w:lang w:val="nl-NL"/>
              </w:rPr>
              <w:t>- Đại diện nhóm chia sẻ</w:t>
            </w:r>
          </w:p>
          <w:p w14:paraId="6033BBD0" w14:textId="77777777" w:rsidR="008765E7" w:rsidRPr="008765E7" w:rsidRDefault="008765E7" w:rsidP="008765E7">
            <w:pPr>
              <w:rPr>
                <w:lang w:val="nl-NL"/>
              </w:rPr>
            </w:pPr>
            <w:r w:rsidRPr="008765E7">
              <w:rPr>
                <w:lang w:val="nl-NL"/>
              </w:rPr>
              <w:t xml:space="preserve"> + Hình 1a, c, d có nguy cơ dẫn đến đuối nước vì HS bơi ở nơi nguy hiểm, không mặc áo phao, khi đi nước ngập không thể xác định được đường.</w:t>
            </w:r>
          </w:p>
          <w:p w14:paraId="3BB909FB" w14:textId="77777777" w:rsidR="008765E7" w:rsidRPr="008765E7" w:rsidRDefault="008765E7" w:rsidP="008765E7">
            <w:pPr>
              <w:rPr>
                <w:lang w:val="nl-NL"/>
              </w:rPr>
            </w:pPr>
            <w:r w:rsidRPr="008765E7">
              <w:rPr>
                <w:lang w:val="nl-NL"/>
              </w:rPr>
              <w:t>- Các nhóm báo cáo kết quả, nhóm khác nhận xét.</w:t>
            </w:r>
          </w:p>
          <w:p w14:paraId="44C0BFD8" w14:textId="77777777" w:rsidR="008765E7" w:rsidRPr="008765E7" w:rsidRDefault="008765E7" w:rsidP="008765E7">
            <w:pPr>
              <w:rPr>
                <w:lang w:val="nl-NL"/>
              </w:rPr>
            </w:pPr>
            <w:r w:rsidRPr="008765E7">
              <w:rPr>
                <w:lang w:val="nl-NL"/>
              </w:rPr>
              <w:t>- Lắng nghe</w:t>
            </w:r>
          </w:p>
          <w:p w14:paraId="318C9D42" w14:textId="77777777" w:rsidR="008765E7" w:rsidRPr="008765E7" w:rsidRDefault="008765E7" w:rsidP="008765E7">
            <w:pPr>
              <w:rPr>
                <w:lang w:val="nl-NL"/>
              </w:rPr>
            </w:pPr>
          </w:p>
          <w:p w14:paraId="7A79B401" w14:textId="77777777" w:rsidR="008765E7" w:rsidRPr="008765E7" w:rsidRDefault="008765E7" w:rsidP="008765E7">
            <w:pPr>
              <w:rPr>
                <w:lang w:val="nl-NL"/>
              </w:rPr>
            </w:pPr>
          </w:p>
          <w:p w14:paraId="29FB920F" w14:textId="77777777" w:rsidR="008765E7" w:rsidRPr="008765E7" w:rsidRDefault="008765E7" w:rsidP="008765E7">
            <w:pPr>
              <w:rPr>
                <w:lang w:val="nl-NL"/>
              </w:rPr>
            </w:pPr>
            <w:r w:rsidRPr="008765E7">
              <w:rPr>
                <w:lang w:val="nl-NL"/>
              </w:rPr>
              <w:lastRenderedPageBreak/>
              <w:t>+ HS nêu:  khi đi tắm sông suối không biết bơi, không biết bơi lại không có người lớn đi cùng, ko biết bơi khi tắm không mặc áo phao,...</w:t>
            </w:r>
          </w:p>
          <w:p w14:paraId="331F217E" w14:textId="77777777" w:rsidR="008765E7" w:rsidRPr="008765E7" w:rsidRDefault="008765E7" w:rsidP="008765E7">
            <w:pPr>
              <w:rPr>
                <w:lang w:val="nl-NL"/>
              </w:rPr>
            </w:pPr>
            <w:r w:rsidRPr="008765E7">
              <w:rPr>
                <w:lang w:val="nl-NL"/>
              </w:rPr>
              <w:t>- HS lắng nghe</w:t>
            </w:r>
          </w:p>
          <w:p w14:paraId="4C54A2A8" w14:textId="77777777" w:rsidR="008765E7" w:rsidRPr="008765E7" w:rsidRDefault="008765E7" w:rsidP="008765E7">
            <w:pPr>
              <w:rPr>
                <w:lang w:val="nl-NL"/>
              </w:rPr>
            </w:pPr>
          </w:p>
          <w:p w14:paraId="65F0F699" w14:textId="77777777" w:rsidR="008765E7" w:rsidRPr="008765E7" w:rsidRDefault="008765E7" w:rsidP="008765E7">
            <w:pPr>
              <w:rPr>
                <w:lang w:val="nl-NL"/>
              </w:rPr>
            </w:pPr>
          </w:p>
          <w:p w14:paraId="6831372D" w14:textId="77777777" w:rsidR="008765E7" w:rsidRPr="008765E7" w:rsidRDefault="008765E7" w:rsidP="008765E7">
            <w:pPr>
              <w:rPr>
                <w:lang w:val="nl-NL"/>
              </w:rPr>
            </w:pPr>
          </w:p>
          <w:p w14:paraId="431EB342" w14:textId="77777777" w:rsidR="008765E7" w:rsidRPr="008765E7" w:rsidRDefault="008765E7" w:rsidP="008765E7">
            <w:pPr>
              <w:rPr>
                <w:lang w:val="nl-NL"/>
              </w:rPr>
            </w:pPr>
          </w:p>
          <w:p w14:paraId="0BCFB2C3" w14:textId="77777777" w:rsidR="008765E7" w:rsidRPr="008765E7" w:rsidRDefault="008765E7" w:rsidP="008765E7">
            <w:pPr>
              <w:rPr>
                <w:lang w:val="nl-NL"/>
              </w:rPr>
            </w:pPr>
          </w:p>
          <w:p w14:paraId="3A0996C4" w14:textId="77777777" w:rsidR="008765E7" w:rsidRPr="008765E7" w:rsidRDefault="008765E7" w:rsidP="008765E7">
            <w:pPr>
              <w:rPr>
                <w:lang w:val="nl-NL"/>
              </w:rPr>
            </w:pPr>
          </w:p>
          <w:p w14:paraId="1CE9B253" w14:textId="77777777" w:rsidR="008765E7" w:rsidRPr="008765E7" w:rsidRDefault="008765E7" w:rsidP="008765E7">
            <w:pPr>
              <w:rPr>
                <w:lang w:val="nl-NL"/>
              </w:rPr>
            </w:pPr>
            <w:r w:rsidRPr="008765E7">
              <w:rPr>
                <w:lang w:val="nl-NL"/>
              </w:rPr>
              <w:t xml:space="preserve"> - HS quan sát và thực hiện theo nhóm 4</w:t>
            </w:r>
          </w:p>
          <w:p w14:paraId="4C6ADAD1" w14:textId="77777777" w:rsidR="008765E7" w:rsidRPr="008765E7" w:rsidRDefault="008765E7" w:rsidP="008765E7">
            <w:pPr>
              <w:rPr>
                <w:lang w:val="nl-NL"/>
              </w:rPr>
            </w:pPr>
            <w:r w:rsidRPr="008765E7">
              <w:rPr>
                <w:lang w:val="nl-NL"/>
              </w:rPr>
              <w:t>+ HS giải thích</w:t>
            </w:r>
          </w:p>
          <w:p w14:paraId="3A595466" w14:textId="77777777" w:rsidR="008765E7" w:rsidRPr="008765E7" w:rsidRDefault="008765E7" w:rsidP="008765E7">
            <w:pPr>
              <w:rPr>
                <w:lang w:val="nl-NL"/>
              </w:rPr>
            </w:pPr>
            <w:r w:rsidRPr="008765E7">
              <w:rPr>
                <w:lang w:val="nl-NL"/>
              </w:rPr>
              <w:t>+ Hình 2a: HS tập trung bơi từ nhỏ và nên tập bơi ở cơ sở trường lớp.</w:t>
            </w:r>
          </w:p>
          <w:p w14:paraId="1007AA0B" w14:textId="77777777" w:rsidR="008765E7" w:rsidRPr="008765E7" w:rsidRDefault="008765E7" w:rsidP="008765E7">
            <w:pPr>
              <w:rPr>
                <w:lang w:val="nl-NL"/>
              </w:rPr>
            </w:pPr>
            <w:r w:rsidRPr="008765E7">
              <w:rPr>
                <w:lang w:val="nl-NL"/>
              </w:rPr>
              <w:t>+ Hình 2b: rào kín xung quanh các khu vực ngập nước</w:t>
            </w:r>
          </w:p>
          <w:p w14:paraId="11132B6F" w14:textId="77777777" w:rsidR="008765E7" w:rsidRPr="008765E7" w:rsidRDefault="008765E7" w:rsidP="008765E7">
            <w:pPr>
              <w:rPr>
                <w:lang w:val="nl-NL"/>
              </w:rPr>
            </w:pPr>
            <w:r w:rsidRPr="008765E7">
              <w:rPr>
                <w:lang w:val="nl-NL"/>
              </w:rPr>
              <w:t>+ Hình 2c:  Đặt biển để cảnh báo mọi người không đi lại gần khu vực nguy hiểm.</w:t>
            </w:r>
          </w:p>
          <w:p w14:paraId="27760716" w14:textId="77777777" w:rsidR="008765E7" w:rsidRPr="008765E7" w:rsidRDefault="008765E7" w:rsidP="008765E7">
            <w:pPr>
              <w:rPr>
                <w:lang w:val="nl-NL"/>
              </w:rPr>
            </w:pPr>
            <w:r w:rsidRPr="008765E7">
              <w:rPr>
                <w:lang w:val="nl-NL"/>
              </w:rPr>
              <w:t>+ Hình 2d: Thực hiện an toàn khi đi đường thủy</w:t>
            </w:r>
          </w:p>
          <w:p w14:paraId="75FA8E96" w14:textId="77777777" w:rsidR="008765E7" w:rsidRPr="008765E7" w:rsidRDefault="008765E7" w:rsidP="008765E7">
            <w:pPr>
              <w:rPr>
                <w:lang w:val="nl-NL"/>
              </w:rPr>
            </w:pPr>
            <w:r w:rsidRPr="008765E7">
              <w:rPr>
                <w:lang w:val="nl-NL"/>
              </w:rPr>
              <w:t>- Đại diện các nhóm trình bày</w:t>
            </w:r>
          </w:p>
          <w:p w14:paraId="283D0828" w14:textId="77777777" w:rsidR="008765E7" w:rsidRPr="008765E7" w:rsidRDefault="008765E7" w:rsidP="008765E7">
            <w:pPr>
              <w:rPr>
                <w:lang w:val="nl-NL"/>
              </w:rPr>
            </w:pPr>
            <w:r w:rsidRPr="008765E7">
              <w:rPr>
                <w:lang w:val="nl-NL"/>
              </w:rPr>
              <w:t>- HS nhận xét</w:t>
            </w:r>
          </w:p>
          <w:p w14:paraId="486E9D27" w14:textId="77777777" w:rsidR="008765E7" w:rsidRPr="008765E7" w:rsidRDefault="008765E7" w:rsidP="008765E7">
            <w:pPr>
              <w:rPr>
                <w:lang w:val="nl-NL"/>
              </w:rPr>
            </w:pPr>
            <w:r w:rsidRPr="008765E7">
              <w:rPr>
                <w:lang w:val="nl-NL"/>
              </w:rPr>
              <w:t>- HS kể: Không tắm ở ao, hồ, sông, suối khi không có sự cho phép và quan sát của người lớn; nếu muốn tập bơi ở sông thì phải có người lớn biết bơi hướng dẫn,...</w:t>
            </w:r>
          </w:p>
          <w:p w14:paraId="568FCAF7" w14:textId="77777777" w:rsidR="008765E7" w:rsidRPr="008765E7" w:rsidRDefault="008765E7" w:rsidP="008765E7">
            <w:pPr>
              <w:rPr>
                <w:lang w:val="nl-NL"/>
              </w:rPr>
            </w:pPr>
            <w:r w:rsidRPr="008765E7">
              <w:rPr>
                <w:lang w:val="nl-NL"/>
              </w:rPr>
              <w:t>- HS lắng nghe</w:t>
            </w:r>
          </w:p>
          <w:p w14:paraId="656A51DA" w14:textId="77777777" w:rsidR="008765E7" w:rsidRPr="008765E7" w:rsidRDefault="008765E7" w:rsidP="008765E7">
            <w:pPr>
              <w:rPr>
                <w:lang w:val="nl-NL"/>
              </w:rPr>
            </w:pPr>
          </w:p>
          <w:p w14:paraId="3AD2F628" w14:textId="77777777" w:rsidR="008765E7" w:rsidRPr="008765E7" w:rsidRDefault="008765E7" w:rsidP="008765E7">
            <w:pPr>
              <w:rPr>
                <w:lang w:val="nl-NL"/>
              </w:rPr>
            </w:pPr>
          </w:p>
          <w:p w14:paraId="4A3A2DD4" w14:textId="77777777" w:rsidR="008765E7" w:rsidRPr="008765E7" w:rsidRDefault="008765E7" w:rsidP="008765E7">
            <w:pPr>
              <w:rPr>
                <w:lang w:val="nl-NL"/>
              </w:rPr>
            </w:pPr>
          </w:p>
          <w:p w14:paraId="34FCFAED" w14:textId="77777777" w:rsidR="008765E7" w:rsidRPr="008765E7" w:rsidRDefault="008765E7" w:rsidP="008765E7">
            <w:pPr>
              <w:rPr>
                <w:lang w:val="nl-NL"/>
              </w:rPr>
            </w:pPr>
          </w:p>
          <w:p w14:paraId="683338ED" w14:textId="77777777" w:rsidR="008765E7" w:rsidRPr="008765E7" w:rsidRDefault="008765E7" w:rsidP="008765E7">
            <w:pPr>
              <w:rPr>
                <w:lang w:val="nl-NL"/>
              </w:rPr>
            </w:pPr>
          </w:p>
          <w:p w14:paraId="101BCC58" w14:textId="77777777" w:rsidR="008765E7" w:rsidRPr="008765E7" w:rsidRDefault="008765E7" w:rsidP="008765E7">
            <w:pPr>
              <w:rPr>
                <w:lang w:val="nl-NL"/>
              </w:rPr>
            </w:pPr>
          </w:p>
          <w:p w14:paraId="157B0332" w14:textId="77777777" w:rsidR="008765E7" w:rsidRPr="008765E7" w:rsidRDefault="008765E7" w:rsidP="008765E7">
            <w:pPr>
              <w:rPr>
                <w:lang w:val="nl-NL"/>
              </w:rPr>
            </w:pPr>
          </w:p>
          <w:p w14:paraId="2B36439F" w14:textId="77777777" w:rsidR="008765E7" w:rsidRPr="008765E7" w:rsidRDefault="008765E7" w:rsidP="008765E7">
            <w:pPr>
              <w:rPr>
                <w:lang w:val="nl-NL"/>
              </w:rPr>
            </w:pPr>
          </w:p>
          <w:p w14:paraId="5BCCF5EA" w14:textId="77777777" w:rsidR="008765E7" w:rsidRPr="008765E7" w:rsidRDefault="008765E7" w:rsidP="008765E7">
            <w:pPr>
              <w:rPr>
                <w:lang w:val="nl-NL"/>
              </w:rPr>
            </w:pPr>
          </w:p>
          <w:p w14:paraId="6102F2F7" w14:textId="77777777" w:rsidR="008765E7" w:rsidRPr="008765E7" w:rsidRDefault="008765E7" w:rsidP="008765E7">
            <w:pPr>
              <w:rPr>
                <w:lang w:val="nl-NL"/>
              </w:rPr>
            </w:pPr>
          </w:p>
          <w:p w14:paraId="492FC938" w14:textId="77777777" w:rsidR="008765E7" w:rsidRPr="008765E7" w:rsidRDefault="008765E7" w:rsidP="008765E7">
            <w:pPr>
              <w:rPr>
                <w:lang w:val="nl-NL"/>
              </w:rPr>
            </w:pPr>
          </w:p>
          <w:p w14:paraId="49473ADE" w14:textId="77777777" w:rsidR="008765E7" w:rsidRPr="008765E7" w:rsidRDefault="008765E7" w:rsidP="008765E7">
            <w:pPr>
              <w:rPr>
                <w:lang w:val="nl-NL"/>
              </w:rPr>
            </w:pPr>
            <w:r w:rsidRPr="008765E7">
              <w:rPr>
                <w:lang w:val="nl-NL"/>
              </w:rPr>
              <w:t>- HS lắng nghe, đọc lại và ghi nhớ.</w:t>
            </w:r>
          </w:p>
        </w:tc>
      </w:tr>
      <w:tr w:rsidR="008765E7" w:rsidRPr="008765E7" w14:paraId="16B47D04" w14:textId="77777777" w:rsidTr="008765E7">
        <w:tc>
          <w:tcPr>
            <w:tcW w:w="9493" w:type="dxa"/>
            <w:gridSpan w:val="2"/>
            <w:tcBorders>
              <w:top w:val="dashed" w:sz="4" w:space="0" w:color="auto"/>
              <w:left w:val="single" w:sz="4" w:space="0" w:color="auto"/>
              <w:bottom w:val="dashed" w:sz="4" w:space="0" w:color="auto"/>
              <w:right w:val="single" w:sz="4" w:space="0" w:color="auto"/>
            </w:tcBorders>
            <w:hideMark/>
          </w:tcPr>
          <w:p w14:paraId="35EB15EA" w14:textId="77777777" w:rsidR="008765E7" w:rsidRPr="008765E7" w:rsidRDefault="008765E7" w:rsidP="008765E7">
            <w:pPr>
              <w:rPr>
                <w:b/>
                <w:lang w:val="nl-NL"/>
              </w:rPr>
            </w:pPr>
            <w:r w:rsidRPr="008765E7">
              <w:rPr>
                <w:b/>
                <w:lang w:val="nl-NL"/>
              </w:rPr>
              <w:lastRenderedPageBreak/>
              <w:t>3. Vận dụng trải nghiệm. (3-5’)</w:t>
            </w:r>
          </w:p>
        </w:tc>
      </w:tr>
      <w:tr w:rsidR="008765E7" w:rsidRPr="008765E7" w14:paraId="192D1414" w14:textId="77777777" w:rsidTr="008765E7">
        <w:tc>
          <w:tcPr>
            <w:tcW w:w="5353" w:type="dxa"/>
            <w:tcBorders>
              <w:top w:val="dashed" w:sz="4" w:space="0" w:color="auto"/>
              <w:left w:val="single" w:sz="4" w:space="0" w:color="auto"/>
              <w:bottom w:val="single" w:sz="4" w:space="0" w:color="auto"/>
              <w:right w:val="single" w:sz="4" w:space="0" w:color="auto"/>
            </w:tcBorders>
            <w:hideMark/>
          </w:tcPr>
          <w:p w14:paraId="252CAF1D" w14:textId="77777777" w:rsidR="008765E7" w:rsidRPr="008765E7" w:rsidRDefault="008765E7" w:rsidP="008765E7">
            <w:pPr>
              <w:rPr>
                <w:lang w:val="nl-NL"/>
              </w:rPr>
            </w:pPr>
            <w:r w:rsidRPr="008765E7">
              <w:rPr>
                <w:lang w:val="nl-NL"/>
              </w:rPr>
              <w:t>- GV tổ chức cho HS nêu những các phòng tránh nguy cơ bị đuối nước.</w:t>
            </w:r>
          </w:p>
          <w:p w14:paraId="3E46A8E7" w14:textId="77777777" w:rsidR="008765E7" w:rsidRPr="008765E7" w:rsidRDefault="008765E7" w:rsidP="008765E7">
            <w:pPr>
              <w:rPr>
                <w:lang w:val="nl-NL"/>
              </w:rPr>
            </w:pPr>
            <w:r w:rsidRPr="008765E7">
              <w:rPr>
                <w:lang w:val="nl-NL"/>
              </w:rPr>
              <w:t>- Mời HS nêu cá nhân</w:t>
            </w:r>
          </w:p>
          <w:p w14:paraId="37CA76B1" w14:textId="77777777" w:rsidR="008765E7" w:rsidRPr="008765E7" w:rsidRDefault="008765E7" w:rsidP="008765E7">
            <w:pPr>
              <w:rPr>
                <w:lang w:val="nl-NL"/>
              </w:rPr>
            </w:pPr>
            <w:r w:rsidRPr="008765E7">
              <w:rPr>
                <w:lang w:val="nl-NL"/>
              </w:rPr>
              <w:t>- Nhận xét sau tiết dạy, dặn dò về nhà.</w:t>
            </w:r>
          </w:p>
        </w:tc>
        <w:tc>
          <w:tcPr>
            <w:tcW w:w="4140" w:type="dxa"/>
            <w:tcBorders>
              <w:top w:val="dashed" w:sz="4" w:space="0" w:color="auto"/>
              <w:left w:val="single" w:sz="4" w:space="0" w:color="auto"/>
              <w:bottom w:val="single" w:sz="4" w:space="0" w:color="auto"/>
              <w:right w:val="single" w:sz="4" w:space="0" w:color="auto"/>
            </w:tcBorders>
          </w:tcPr>
          <w:p w14:paraId="6D3836CB" w14:textId="77777777" w:rsidR="008765E7" w:rsidRPr="008765E7" w:rsidRDefault="008765E7" w:rsidP="008765E7">
            <w:pPr>
              <w:rPr>
                <w:lang w:val="nl-NL"/>
              </w:rPr>
            </w:pPr>
            <w:r w:rsidRPr="008765E7">
              <w:rPr>
                <w:lang w:val="nl-NL"/>
              </w:rPr>
              <w:t>- Học sinh lắng nghe yêu cầu.</w:t>
            </w:r>
          </w:p>
          <w:p w14:paraId="209B096D" w14:textId="77777777" w:rsidR="008765E7" w:rsidRPr="008765E7" w:rsidRDefault="008765E7" w:rsidP="008765E7">
            <w:pPr>
              <w:rPr>
                <w:lang w:val="nl-NL"/>
              </w:rPr>
            </w:pPr>
          </w:p>
          <w:p w14:paraId="76C561DA" w14:textId="77777777" w:rsidR="008765E7" w:rsidRPr="008765E7" w:rsidRDefault="008765E7" w:rsidP="008765E7">
            <w:pPr>
              <w:rPr>
                <w:lang w:val="nl-NL"/>
              </w:rPr>
            </w:pPr>
            <w:r w:rsidRPr="008765E7">
              <w:rPr>
                <w:lang w:val="nl-NL"/>
              </w:rPr>
              <w:t>- HS nêu</w:t>
            </w:r>
          </w:p>
          <w:p w14:paraId="0D47DE70" w14:textId="77777777" w:rsidR="008765E7" w:rsidRPr="008765E7" w:rsidRDefault="008765E7" w:rsidP="008765E7">
            <w:pPr>
              <w:rPr>
                <w:lang w:val="nl-NL"/>
              </w:rPr>
            </w:pPr>
            <w:r w:rsidRPr="008765E7">
              <w:rPr>
                <w:lang w:val="nl-NL"/>
              </w:rPr>
              <w:t>- HS lắng nghe.</w:t>
            </w:r>
          </w:p>
        </w:tc>
      </w:tr>
    </w:tbl>
    <w:p w14:paraId="71680F3D" w14:textId="77777777" w:rsidR="008765E7" w:rsidRPr="008765E7" w:rsidRDefault="008765E7" w:rsidP="008765E7">
      <w:pPr>
        <w:rPr>
          <w:b/>
          <w:bCs/>
          <w:lang w:val="en-US"/>
        </w:rPr>
      </w:pPr>
      <w:r w:rsidRPr="008765E7">
        <w:rPr>
          <w:b/>
          <w:bCs/>
          <w:lang w:val="en-US"/>
        </w:rPr>
        <w:t>IV. Điều chỉnh sau bài dạy:</w:t>
      </w:r>
    </w:p>
    <w:p w14:paraId="26AF473F" w14:textId="77777777" w:rsidR="00BC75CC" w:rsidRDefault="00BC75CC"/>
    <w:sectPr w:rsidR="00BC7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5E7"/>
    <w:rsid w:val="00022806"/>
    <w:rsid w:val="00204B06"/>
    <w:rsid w:val="002A4945"/>
    <w:rsid w:val="002E7DDF"/>
    <w:rsid w:val="00307629"/>
    <w:rsid w:val="00497C41"/>
    <w:rsid w:val="008765E7"/>
    <w:rsid w:val="00AA6CCA"/>
    <w:rsid w:val="00BC75CC"/>
    <w:rsid w:val="00EF037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D9FF6"/>
  <w15:chartTrackingRefBased/>
  <w15:docId w15:val="{985F6D18-2084-4117-8C5B-E62EEF4B6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65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65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65E7"/>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8765E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765E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765E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765E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765E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765E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5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65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65E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765E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765E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765E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765E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765E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765E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765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5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5E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765E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765E7"/>
    <w:pPr>
      <w:spacing w:before="160"/>
      <w:jc w:val="center"/>
    </w:pPr>
    <w:rPr>
      <w:i/>
      <w:iCs/>
      <w:color w:val="404040" w:themeColor="text1" w:themeTint="BF"/>
    </w:rPr>
  </w:style>
  <w:style w:type="character" w:customStyle="1" w:styleId="QuoteChar">
    <w:name w:val="Quote Char"/>
    <w:basedOn w:val="DefaultParagraphFont"/>
    <w:link w:val="Quote"/>
    <w:uiPriority w:val="29"/>
    <w:rsid w:val="008765E7"/>
    <w:rPr>
      <w:i/>
      <w:iCs/>
      <w:color w:val="404040" w:themeColor="text1" w:themeTint="BF"/>
    </w:rPr>
  </w:style>
  <w:style w:type="paragraph" w:styleId="ListParagraph">
    <w:name w:val="List Paragraph"/>
    <w:basedOn w:val="Normal"/>
    <w:uiPriority w:val="34"/>
    <w:qFormat/>
    <w:rsid w:val="008765E7"/>
    <w:pPr>
      <w:ind w:left="720"/>
      <w:contextualSpacing/>
    </w:pPr>
  </w:style>
  <w:style w:type="character" w:styleId="IntenseEmphasis">
    <w:name w:val="Intense Emphasis"/>
    <w:basedOn w:val="DefaultParagraphFont"/>
    <w:uiPriority w:val="21"/>
    <w:qFormat/>
    <w:rsid w:val="008765E7"/>
    <w:rPr>
      <w:i/>
      <w:iCs/>
      <w:color w:val="2F5496" w:themeColor="accent1" w:themeShade="BF"/>
    </w:rPr>
  </w:style>
  <w:style w:type="paragraph" w:styleId="IntenseQuote">
    <w:name w:val="Intense Quote"/>
    <w:basedOn w:val="Normal"/>
    <w:next w:val="Normal"/>
    <w:link w:val="IntenseQuoteChar"/>
    <w:uiPriority w:val="30"/>
    <w:qFormat/>
    <w:rsid w:val="008765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65E7"/>
    <w:rPr>
      <w:i/>
      <w:iCs/>
      <w:color w:val="2F5496" w:themeColor="accent1" w:themeShade="BF"/>
    </w:rPr>
  </w:style>
  <w:style w:type="character" w:styleId="IntenseReference">
    <w:name w:val="Intense Reference"/>
    <w:basedOn w:val="DefaultParagraphFont"/>
    <w:uiPriority w:val="32"/>
    <w:qFormat/>
    <w:rsid w:val="008765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252647">
      <w:bodyDiv w:val="1"/>
      <w:marLeft w:val="0"/>
      <w:marRight w:val="0"/>
      <w:marTop w:val="0"/>
      <w:marBottom w:val="0"/>
      <w:divBdr>
        <w:top w:val="none" w:sz="0" w:space="0" w:color="auto"/>
        <w:left w:val="none" w:sz="0" w:space="0" w:color="auto"/>
        <w:bottom w:val="none" w:sz="0" w:space="0" w:color="auto"/>
        <w:right w:val="none" w:sz="0" w:space="0" w:color="auto"/>
      </w:divBdr>
    </w:div>
    <w:div w:id="163132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6</cp:revision>
  <dcterms:created xsi:type="dcterms:W3CDTF">2025-03-31T06:07:00Z</dcterms:created>
  <dcterms:modified xsi:type="dcterms:W3CDTF">2025-03-31T06:20:00Z</dcterms:modified>
</cp:coreProperties>
</file>