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033" w:rsidRDefault="00B45033" w:rsidP="00B45033">
      <w:pPr>
        <w:spacing w:after="0" w:line="27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Toán</w:t>
      </w:r>
    </w:p>
    <w:p w:rsidR="00B45033" w:rsidRDefault="00B45033" w:rsidP="00B45033">
      <w:pPr>
        <w:spacing w:after="0"/>
        <w:ind w:firstLine="360"/>
        <w:jc w:val="center"/>
        <w:rPr>
          <w:rFonts w:eastAsia="Aptos"/>
          <w:b/>
          <w:bCs/>
          <w:color w:val="000000" w:themeColor="text1"/>
          <w:sz w:val="28"/>
          <w:szCs w:val="28"/>
        </w:rPr>
      </w:pPr>
      <w:r>
        <w:rPr>
          <w:rFonts w:eastAsia="Aptos"/>
          <w:b/>
          <w:color w:val="000000" w:themeColor="text1"/>
          <w:sz w:val="28"/>
          <w:szCs w:val="28"/>
          <w:lang w:val="vi-VN"/>
        </w:rPr>
        <w:t xml:space="preserve">Tiết 140 – </w:t>
      </w:r>
      <w:r>
        <w:rPr>
          <w:rFonts w:eastAsia="Aptos"/>
          <w:b/>
          <w:bCs/>
          <w:color w:val="000000" w:themeColor="text1"/>
          <w:sz w:val="28"/>
          <w:szCs w:val="28"/>
        </w:rPr>
        <w:t>CỘNG HAI PHÂN SỐ CÙNG MẤU SỐ (T1)</w:t>
      </w:r>
    </w:p>
    <w:p w:rsidR="00B45033" w:rsidRDefault="00B45033" w:rsidP="00B45033">
      <w:pPr>
        <w:spacing w:after="0"/>
        <w:jc w:val="both"/>
        <w:rPr>
          <w:rFonts w:eastAsia="Aptos"/>
          <w:b/>
          <w:color w:val="000000" w:themeColor="text1"/>
          <w:sz w:val="28"/>
          <w:szCs w:val="28"/>
        </w:rPr>
      </w:pPr>
      <w:r>
        <w:rPr>
          <w:rFonts w:eastAsia="Aptos"/>
          <w:b/>
          <w:color w:val="000000" w:themeColor="text1"/>
          <w:sz w:val="28"/>
          <w:szCs w:val="28"/>
        </w:rPr>
        <w:t>I. Yêu cầu cần đạt.</w:t>
      </w:r>
    </w:p>
    <w:p w:rsidR="00B45033" w:rsidRDefault="00B45033" w:rsidP="00B45033">
      <w:pPr>
        <w:spacing w:after="0"/>
        <w:jc w:val="both"/>
        <w:rPr>
          <w:rFonts w:eastAsia="Aptos"/>
          <w:b/>
          <w:iCs/>
          <w:color w:val="000000" w:themeColor="text1"/>
          <w:sz w:val="28"/>
          <w:szCs w:val="28"/>
        </w:rPr>
      </w:pPr>
      <w:r>
        <w:rPr>
          <w:rFonts w:eastAsia="Aptos"/>
          <w:b/>
          <w:iCs/>
          <w:color w:val="000000" w:themeColor="text1"/>
          <w:sz w:val="28"/>
          <w:szCs w:val="28"/>
        </w:rPr>
        <w:t>1. Kiến thức, kĩ năng:</w:t>
      </w:r>
    </w:p>
    <w:p w:rsidR="00B45033" w:rsidRDefault="00B45033" w:rsidP="00B45033">
      <w:pPr>
        <w:spacing w:after="0"/>
        <w:jc w:val="both"/>
        <w:rPr>
          <w:rFonts w:eastAsia="Aptos"/>
          <w:color w:val="000000" w:themeColor="text1"/>
          <w:sz w:val="28"/>
          <w:szCs w:val="28"/>
        </w:rPr>
      </w:pPr>
      <w:r>
        <w:rPr>
          <w:rFonts w:eastAsia="Aptos"/>
          <w:color w:val="000000" w:themeColor="text1"/>
          <w:sz w:val="28"/>
          <w:szCs w:val="28"/>
        </w:rPr>
        <w:t xml:space="preserve">- Thực hiện  phép cộng hai, ba phân số có cùng mẫu số. </w:t>
      </w:r>
    </w:p>
    <w:p w:rsidR="00B45033" w:rsidRDefault="00B45033" w:rsidP="00B45033">
      <w:pPr>
        <w:spacing w:after="0"/>
        <w:jc w:val="both"/>
        <w:rPr>
          <w:rFonts w:eastAsia="Aptos"/>
          <w:color w:val="000000" w:themeColor="text1"/>
          <w:sz w:val="28"/>
          <w:szCs w:val="28"/>
        </w:rPr>
      </w:pPr>
      <w:r>
        <w:rPr>
          <w:rFonts w:eastAsia="Aptos"/>
          <w:color w:val="000000" w:themeColor="text1"/>
          <w:sz w:val="28"/>
          <w:szCs w:val="28"/>
        </w:rPr>
        <w:t xml:space="preserve">- Thực hiện  phép cộng hai, ba phân số khác mẫu số, trong đó có một mẫu số chia hết </w:t>
      </w:r>
    </w:p>
    <w:p w:rsidR="00B45033" w:rsidRDefault="00B45033" w:rsidP="00B45033">
      <w:pPr>
        <w:spacing w:after="0"/>
        <w:jc w:val="both"/>
        <w:rPr>
          <w:rFonts w:eastAsia="Aptos"/>
          <w:color w:val="000000" w:themeColor="text1"/>
          <w:sz w:val="28"/>
          <w:szCs w:val="28"/>
        </w:rPr>
      </w:pPr>
      <w:r>
        <w:rPr>
          <w:rFonts w:eastAsia="Aptos"/>
          <w:color w:val="000000" w:themeColor="text1"/>
          <w:sz w:val="28"/>
          <w:szCs w:val="28"/>
        </w:rPr>
        <w:t>cho các mẫu số còn lại.</w:t>
      </w:r>
    </w:p>
    <w:p w:rsidR="00B45033" w:rsidRDefault="00B45033" w:rsidP="00B45033">
      <w:pPr>
        <w:spacing w:after="0"/>
        <w:jc w:val="both"/>
        <w:rPr>
          <w:rFonts w:eastAsia="Aptos"/>
          <w:color w:val="000000" w:themeColor="text1"/>
          <w:sz w:val="28"/>
          <w:szCs w:val="28"/>
        </w:rPr>
      </w:pPr>
      <w:r>
        <w:rPr>
          <w:rFonts w:eastAsia="Aptos"/>
          <w:color w:val="000000" w:themeColor="text1"/>
          <w:sz w:val="28"/>
          <w:szCs w:val="28"/>
        </w:rPr>
        <w:t>- Phát triển năng lực tư duy và  lập luận toán học.</w:t>
      </w:r>
    </w:p>
    <w:p w:rsidR="00B45033" w:rsidRDefault="00B45033" w:rsidP="00B45033">
      <w:pPr>
        <w:spacing w:after="0"/>
        <w:jc w:val="both"/>
        <w:rPr>
          <w:rFonts w:eastAsia="Aptos"/>
          <w:color w:val="000000" w:themeColor="text1"/>
          <w:sz w:val="28"/>
          <w:szCs w:val="28"/>
        </w:rPr>
      </w:pPr>
      <w:r>
        <w:rPr>
          <w:rFonts w:eastAsia="Aptos"/>
          <w:color w:val="000000" w:themeColor="text1"/>
          <w:sz w:val="28"/>
          <w:szCs w:val="28"/>
        </w:rPr>
        <w:t>- Vận dụng bài học vào thực tiễn.</w:t>
      </w:r>
    </w:p>
    <w:p w:rsidR="00B45033" w:rsidRDefault="00B45033" w:rsidP="00B45033">
      <w:pPr>
        <w:spacing w:after="0"/>
        <w:jc w:val="both"/>
        <w:rPr>
          <w:rFonts w:eastAsia="Aptos"/>
          <w:b/>
          <w:iCs/>
          <w:color w:val="000000" w:themeColor="text1"/>
          <w:sz w:val="28"/>
          <w:szCs w:val="28"/>
        </w:rPr>
      </w:pPr>
      <w:r>
        <w:rPr>
          <w:rFonts w:eastAsia="Aptos"/>
          <w:b/>
          <w:iCs/>
          <w:color w:val="000000" w:themeColor="text1"/>
          <w:sz w:val="28"/>
          <w:szCs w:val="28"/>
        </w:rPr>
        <w:t>2. Năng lực.</w:t>
      </w:r>
    </w:p>
    <w:p w:rsidR="00B45033" w:rsidRDefault="00B45033" w:rsidP="00B45033">
      <w:pPr>
        <w:spacing w:after="0"/>
        <w:jc w:val="both"/>
        <w:rPr>
          <w:rFonts w:eastAsia="Aptos"/>
          <w:color w:val="000000" w:themeColor="text1"/>
          <w:sz w:val="28"/>
          <w:szCs w:val="28"/>
        </w:rPr>
      </w:pPr>
      <w:r>
        <w:rPr>
          <w:rFonts w:eastAsia="Aptos"/>
          <w:color w:val="000000" w:themeColor="text1"/>
          <w:sz w:val="28"/>
          <w:szCs w:val="28"/>
        </w:rPr>
        <w:t>- Biết tự giác học tập, làm bài tập và các nhiệm vụ được giao.</w:t>
      </w:r>
    </w:p>
    <w:p w:rsidR="00B45033" w:rsidRDefault="00B45033" w:rsidP="00B45033">
      <w:pPr>
        <w:spacing w:after="0"/>
        <w:jc w:val="both"/>
        <w:rPr>
          <w:rFonts w:eastAsia="Aptos"/>
          <w:color w:val="000000" w:themeColor="text1"/>
          <w:sz w:val="28"/>
          <w:szCs w:val="28"/>
        </w:rPr>
      </w:pPr>
      <w:r>
        <w:rPr>
          <w:rFonts w:eastAsia="Aptos"/>
          <w:color w:val="000000" w:themeColor="text1"/>
          <w:sz w:val="28"/>
          <w:szCs w:val="28"/>
        </w:rPr>
        <w:t>- Giải quyết vấn đề và sáng tạo: tham gia tốt trò chơi, vận dụng.</w:t>
      </w:r>
    </w:p>
    <w:p w:rsidR="00B45033" w:rsidRDefault="00B45033" w:rsidP="00B45033">
      <w:pPr>
        <w:spacing w:after="0"/>
        <w:jc w:val="both"/>
        <w:rPr>
          <w:rFonts w:eastAsia="Aptos"/>
          <w:color w:val="000000" w:themeColor="text1"/>
          <w:sz w:val="28"/>
          <w:szCs w:val="28"/>
        </w:rPr>
      </w:pPr>
      <w:r>
        <w:rPr>
          <w:rFonts w:eastAsia="Aptos"/>
          <w:color w:val="000000" w:themeColor="text1"/>
          <w:sz w:val="28"/>
          <w:szCs w:val="28"/>
        </w:rPr>
        <w:t>- Giao tiếp và hợp tác: Phát triển năng lực giao tiếp trong hoạt động nhóm.</w:t>
      </w:r>
    </w:p>
    <w:p w:rsidR="00B45033" w:rsidRDefault="00B45033" w:rsidP="00B45033">
      <w:pPr>
        <w:spacing w:after="0"/>
        <w:jc w:val="both"/>
        <w:rPr>
          <w:rFonts w:eastAsia="Aptos"/>
          <w:b/>
          <w:iCs/>
          <w:color w:val="000000" w:themeColor="text1"/>
          <w:sz w:val="28"/>
          <w:szCs w:val="28"/>
        </w:rPr>
      </w:pPr>
      <w:r>
        <w:rPr>
          <w:rFonts w:eastAsia="Aptos"/>
          <w:b/>
          <w:iCs/>
          <w:color w:val="000000" w:themeColor="text1"/>
          <w:sz w:val="28"/>
          <w:szCs w:val="28"/>
        </w:rPr>
        <w:t>3. Phẩm chất.</w:t>
      </w:r>
    </w:p>
    <w:p w:rsidR="00B45033" w:rsidRDefault="00B45033" w:rsidP="00B45033">
      <w:pPr>
        <w:spacing w:after="0"/>
        <w:jc w:val="both"/>
        <w:rPr>
          <w:rFonts w:eastAsia="Aptos"/>
          <w:color w:val="000000" w:themeColor="text1"/>
          <w:sz w:val="28"/>
          <w:szCs w:val="28"/>
        </w:rPr>
      </w:pPr>
      <w:r>
        <w:rPr>
          <w:rFonts w:eastAsia="Aptos"/>
          <w:color w:val="000000" w:themeColor="text1"/>
          <w:sz w:val="28"/>
          <w:szCs w:val="28"/>
        </w:rPr>
        <w:t>- Có ý thức giúp đỡ lẫn nhau trong hoạt động nhóm để hoàn thành nhiệm vụ.</w:t>
      </w:r>
    </w:p>
    <w:p w:rsidR="00B45033" w:rsidRDefault="00B45033" w:rsidP="00B45033">
      <w:pPr>
        <w:spacing w:after="0"/>
        <w:jc w:val="both"/>
        <w:rPr>
          <w:rFonts w:eastAsia="Aptos"/>
          <w:color w:val="000000" w:themeColor="text1"/>
          <w:sz w:val="28"/>
          <w:szCs w:val="28"/>
        </w:rPr>
      </w:pPr>
      <w:r>
        <w:rPr>
          <w:rFonts w:eastAsia="Aptos"/>
          <w:color w:val="000000" w:themeColor="text1"/>
          <w:sz w:val="28"/>
          <w:szCs w:val="28"/>
        </w:rPr>
        <w:t>- Có ý thức tự giác học tập, trả lời câu hỏi; làm tốt các bài tập.</w:t>
      </w:r>
    </w:p>
    <w:p w:rsidR="00B45033" w:rsidRDefault="00B45033" w:rsidP="00B45033">
      <w:pPr>
        <w:spacing w:after="0"/>
        <w:jc w:val="both"/>
        <w:rPr>
          <w:rFonts w:eastAsia="Aptos"/>
          <w:color w:val="000000" w:themeColor="text1"/>
          <w:sz w:val="28"/>
          <w:szCs w:val="28"/>
        </w:rPr>
      </w:pPr>
      <w:r>
        <w:rPr>
          <w:rFonts w:eastAsia="Aptos"/>
          <w:color w:val="000000" w:themeColor="text1"/>
          <w:sz w:val="28"/>
          <w:szCs w:val="28"/>
        </w:rPr>
        <w:t>- Biết giữ trật tự, lắng nghe và học tập nghiêm túc.</w:t>
      </w:r>
    </w:p>
    <w:p w:rsidR="00B45033" w:rsidRDefault="00B45033" w:rsidP="00B45033">
      <w:pPr>
        <w:spacing w:after="0"/>
        <w:jc w:val="both"/>
        <w:rPr>
          <w:rFonts w:eastAsia="Aptos"/>
          <w:b/>
          <w:color w:val="000000" w:themeColor="text1"/>
          <w:sz w:val="28"/>
          <w:szCs w:val="28"/>
        </w:rPr>
      </w:pPr>
      <w:r>
        <w:rPr>
          <w:rFonts w:eastAsia="Aptos"/>
          <w:b/>
          <w:color w:val="000000" w:themeColor="text1"/>
          <w:sz w:val="28"/>
          <w:szCs w:val="28"/>
        </w:rPr>
        <w:t>II. Đồ dùng dạy học.</w:t>
      </w:r>
    </w:p>
    <w:p w:rsidR="00B45033" w:rsidRDefault="00B45033" w:rsidP="00B45033">
      <w:pPr>
        <w:spacing w:after="0"/>
        <w:rPr>
          <w:rFonts w:eastAsia="Aptos"/>
          <w:color w:val="000000" w:themeColor="text1"/>
          <w:sz w:val="28"/>
          <w:szCs w:val="28"/>
        </w:rPr>
      </w:pPr>
      <w:r>
        <w:rPr>
          <w:rFonts w:eastAsia="Aptos"/>
          <w:color w:val="000000" w:themeColor="text1"/>
          <w:sz w:val="28"/>
          <w:szCs w:val="28"/>
        </w:rPr>
        <w:t>- Slide HĐKP, máy soi, PBT</w:t>
      </w:r>
    </w:p>
    <w:p w:rsidR="00B45033" w:rsidRDefault="00B45033" w:rsidP="00B45033">
      <w:pPr>
        <w:spacing w:after="0"/>
        <w:rPr>
          <w:rFonts w:eastAsia="Aptos"/>
          <w:b/>
          <w:color w:val="000000" w:themeColor="text1"/>
          <w:sz w:val="28"/>
          <w:szCs w:val="28"/>
        </w:rPr>
      </w:pPr>
      <w:r>
        <w:rPr>
          <w:rFonts w:eastAsia="Aptos"/>
          <w:b/>
          <w:color w:val="000000" w:themeColor="text1"/>
          <w:sz w:val="28"/>
          <w:szCs w:val="28"/>
        </w:rPr>
        <w:t xml:space="preserve">III. </w:t>
      </w:r>
      <w:r>
        <w:rPr>
          <w:rFonts w:eastAsia="Aptos"/>
          <w:b/>
          <w:color w:val="000000" w:themeColor="text1"/>
          <w:sz w:val="28"/>
          <w:szCs w:val="28"/>
          <w:lang w:val="vi-VN"/>
        </w:rPr>
        <w:t>Các h</w:t>
      </w:r>
      <w:r>
        <w:rPr>
          <w:rFonts w:eastAsia="Aptos"/>
          <w:b/>
          <w:color w:val="000000" w:themeColor="text1"/>
          <w:sz w:val="28"/>
          <w:szCs w:val="28"/>
        </w:rPr>
        <w:t>oạt động dạy học</w:t>
      </w:r>
      <w:r>
        <w:rPr>
          <w:rFonts w:eastAsia="Aptos"/>
          <w:b/>
          <w:color w:val="000000" w:themeColor="text1"/>
          <w:sz w:val="28"/>
          <w:szCs w:val="28"/>
          <w:lang w:val="vi-VN"/>
        </w:rPr>
        <w:t xml:space="preserve"> chủ yếu</w:t>
      </w:r>
      <w:r>
        <w:rPr>
          <w:rFonts w:eastAsia="Aptos"/>
          <w:b/>
          <w:color w:val="000000" w:themeColor="text1"/>
          <w:sz w:val="28"/>
          <w:szCs w:val="28"/>
        </w:rPr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4"/>
        <w:gridCol w:w="53"/>
        <w:gridCol w:w="4819"/>
      </w:tblGrid>
      <w:tr w:rsidR="00B45033" w:rsidTr="00B45033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45033" w:rsidRDefault="00B45033">
            <w:pPr>
              <w:spacing w:after="0"/>
              <w:jc w:val="center"/>
              <w:rPr>
                <w:rFonts w:eastAsia="Aptos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b/>
                <w:color w:val="000000" w:themeColor="text1"/>
                <w:sz w:val="28"/>
                <w:szCs w:val="28"/>
              </w:rPr>
              <w:t>Hoạt động của giáo viên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45033" w:rsidRDefault="00B45033">
            <w:pPr>
              <w:spacing w:after="0"/>
              <w:jc w:val="center"/>
              <w:rPr>
                <w:rFonts w:eastAsia="Aptos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b/>
                <w:color w:val="000000" w:themeColor="text1"/>
                <w:sz w:val="28"/>
                <w:szCs w:val="28"/>
              </w:rPr>
              <w:t>Hoạt động của học sinh</w:t>
            </w:r>
          </w:p>
        </w:tc>
      </w:tr>
      <w:tr w:rsidR="00B45033" w:rsidTr="00B45033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45033" w:rsidRDefault="00B45033">
            <w:pPr>
              <w:spacing w:after="0"/>
              <w:rPr>
                <w:rFonts w:eastAsia="Aptos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Aptos"/>
                <w:b/>
                <w:bCs/>
                <w:color w:val="000000" w:themeColor="text1"/>
                <w:sz w:val="28"/>
                <w:szCs w:val="28"/>
                <w:lang w:val="vi-VN"/>
              </w:rPr>
              <w:t>1. Mở đầu: ( 3-5’)</w:t>
            </w:r>
          </w:p>
          <w:p w:rsidR="00B45033" w:rsidRDefault="00B45033">
            <w:pPr>
              <w:spacing w:after="0"/>
              <w:rPr>
                <w:rFonts w:eastAsia="Aptos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Aptos"/>
                <w:bCs/>
                <w:color w:val="000000" w:themeColor="text1"/>
                <w:sz w:val="28"/>
                <w:szCs w:val="28"/>
                <w:lang w:val="vi-VN"/>
              </w:rPr>
              <w:t>* Khởi động: H hát đầu giờ</w:t>
            </w:r>
          </w:p>
          <w:p w:rsidR="00B45033" w:rsidRDefault="00B45033">
            <w:pPr>
              <w:spacing w:after="0"/>
              <w:rPr>
                <w:rFonts w:eastAsia="Aptos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bCs/>
                <w:color w:val="000000" w:themeColor="text1"/>
                <w:sz w:val="28"/>
                <w:szCs w:val="28"/>
                <w:lang w:val="vi-VN"/>
              </w:rPr>
              <w:t>* Ôn bài cũ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 xml:space="preserve">+ Câu 1:  So sánh hai phân số: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và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6</m:t>
                  </m:r>
                </m:den>
              </m:f>
            </m:oMath>
          </w:p>
          <w:p w:rsidR="00B45033" w:rsidRDefault="00B45033">
            <w:pPr>
              <w:spacing w:after="0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 xml:space="preserve">+ Câu 2: Quy đồng hai phân số: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30</m:t>
                  </m:r>
                </m:den>
              </m:f>
            </m:oMath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và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Nhận xét, tuyên dương.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dẫn dắt vào bài mới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45033" w:rsidRDefault="00B45033">
            <w:pPr>
              <w:spacing w:after="0"/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hát khởi động</w:t>
            </w:r>
          </w:p>
          <w:p w:rsidR="00B45033" w:rsidRDefault="00B45033">
            <w:pPr>
              <w:spacing w:after="0"/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tham gia trò chơi</w:t>
            </w:r>
          </w:p>
          <w:p w:rsidR="00B45033" w:rsidRDefault="00B45033">
            <w:pPr>
              <w:spacing w:after="0"/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thực hiện bảng con.</w:t>
            </w:r>
          </w:p>
          <w:p w:rsidR="00B45033" w:rsidRDefault="00B45033">
            <w:pPr>
              <w:spacing w:after="0"/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trình bày bài, nêu cách làm.</w:t>
            </w:r>
          </w:p>
          <w:p w:rsidR="00B45033" w:rsidRDefault="00B45033">
            <w:pPr>
              <w:spacing w:after="0"/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nhận xét.</w:t>
            </w:r>
          </w:p>
          <w:p w:rsidR="00B45033" w:rsidRDefault="00B45033">
            <w:pPr>
              <w:spacing w:after="0"/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lắng nghe.</w:t>
            </w:r>
          </w:p>
          <w:p w:rsidR="00B45033" w:rsidRDefault="00B45033">
            <w:pPr>
              <w:spacing w:after="0"/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lastRenderedPageBreak/>
              <w:t>- HS ghi vở.</w:t>
            </w:r>
          </w:p>
        </w:tc>
      </w:tr>
      <w:tr w:rsidR="00B45033" w:rsidTr="00B45033">
        <w:tc>
          <w:tcPr>
            <w:tcW w:w="49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45033" w:rsidRDefault="00B45033">
            <w:pPr>
              <w:spacing w:after="0"/>
              <w:rPr>
                <w:rFonts w:eastAsia="Apt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b/>
                <w:color w:val="000000" w:themeColor="text1"/>
                <w:sz w:val="28"/>
                <w:szCs w:val="28"/>
                <w:lang w:val="vi-VN"/>
              </w:rPr>
              <w:lastRenderedPageBreak/>
              <w:t>2. Khám phá: ( 1</w:t>
            </w:r>
            <w:r>
              <w:rPr>
                <w:rFonts w:eastAsia="Aptos"/>
                <w:b/>
                <w:color w:val="000000" w:themeColor="text1"/>
                <w:sz w:val="28"/>
                <w:szCs w:val="28"/>
              </w:rPr>
              <w:t>0</w:t>
            </w:r>
            <w:r>
              <w:rPr>
                <w:rFonts w:eastAsia="Aptos"/>
                <w:b/>
                <w:color w:val="000000" w:themeColor="text1"/>
                <w:sz w:val="28"/>
                <w:szCs w:val="28"/>
                <w:lang w:val="vi-VN"/>
              </w:rPr>
              <w:t>-1</w:t>
            </w:r>
            <w:r>
              <w:rPr>
                <w:rFonts w:eastAsia="Aptos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eastAsia="Aptos"/>
                <w:b/>
                <w:color w:val="000000" w:themeColor="text1"/>
                <w:sz w:val="28"/>
                <w:szCs w:val="28"/>
                <w:lang w:val="vi-VN"/>
              </w:rPr>
              <w:t>’)</w:t>
            </w:r>
          </w:p>
          <w:p w:rsidR="00B45033" w:rsidRDefault="00B45033">
            <w:pPr>
              <w:spacing w:after="0"/>
              <w:rPr>
                <w:rFonts w:eastAsia="Apt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b/>
                <w:bCs/>
                <w:color w:val="000000" w:themeColor="text1"/>
                <w:sz w:val="28"/>
                <w:szCs w:val="28"/>
              </w:rPr>
              <w:t>* Tìm hiểu tình huống: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đưa tình huống (PP)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yêu cầu HS thảo luận  nhóm đôi và trả lời câu hỏi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? Việt tô màu mấy phần của băng giấy?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? Mai tô màu mấy phần của băng giấy?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nhận xét, tuyên dương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đưa ra hai phân số mà 2 bạn tô được trên băng giấy.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 xml:space="preserve">- GV yêu cầu HS đọc hai phân số 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? Muốn tìm cả hai bạn đã tô màu vào mấy phần của băng giấy ta làm thế nào?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nêu phép tính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đọc phép tính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hướng dẫn HS cách thực hiện cộng hai phân số.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yêu cầu HS nhắc lại cách thực hiện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? Hai phân số có điểm gì giống nhau?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nhận xét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nêu câu hỏi cộng hai phân số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? Muốn cộng hai phân số có cùng mẫu số ta làm thế nào?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chốt quy tắc cộng phân số.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yêu cầu HS nhắc lại quy tắc.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đưa ví dụ cho HS thực hành</w:t>
            </w:r>
          </w:p>
          <w:p w:rsidR="00B45033" w:rsidRDefault="00B45033">
            <w:pPr>
              <w:spacing w:after="0"/>
              <w:rPr>
                <w:rFonts w:eastAsia="Times New Roman"/>
                <w:color w:val="000000" w:themeColor="text1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+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7</m:t>
                  </m:r>
                </m:den>
              </m:f>
            </m:oMath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nhận xét, chốt</w:t>
            </w:r>
          </w:p>
          <w:p w:rsidR="00B45033" w:rsidRDefault="00B45033">
            <w:pPr>
              <w:spacing w:after="0"/>
              <w:rPr>
                <w:rFonts w:eastAsia="Aptos"/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Aptos"/>
                <w:b/>
                <w:color w:val="000000" w:themeColor="text1"/>
                <w:sz w:val="28"/>
                <w:szCs w:val="28"/>
                <w:lang w:val="vi-VN"/>
              </w:rPr>
              <w:t>2. Luyện tập ( 17-19’)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Aptos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Bài 1: </w:t>
            </w:r>
            <w:r>
              <w:rPr>
                <w:rFonts w:eastAsia="Aptos"/>
                <w:b/>
                <w:color w:val="000000" w:themeColor="text1"/>
                <w:sz w:val="28"/>
                <w:szCs w:val="28"/>
                <w:lang w:val="nl-NL"/>
              </w:rPr>
              <w:t xml:space="preserve"> (5-6’)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  <w:lang w:val="nl-NL"/>
              </w:rPr>
              <w:t>- KT: Cộng phân số cùng MS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  <w:lang w:val="nl-NL"/>
              </w:rPr>
              <w:t>- GV cho HS đọc yêu cầu bài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Bài yêu cầu gì?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 xml:space="preserve">- GV hướng dẫn mẫu 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- GV yêu cầu HS làm bài vào vở.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yêu cầu HS đổi chéo bài kiểm tra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soi bài.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nhận xét, tuyên dương.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chốt: Nêu quy tắc cộng hai phân số có cùng mẫu số.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b/>
                <w:color w:val="000000" w:themeColor="text1"/>
                <w:sz w:val="28"/>
                <w:szCs w:val="28"/>
              </w:rPr>
              <w:t>Bài 2.</w:t>
            </w:r>
            <w:r>
              <w:rPr>
                <w:rFonts w:eastAsia="Aptos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Aptos"/>
                <w:b/>
                <w:bCs/>
                <w:color w:val="000000" w:themeColor="text1"/>
                <w:sz w:val="28"/>
                <w:szCs w:val="28"/>
              </w:rPr>
              <w:t>(3-4’)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KT: viết phép tính cộng hai PS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Lớp đọc thầm, nêu yêu cầu bài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cho HS quan sát tranh và hướng dẫn mẫu</w:t>
            </w:r>
          </w:p>
          <w:p w:rsidR="00B45033" w:rsidRDefault="00B45033">
            <w:pPr>
              <w:spacing w:after="0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- GV yêu cầu HS làm bài vào nháp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- GV yêu cầu HS chia sẻ kết quả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gọi HS nhận xét bài bạn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nhận xét, tuyên dương.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GV chốt: Các em lưu ý ghi ngay kết quả kèm đơn vị đo.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b/>
                <w:color w:val="000000" w:themeColor="text1"/>
                <w:sz w:val="28"/>
                <w:szCs w:val="28"/>
              </w:rPr>
              <w:t>Bài 3. ( 3-4’)</w:t>
            </w:r>
            <w:r>
              <w:rPr>
                <w:rFonts w:eastAsia="Aptos"/>
                <w:color w:val="000000" w:themeColor="text1"/>
                <w:sz w:val="28"/>
                <w:szCs w:val="28"/>
              </w:rPr>
              <w:t xml:space="preserve"> 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KT; Cộng hai PS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  <w:t>- Bài yêu cầu gì?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  <w:t>- GV yêu cầu HS làm PBT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  <w:lastRenderedPageBreak/>
              <w:t>- GV soi bài.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  <w:t>- GV nhận xét, tuyên dương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  <w:t>- GV chốt: Em hãy nêu lại quy tắc cộng hai phân số có cùng mẫu số.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eastAsia="Aptos"/>
                <w:b/>
                <w:color w:val="000000" w:themeColor="text1"/>
                <w:sz w:val="28"/>
                <w:szCs w:val="28"/>
                <w:lang w:val="pt-BR"/>
              </w:rPr>
              <w:t>Bài 4. (5-7’)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  <w:t>KT. Giải toán có lời văn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  <w:t>- GV cho HS đọc yêu cầu bài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  <w:t>- GV yêu cầu HS làm bài vào vở.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  <w:t>- GV soi bài.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  <w:t>- GV nhận xét và tuyên dương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  <w:t>- GV chốt: Khi trình bày bài toán ta cần lưu ý gì?</w:t>
            </w:r>
          </w:p>
        </w:tc>
        <w:tc>
          <w:tcPr>
            <w:tcW w:w="487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45033" w:rsidRDefault="00B45033">
            <w:pPr>
              <w:spacing w:after="0"/>
              <w:rPr>
                <w:rFonts w:eastAsia="Aptos"/>
                <w:b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quan sát trên màn chiếu tình huống.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thảo luận nhóm đôi</w:t>
            </w:r>
          </w:p>
          <w:p w:rsidR="00B45033" w:rsidRDefault="00B45033">
            <w:pPr>
              <w:spacing w:after="0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 xml:space="preserve">- Việt tô màu vào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băng giấy</w:t>
            </w:r>
          </w:p>
          <w:p w:rsidR="00B45033" w:rsidRDefault="00B45033">
            <w:pPr>
              <w:spacing w:after="0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- Mai tô màu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băng giấy</w:t>
            </w:r>
          </w:p>
          <w:p w:rsidR="00B45033" w:rsidRDefault="00B45033">
            <w:pPr>
              <w:spacing w:after="0"/>
              <w:rPr>
                <w:rFonts w:eastAsia="Times New Roman"/>
                <w:color w:val="000000" w:themeColor="text1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và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</w:p>
          <w:p w:rsidR="00B45033" w:rsidRDefault="00B45033">
            <w:pPr>
              <w:spacing w:after="0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đọc phân số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Ta cộng hai phân số lại với nhau.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Times New Roman"/>
                <w:color w:val="000000" w:themeColor="text1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+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</w:p>
          <w:p w:rsidR="00B45033" w:rsidRDefault="00B45033">
            <w:pPr>
              <w:spacing w:after="0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- HS đọc phép tính</w:t>
            </w:r>
          </w:p>
          <w:p w:rsidR="00B45033" w:rsidRDefault="00B45033">
            <w:pPr>
              <w:spacing w:after="0"/>
              <w:rPr>
                <w:rFonts w:eastAsia="Times New Roman"/>
                <w:color w:val="000000" w:themeColor="text1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+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1 + 2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</w:p>
          <w:p w:rsidR="00B45033" w:rsidRDefault="00B45033">
            <w:pPr>
              <w:spacing w:after="0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nêu lại cách thực hiện.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Hai phân số có cùng mẫu số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nêu theo ý hiểu của mình.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=&gt; Muốn cộng hai phân số có cùng mẫu số, ta cộng hai tử số với nhau và giữ nguyên mẫu số.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nêu lại quy tắc.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thực hiện phép cộng hai phân số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jc w:val="both"/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  <w:t>- HS đọc yêu cầu bài</w:t>
            </w:r>
          </w:p>
          <w:p w:rsidR="00B45033" w:rsidRDefault="00B45033">
            <w:pPr>
              <w:spacing w:after="0"/>
              <w:jc w:val="both"/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  <w:t>- HS trả lời</w:t>
            </w:r>
          </w:p>
          <w:p w:rsidR="00B45033" w:rsidRDefault="00B45033">
            <w:pPr>
              <w:spacing w:after="0"/>
              <w:jc w:val="both"/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  <w:t>- HS quan sát mẫu</w:t>
            </w:r>
          </w:p>
          <w:p w:rsidR="00B45033" w:rsidRDefault="00B45033">
            <w:pPr>
              <w:spacing w:after="0"/>
              <w:jc w:val="both"/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  <w:lang w:val="pt-BR"/>
              </w:rPr>
              <w:t>- 1 HS làm bài vở</w:t>
            </w:r>
          </w:p>
          <w:p w:rsidR="00B45033" w:rsidRDefault="00B45033">
            <w:pPr>
              <w:spacing w:after="0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- HS đổi chéo bài kiểm tra</w:t>
            </w:r>
          </w:p>
          <w:p w:rsidR="00B45033" w:rsidRDefault="00B45033">
            <w:pPr>
              <w:spacing w:after="0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- HS trình bày cách làm, nhận xét.</w:t>
            </w:r>
          </w:p>
          <w:p w:rsidR="00B45033" w:rsidRDefault="00B45033">
            <w:pPr>
              <w:spacing w:after="0"/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lắng nghe rút kinh nghiệm.</w:t>
            </w:r>
          </w:p>
          <w:p w:rsidR="00B45033" w:rsidRDefault="00B45033">
            <w:pPr>
              <w:spacing w:after="0"/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nêu, nhận xét.</w:t>
            </w:r>
          </w:p>
          <w:p w:rsidR="00B45033" w:rsidRDefault="00B45033">
            <w:pPr>
              <w:spacing w:after="0"/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đọc thầm, nêu yêu cầu.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quan sát.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làm bài vào nháp.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chia sẻ bài làm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nhận xét.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lắng nghe.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nêu yêu cầu.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làm PBT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lastRenderedPageBreak/>
              <w:t>- HS trình bày bài, nhận xét.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nêu lại quy tắc, nhận xét.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đọc đề bài.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làm bài vào vở.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trình bày bài làm, chia sẻ bài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* DKCHCS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? Muốn biết cả hai ngày Mai đọc được bao nhiêu phần cuốn sách  bạn làm thế nào?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? Bạn đã vận dụng KT nào để làm bài?</w:t>
            </w:r>
          </w:p>
          <w:p w:rsidR="00B45033" w:rsidRDefault="00B45033">
            <w:pPr>
              <w:spacing w:after="0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nêu, nhận xét.</w:t>
            </w:r>
          </w:p>
        </w:tc>
      </w:tr>
      <w:tr w:rsidR="00B45033" w:rsidTr="00B45033">
        <w:tc>
          <w:tcPr>
            <w:tcW w:w="495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45033" w:rsidRDefault="00B45033">
            <w:pPr>
              <w:spacing w:after="0"/>
              <w:jc w:val="both"/>
              <w:rPr>
                <w:rFonts w:eastAsia="Apto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b/>
                <w:bCs/>
                <w:color w:val="000000" w:themeColor="text1"/>
                <w:sz w:val="28"/>
                <w:szCs w:val="28"/>
              </w:rPr>
              <w:lastRenderedPageBreak/>
              <w:t>3. Vận dụng trải nghiệm: (2-3’)</w:t>
            </w:r>
          </w:p>
          <w:p w:rsidR="00B45033" w:rsidRDefault="00B45033">
            <w:pPr>
              <w:spacing w:after="0"/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Tiết học hôm nay em đã được ôn lại KT gì?</w:t>
            </w:r>
          </w:p>
          <w:p w:rsidR="00B45033" w:rsidRDefault="00B45033">
            <w:pPr>
              <w:spacing w:after="0"/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Nhận xét, tuyên dương.</w:t>
            </w:r>
          </w:p>
        </w:tc>
        <w:tc>
          <w:tcPr>
            <w:tcW w:w="48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45033" w:rsidRDefault="00B45033">
            <w:pPr>
              <w:spacing w:after="0"/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nêu.</w:t>
            </w:r>
          </w:p>
          <w:p w:rsidR="00B45033" w:rsidRDefault="00B45033">
            <w:pPr>
              <w:spacing w:after="0"/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</w:p>
          <w:p w:rsidR="00B45033" w:rsidRDefault="00B45033">
            <w:pPr>
              <w:spacing w:after="0"/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- HS lắng nghe.</w:t>
            </w:r>
          </w:p>
        </w:tc>
      </w:tr>
    </w:tbl>
    <w:p w:rsidR="00B45033" w:rsidRDefault="00B45033" w:rsidP="00B45033">
      <w:pPr>
        <w:spacing w:after="0" w:line="276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*Điều chỉnh sau bài dạy</w:t>
      </w:r>
    </w:p>
    <w:p w:rsidR="00B45033" w:rsidRDefault="00B45033" w:rsidP="00B45033">
      <w:pPr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-------------------------------------------------------------</w:t>
      </w:r>
    </w:p>
    <w:p w:rsidR="00120325" w:rsidRDefault="00120325"/>
    <w:sectPr w:rsidR="00120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33"/>
    <w:rsid w:val="00120325"/>
    <w:rsid w:val="00B4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2D217"/>
  <w15:chartTrackingRefBased/>
  <w15:docId w15:val="{52ED7EB9-4BC5-4BA8-B775-2DD3C77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033"/>
    <w:pPr>
      <w:spacing w:line="324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Thu Vu</cp:lastModifiedBy>
  <cp:revision>1</cp:revision>
  <dcterms:created xsi:type="dcterms:W3CDTF">2025-04-03T11:59:00Z</dcterms:created>
  <dcterms:modified xsi:type="dcterms:W3CDTF">2025-04-03T12:00:00Z</dcterms:modified>
</cp:coreProperties>
</file>